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4A0B" w14:textId="77777777" w:rsidR="00931525" w:rsidRDefault="00931525">
      <w:pPr>
        <w:ind w:right="-430"/>
        <w:rPr>
          <w:rFonts w:ascii="Arial" w:hAnsi="Arial" w:cs="Arial"/>
          <w:b/>
          <w:sz w:val="30"/>
          <w:szCs w:val="30"/>
        </w:rPr>
      </w:pPr>
    </w:p>
    <w:p w14:paraId="1B4C58D9" w14:textId="77777777" w:rsidR="00931525" w:rsidRDefault="00931525">
      <w:pPr>
        <w:tabs>
          <w:tab w:val="left" w:pos="13183"/>
        </w:tabs>
        <w:ind w:left="-851"/>
        <w:jc w:val="center"/>
        <w:rPr>
          <w:rFonts w:ascii="Arial" w:hAnsi="Arial"/>
          <w:b/>
        </w:rPr>
      </w:pPr>
    </w:p>
    <w:p w14:paraId="5AF92FEF" w14:textId="77777777" w:rsidR="00931525" w:rsidRDefault="00931525">
      <w:pPr>
        <w:rPr>
          <w:rFonts w:ascii="Arial" w:hAnsi="Arial"/>
          <w:b/>
        </w:rPr>
      </w:pPr>
    </w:p>
    <w:p w14:paraId="24B0B905" w14:textId="77777777" w:rsidR="00931525" w:rsidRDefault="00550CDD">
      <w:pPr>
        <w:rPr>
          <w:rFonts w:ascii="Arial" w:hAnsi="Arial"/>
          <w:b/>
        </w:rPr>
      </w:pPr>
      <w:r>
        <w:tab/>
      </w:r>
    </w:p>
    <w:p w14:paraId="2AB6BC73" w14:textId="77777777" w:rsidR="00931525" w:rsidRDefault="00931525">
      <w:pPr>
        <w:rPr>
          <w:rFonts w:ascii="Arial" w:hAnsi="Arial"/>
          <w:b/>
          <w:bCs/>
        </w:rPr>
      </w:pPr>
    </w:p>
    <w:p w14:paraId="3F685421" w14:textId="77126040" w:rsidR="00931525" w:rsidRDefault="000850BE">
      <w:pPr>
        <w:rPr>
          <w:rFonts w:ascii="Arial" w:hAnsi="Arial"/>
          <w:b/>
          <w:bCs/>
        </w:rPr>
      </w:pPr>
      <w:r>
        <w:rPr>
          <w:noProof/>
        </w:rPr>
        <w:drawing>
          <wp:anchor distT="0" distB="0" distL="0" distR="0" simplePos="0" relativeHeight="24" behindDoc="0" locked="0" layoutInCell="0" allowOverlap="1" wp14:anchorId="5BA09B0D" wp14:editId="54811513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1905000" cy="2533650"/>
            <wp:effectExtent l="0" t="0" r="0" b="0"/>
            <wp:wrapSquare wrapText="bothSides"/>
            <wp:docPr id="5817688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bCs/>
        </w:rPr>
        <w:t xml:space="preserve">   </w:t>
      </w:r>
      <w:r w:rsidR="00550CDD">
        <w:rPr>
          <w:rFonts w:ascii="Arial" w:hAnsi="Arial"/>
          <w:b/>
          <w:bCs/>
        </w:rPr>
        <w:t xml:space="preserve">Realisierung der Bildungsstandards Nordrhein-Westfalen </w:t>
      </w:r>
      <w:r w:rsidR="00550CDD">
        <w:rPr>
          <w:rFonts w:ascii="Arial" w:hAnsi="Arial"/>
          <w:b/>
        </w:rPr>
        <w:t xml:space="preserve">in </w:t>
      </w:r>
    </w:p>
    <w:p w14:paraId="2070535A" w14:textId="68C2635C" w:rsidR="00931525" w:rsidRDefault="000850BE">
      <w:pPr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   </w:t>
      </w:r>
      <w:r w:rsidR="00550CDD">
        <w:rPr>
          <w:rFonts w:ascii="Arial" w:hAnsi="Arial"/>
          <w:b/>
        </w:rPr>
        <w:t xml:space="preserve">Deutsch </w:t>
      </w:r>
      <w:proofErr w:type="spellStart"/>
      <w:r w:rsidR="00550CDD">
        <w:rPr>
          <w:rFonts w:ascii="Arial" w:hAnsi="Arial"/>
          <w:b/>
        </w:rPr>
        <w:t>kombi</w:t>
      </w:r>
      <w:proofErr w:type="spellEnd"/>
      <w:r w:rsidR="00550CDD">
        <w:rPr>
          <w:rFonts w:ascii="Arial" w:hAnsi="Arial"/>
          <w:b/>
        </w:rPr>
        <w:t xml:space="preserve"> plus 9 </w:t>
      </w:r>
      <w:r w:rsidR="00550CDD">
        <w:rPr>
          <w:rFonts w:ascii="Arial" w:hAnsi="Arial"/>
          <w:bCs/>
        </w:rPr>
        <w:t>Differenzierende Ausgabe (978-3-12-314465-3)</w:t>
      </w:r>
    </w:p>
    <w:p w14:paraId="103A639D" w14:textId="77777777" w:rsidR="00931525" w:rsidRDefault="00931525">
      <w:pPr>
        <w:rPr>
          <w:rFonts w:ascii="Arial" w:hAnsi="Arial"/>
          <w:b/>
          <w:bCs/>
        </w:rPr>
      </w:pPr>
    </w:p>
    <w:p w14:paraId="2B0C2F31" w14:textId="2881C8C4" w:rsidR="00931525" w:rsidRDefault="000850BE">
      <w:pPr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   </w:t>
      </w:r>
      <w:r w:rsidR="00550CDD">
        <w:rPr>
          <w:rFonts w:ascii="Arial" w:hAnsi="Arial"/>
          <w:b/>
        </w:rPr>
        <w:t xml:space="preserve">auf der Grundlage des </w:t>
      </w:r>
      <w:r w:rsidR="00550CDD">
        <w:rPr>
          <w:rFonts w:ascii="Arial" w:hAnsi="Arial"/>
          <w:b/>
          <w:bCs/>
        </w:rPr>
        <w:t>Kernlehrplans für die Sekundarstufe I</w:t>
      </w:r>
    </w:p>
    <w:p w14:paraId="0D7B2446" w14:textId="7B9DE9A5" w:rsidR="00931525" w:rsidRDefault="000850B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</w:t>
      </w:r>
      <w:r w:rsidR="00550CDD">
        <w:rPr>
          <w:rFonts w:ascii="Arial" w:hAnsi="Arial"/>
          <w:b/>
          <w:bCs/>
        </w:rPr>
        <w:t>Gesamtschule/Sekundarschule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br/>
        <w:t xml:space="preserve">    in Nordrhein-Westfalen (2022)</w:t>
      </w:r>
    </w:p>
    <w:p w14:paraId="482B511E" w14:textId="07604682" w:rsidR="00931525" w:rsidRDefault="000850B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</w:t>
      </w:r>
      <w:r w:rsidR="00550CDD">
        <w:rPr>
          <w:rFonts w:ascii="Arial" w:hAnsi="Arial"/>
          <w:b/>
          <w:bCs/>
        </w:rPr>
        <w:t xml:space="preserve"> </w:t>
      </w:r>
    </w:p>
    <w:p w14:paraId="40D3D4E0" w14:textId="77777777" w:rsidR="00931525" w:rsidRDefault="00931525">
      <w:pPr>
        <w:rPr>
          <w:rFonts w:ascii="Arial" w:hAnsi="Arial"/>
          <w:b/>
          <w:bCs/>
        </w:rPr>
      </w:pPr>
    </w:p>
    <w:p w14:paraId="199A5B36" w14:textId="77777777" w:rsidR="00931525" w:rsidRDefault="00931525">
      <w:pPr>
        <w:rPr>
          <w:rFonts w:ascii="Arial" w:hAnsi="Arial"/>
          <w:b/>
          <w:bCs/>
        </w:rPr>
      </w:pPr>
    </w:p>
    <w:p w14:paraId="51A9E52E" w14:textId="77777777" w:rsidR="00931525" w:rsidRDefault="00931525">
      <w:pPr>
        <w:rPr>
          <w:rFonts w:ascii="Arial" w:hAnsi="Arial"/>
          <w:b/>
          <w:bCs/>
        </w:rPr>
      </w:pPr>
    </w:p>
    <w:p w14:paraId="7DCA093F" w14:textId="77777777" w:rsidR="00931525" w:rsidRDefault="00931525">
      <w:pPr>
        <w:rPr>
          <w:rFonts w:ascii="Arial" w:hAnsi="Arial"/>
          <w:b/>
          <w:bCs/>
        </w:rPr>
      </w:pPr>
    </w:p>
    <w:p w14:paraId="4AD1B989" w14:textId="77777777" w:rsidR="00931525" w:rsidRDefault="00931525">
      <w:pPr>
        <w:rPr>
          <w:rFonts w:ascii="Arial" w:hAnsi="Arial"/>
          <w:b/>
          <w:bCs/>
        </w:rPr>
      </w:pPr>
    </w:p>
    <w:p w14:paraId="6AC79C27" w14:textId="77777777" w:rsidR="00931525" w:rsidRDefault="00931525">
      <w:pPr>
        <w:rPr>
          <w:rFonts w:ascii="Arial" w:hAnsi="Arial"/>
          <w:b/>
        </w:rPr>
      </w:pPr>
    </w:p>
    <w:p w14:paraId="06BE66C7" w14:textId="77777777" w:rsidR="00931525" w:rsidRDefault="00931525">
      <w:pPr>
        <w:rPr>
          <w:rFonts w:ascii="Arial" w:hAnsi="Arial"/>
          <w:b/>
        </w:rPr>
      </w:pPr>
    </w:p>
    <w:p w14:paraId="51799544" w14:textId="77777777" w:rsidR="00931525" w:rsidRDefault="00931525">
      <w:pPr>
        <w:rPr>
          <w:rFonts w:ascii="Arial" w:hAnsi="Arial"/>
          <w:b/>
        </w:rPr>
      </w:pPr>
    </w:p>
    <w:p w14:paraId="40603BA7" w14:textId="77777777" w:rsidR="00931525" w:rsidRDefault="00931525">
      <w:pPr>
        <w:rPr>
          <w:rFonts w:ascii="Arial" w:hAnsi="Arial"/>
          <w:b/>
        </w:rPr>
      </w:pPr>
    </w:p>
    <w:p w14:paraId="46DD495D" w14:textId="77777777" w:rsidR="00931525" w:rsidRDefault="00931525">
      <w:pPr>
        <w:rPr>
          <w:rFonts w:ascii="Arial" w:hAnsi="Arial"/>
          <w:b/>
        </w:rPr>
      </w:pPr>
    </w:p>
    <w:p w14:paraId="32544A81" w14:textId="77777777" w:rsidR="00931525" w:rsidRDefault="00931525">
      <w:pPr>
        <w:rPr>
          <w:rFonts w:ascii="Arial" w:hAnsi="Arial"/>
          <w:b/>
        </w:rPr>
      </w:pPr>
    </w:p>
    <w:p w14:paraId="66BB08E8" w14:textId="77777777" w:rsidR="00931525" w:rsidRDefault="00931525">
      <w:pPr>
        <w:rPr>
          <w:rFonts w:ascii="Arial" w:hAnsi="Arial"/>
          <w:b/>
        </w:rPr>
      </w:pPr>
    </w:p>
    <w:p w14:paraId="3051A883" w14:textId="77777777" w:rsidR="00931525" w:rsidRDefault="00931525">
      <w:pPr>
        <w:rPr>
          <w:rFonts w:ascii="Arial" w:hAnsi="Arial"/>
          <w:b/>
        </w:rPr>
        <w:sectPr w:rsidR="00931525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7" w:right="1417" w:bottom="1417" w:left="1134" w:header="708" w:footer="708" w:gutter="0"/>
          <w:cols w:space="720"/>
          <w:formProt w:val="0"/>
          <w:docGrid w:linePitch="360"/>
        </w:sectPr>
      </w:pPr>
    </w:p>
    <w:p w14:paraId="47BA8993" w14:textId="77777777" w:rsidR="00931525" w:rsidRDefault="00931525">
      <w:pPr>
        <w:suppressAutoHyphens/>
        <w:rPr>
          <w:rFonts w:ascii="Arial" w:hAnsi="Arial" w:cs="Arial"/>
          <w:b/>
          <w:sz w:val="30"/>
          <w:szCs w:val="3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6379"/>
      </w:tblGrid>
      <w:tr w:rsidR="00103424" w14:paraId="1917B504" w14:textId="77777777" w:rsidTr="00A22D13">
        <w:trPr>
          <w:trHeight w:val="542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DB52CA" w14:textId="3A24509B" w:rsidR="0066630C" w:rsidRDefault="0066630C">
            <w:pPr>
              <w:jc w:val="both"/>
              <w:rPr>
                <w:rFonts w:ascii="Arial" w:hAnsi="Arial" w:cs="Arial"/>
                <w:b/>
              </w:rPr>
            </w:pPr>
            <w:bookmarkStart w:id="0" w:name="_Hlk207789923"/>
            <w:bookmarkEnd w:id="0"/>
            <w:r>
              <w:rPr>
                <w:rFonts w:ascii="Arial" w:hAnsi="Arial" w:cs="Arial"/>
                <w:b/>
              </w:rPr>
              <w:t xml:space="preserve">Inhaltsfeld 1: </w:t>
            </w:r>
            <w:r w:rsidR="00103424">
              <w:rPr>
                <w:rFonts w:ascii="Arial" w:hAnsi="Arial" w:cs="Arial"/>
                <w:b/>
              </w:rPr>
              <w:t xml:space="preserve">Sprache </w:t>
            </w:r>
          </w:p>
          <w:p w14:paraId="419B7FB0" w14:textId="3FFD1137" w:rsidR="00103424" w:rsidRDefault="006663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– </w:t>
            </w:r>
            <w:r w:rsidR="00103424">
              <w:rPr>
                <w:rFonts w:ascii="Arial" w:hAnsi="Arial" w:cs="Arial"/>
                <w:b/>
              </w:rPr>
              <w:t>Rezeption</w:t>
            </w:r>
            <w:r>
              <w:rPr>
                <w:rFonts w:ascii="Arial" w:hAnsi="Arial" w:cs="Arial"/>
                <w:b/>
              </w:rPr>
              <w:t xml:space="preserve"> – </w:t>
            </w:r>
          </w:p>
          <w:p w14:paraId="5D9C981D" w14:textId="760F2A9D" w:rsidR="00103424" w:rsidRDefault="001034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 können</w:t>
            </w:r>
            <w:r w:rsidR="0066630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4A1AA87" w14:textId="057E5CA1" w:rsidR="0066630C" w:rsidRDefault="006663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525" w14:paraId="7D83686B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437A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Verfahren der Wortbildung (u. a. fachsprachliche Begriffsbildung, Integration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Fremdwörtern) unterscheiden,</w:t>
            </w:r>
          </w:p>
          <w:p w14:paraId="2B7C27BE" w14:textId="11BEA7CB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625D" w14:textId="0365ACA3" w:rsidR="00931525" w:rsidRPr="00F242BB" w:rsidRDefault="00F24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13 </w:t>
            </w:r>
            <w:r>
              <w:rPr>
                <w:rFonts w:ascii="Arial" w:hAnsi="Arial" w:cs="Arial"/>
                <w:sz w:val="20"/>
                <w:szCs w:val="20"/>
              </w:rPr>
              <w:t xml:space="preserve">(S. 235); </w:t>
            </w:r>
            <w:r w:rsidR="00550CDD" w:rsidRPr="00F242BB">
              <w:rPr>
                <w:rFonts w:ascii="Arial" w:hAnsi="Arial" w:cs="Arial"/>
                <w:b/>
                <w:bCs/>
                <w:sz w:val="20"/>
                <w:szCs w:val="20"/>
              </w:rPr>
              <w:t>Kap.</w:t>
            </w:r>
            <w:r w:rsidR="00550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sz w:val="20"/>
                <w:szCs w:val="20"/>
              </w:rPr>
              <w:t xml:space="preserve"> (S. 278f.)</w:t>
            </w:r>
            <w:r w:rsidR="00AE5A1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E5A12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AE5A12" w:rsidRPr="001034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E5A12">
              <w:rPr>
                <w:rFonts w:ascii="Arial" w:hAnsi="Arial" w:cs="Arial"/>
                <w:sz w:val="20"/>
                <w:szCs w:val="20"/>
              </w:rPr>
              <w:t>S. 331, 339)</w:t>
            </w:r>
          </w:p>
        </w:tc>
      </w:tr>
      <w:tr w:rsidR="00931525" w14:paraId="3E70AFB8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0262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komplexe sprachliche Gestaltungsmittel (u. a. rhetorische Figuren) identifizieren,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ihre Bedeutung für die Textaussage und ihre Wirkung erläutern (u. a.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sprachliche Signale von Beeinflussung),</w:t>
            </w:r>
          </w:p>
          <w:p w14:paraId="68855EA6" w14:textId="10E03782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FA71" w14:textId="3F81078B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Kap. 7</w:t>
            </w:r>
            <w:r w:rsidRPr="00103424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9</w:t>
            </w:r>
            <w:r w:rsidRPr="00103424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10</w:t>
            </w:r>
            <w:r w:rsidRPr="00103424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11</w:t>
            </w:r>
            <w:r w:rsidRPr="0010342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103424" w:rsidRPr="0010342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S. 306-314, 341</w:t>
            </w:r>
            <w:r w:rsidR="001034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1525" w14:paraId="762D7A6B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DFCD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Sprachvarietäten und stilistische Merkmale von Texten auf Wort-, Satz- und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Textebene in ihrer Wirkung beurteilen,</w:t>
            </w:r>
          </w:p>
          <w:p w14:paraId="04120A8D" w14:textId="114C6DCB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7B7E" w14:textId="37EAE532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146317">
              <w:rPr>
                <w:rFonts w:ascii="Arial" w:hAnsi="Arial" w:cs="Arial"/>
                <w:b/>
                <w:bCs/>
                <w:sz w:val="20"/>
                <w:szCs w:val="20"/>
              </w:rPr>
              <w:t>Kap. 2</w:t>
            </w:r>
            <w:r w:rsidRPr="00146317">
              <w:rPr>
                <w:rFonts w:ascii="Arial" w:hAnsi="Arial" w:cs="Arial"/>
                <w:sz w:val="20"/>
                <w:szCs w:val="20"/>
              </w:rPr>
              <w:t>;</w:t>
            </w:r>
            <w:r w:rsidRPr="00146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7</w:t>
            </w:r>
            <w:r w:rsidRPr="00A22D1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9</w:t>
            </w:r>
            <w:r w:rsidRPr="00A22D1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10</w:t>
            </w:r>
            <w:r w:rsidRPr="00A22D1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11</w:t>
            </w:r>
            <w:r w:rsidRPr="00A22D1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14</w:t>
            </w:r>
            <w:r w:rsidRPr="00A22D1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103424" w:rsidRP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D13" w:rsidRPr="00A22D1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S. 306</w:t>
            </w:r>
            <w:r w:rsidR="00A41F5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314, 341</w:t>
            </w:r>
            <w:r w:rsidR="00A22D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1525" w14:paraId="13AAF353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CA53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anhand von Beispielen historische und aktuelle Erscheinungen des Sprachwandels erläutern (Bedeutungsveränderungen, Einfluss von Kontakt- und Regionalsprachen wie Niederdeutsch, mediale Einflüsse, geschlechtergerechte Sprache),</w:t>
            </w:r>
          </w:p>
          <w:p w14:paraId="49BE5F6B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7226" w14:textId="77777777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14</w:t>
            </w:r>
          </w:p>
        </w:tc>
      </w:tr>
      <w:tr w:rsidR="00931525" w14:paraId="152E398A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BA4E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konzeptionelle Mündlichkeit und Schriftlichkeit unterscheiden sowie deren Funktion und Angemessenheit erläutern,</w:t>
            </w:r>
          </w:p>
          <w:p w14:paraId="204570A0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69D1" w14:textId="465C9A74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317"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146317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1463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6317"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="00883F62">
              <w:rPr>
                <w:rFonts w:ascii="Arial" w:hAnsi="Arial" w:cs="Arial"/>
                <w:bCs/>
                <w:sz w:val="20"/>
                <w:szCs w:val="20"/>
              </w:rPr>
              <w:t xml:space="preserve"> (S. 109);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="00883F62">
              <w:rPr>
                <w:rFonts w:ascii="Arial" w:hAnsi="Arial" w:cs="Arial"/>
                <w:bCs/>
                <w:sz w:val="20"/>
                <w:szCs w:val="20"/>
              </w:rPr>
              <w:t xml:space="preserve"> (S. 126f.)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E017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="00E01756">
              <w:rPr>
                <w:rFonts w:ascii="Arial" w:hAnsi="Arial" w:cs="Arial"/>
                <w:bCs/>
                <w:sz w:val="20"/>
                <w:szCs w:val="20"/>
              </w:rPr>
              <w:t xml:space="preserve"> (S. 164f.)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="00421D60" w:rsidRPr="00AD3791">
              <w:rPr>
                <w:rFonts w:ascii="Arial" w:hAnsi="Arial" w:cs="Arial"/>
                <w:bCs/>
                <w:sz w:val="20"/>
                <w:szCs w:val="20"/>
              </w:rPr>
              <w:t xml:space="preserve"> (S. 202, 206, </w:t>
            </w:r>
            <w:r w:rsidR="00AD3791" w:rsidRPr="00AD3791">
              <w:rPr>
                <w:rFonts w:ascii="Arial" w:hAnsi="Arial" w:cs="Arial"/>
                <w:bCs/>
                <w:sz w:val="20"/>
                <w:szCs w:val="20"/>
              </w:rPr>
              <w:t>210)</w:t>
            </w:r>
            <w:r w:rsidRPr="00AD379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="00AD37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D3791" w:rsidRPr="00AD3791">
              <w:rPr>
                <w:rFonts w:ascii="Arial" w:hAnsi="Arial" w:cs="Arial"/>
                <w:bCs/>
                <w:sz w:val="20"/>
                <w:szCs w:val="20"/>
              </w:rPr>
              <w:t xml:space="preserve"> (S. 283)</w:t>
            </w:r>
            <w:r w:rsidRPr="00AD379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AD37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3791" w:rsidRPr="00AD3791">
              <w:rPr>
                <w:rFonts w:ascii="Arial" w:hAnsi="Arial" w:cs="Arial"/>
                <w:b/>
                <w:sz w:val="20"/>
                <w:szCs w:val="20"/>
              </w:rPr>
              <w:t xml:space="preserve">Kap. 15 </w:t>
            </w:r>
            <w:r w:rsidR="00AD3791">
              <w:rPr>
                <w:rFonts w:ascii="Arial" w:hAnsi="Arial" w:cs="Arial"/>
                <w:bCs/>
                <w:sz w:val="20"/>
                <w:szCs w:val="20"/>
              </w:rPr>
              <w:t>(S. 292f., 298)</w:t>
            </w:r>
          </w:p>
        </w:tc>
      </w:tr>
      <w:tr w:rsidR="00931525" w14:paraId="3250D092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28F8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Abweichungen von der Standardsprache im Kontext von Sprachwandel erläutern,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70A9" w14:textId="051E2C1B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Kap. 14</w:t>
            </w:r>
          </w:p>
        </w:tc>
      </w:tr>
      <w:tr w:rsidR="00931525" w14:paraId="79AB7B80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8B9A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sprachliche Zuschreibungen und Diskriminierungen (kulturell, geschlechterbezogen) beurteilen,</w:t>
            </w:r>
          </w:p>
          <w:p w14:paraId="615E4E53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A575" w14:textId="1CBBF107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0B0B4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B0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0B4C" w:rsidRPr="000B0B4C">
              <w:rPr>
                <w:rFonts w:ascii="Arial" w:hAnsi="Arial" w:cs="Arial"/>
                <w:bCs/>
                <w:sz w:val="20"/>
                <w:szCs w:val="20"/>
              </w:rPr>
              <w:t>(S. 217)</w:t>
            </w:r>
          </w:p>
        </w:tc>
      </w:tr>
      <w:tr w:rsidR="00931525" w14:paraId="373BD2C4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F296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semantische Unterschiede zwischen Sprachen aufzeigen (Übersetzungsvergleich, Denotationen, Konnotationen),</w:t>
            </w:r>
          </w:p>
          <w:p w14:paraId="42ADE366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8A50" w14:textId="3E00D987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14</w:t>
            </w:r>
            <w:r w:rsidR="000B0B4C" w:rsidRPr="000B0B4C">
              <w:rPr>
                <w:rFonts w:ascii="Arial" w:hAnsi="Arial" w:cs="Arial"/>
                <w:bCs/>
                <w:sz w:val="20"/>
                <w:szCs w:val="20"/>
              </w:rPr>
              <w:t xml:space="preserve"> (S. 282f.)</w:t>
            </w:r>
          </w:p>
        </w:tc>
      </w:tr>
      <w:tr w:rsidR="00931525" w14:paraId="307718E8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21FC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Mehrsprachigkeit in ihrer individuellen und gesellschaftlichen Bedeutung erläutern.</w:t>
            </w:r>
          </w:p>
          <w:p w14:paraId="0D11696C" w14:textId="77777777" w:rsidR="00321F09" w:rsidRDefault="0032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AE5" w14:textId="2A46B61F" w:rsidR="00931525" w:rsidRDefault="000B0B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14</w:t>
            </w:r>
            <w:r w:rsidRPr="000B0B4C">
              <w:rPr>
                <w:rFonts w:ascii="Arial" w:hAnsi="Arial" w:cs="Arial"/>
                <w:bCs/>
                <w:sz w:val="20"/>
                <w:szCs w:val="20"/>
              </w:rPr>
              <w:t xml:space="preserve"> (S. 282f.)</w:t>
            </w:r>
          </w:p>
        </w:tc>
      </w:tr>
    </w:tbl>
    <w:p w14:paraId="264616B7" w14:textId="77777777" w:rsidR="00321F09" w:rsidRDefault="00321F09">
      <w:r>
        <w:br w:type="page"/>
      </w: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6379"/>
      </w:tblGrid>
      <w:tr w:rsidR="00103424" w14:paraId="1B4C5FC7" w14:textId="77777777" w:rsidTr="00A22D13">
        <w:trPr>
          <w:trHeight w:val="542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01179AF" w14:textId="743CC83D" w:rsidR="0066630C" w:rsidRDefault="0066630C">
            <w:pPr>
              <w:jc w:val="both"/>
              <w:rPr>
                <w:rFonts w:ascii="Arial" w:hAnsi="Arial" w:cs="Arial"/>
                <w:b/>
              </w:rPr>
            </w:pPr>
            <w:bookmarkStart w:id="1" w:name="_Hlk207790058"/>
            <w:bookmarkEnd w:id="1"/>
            <w:r>
              <w:rPr>
                <w:rFonts w:ascii="Arial" w:hAnsi="Arial" w:cs="Arial"/>
                <w:b/>
              </w:rPr>
              <w:lastRenderedPageBreak/>
              <w:t xml:space="preserve">Inhaltsfeld 1: </w:t>
            </w:r>
            <w:r w:rsidR="00103424">
              <w:rPr>
                <w:rFonts w:ascii="Arial" w:hAnsi="Arial" w:cs="Arial"/>
                <w:b/>
              </w:rPr>
              <w:t xml:space="preserve">Sprache </w:t>
            </w:r>
          </w:p>
          <w:p w14:paraId="60AFCE5A" w14:textId="50478B68" w:rsidR="00103424" w:rsidRDefault="006663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– </w:t>
            </w:r>
            <w:r w:rsidR="00103424">
              <w:rPr>
                <w:rFonts w:ascii="Arial" w:hAnsi="Arial" w:cs="Arial"/>
                <w:b/>
              </w:rPr>
              <w:t>Produktion</w:t>
            </w:r>
            <w:r>
              <w:rPr>
                <w:rFonts w:ascii="Arial" w:hAnsi="Arial" w:cs="Arial"/>
                <w:b/>
              </w:rPr>
              <w:t xml:space="preserve"> –</w:t>
            </w:r>
          </w:p>
          <w:p w14:paraId="3AF4E47D" w14:textId="1E351910" w:rsidR="00103424" w:rsidRDefault="001034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 können</w:t>
            </w:r>
            <w:r w:rsidR="0066630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4F16213" w14:textId="538C2EA2" w:rsidR="0066630C" w:rsidRDefault="006663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525" w14:paraId="68F0BED0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05D8" w14:textId="37D3B1DA" w:rsidR="00931525" w:rsidRDefault="00550CDD">
            <w:r>
              <w:rPr>
                <w:rFonts w:ascii="Arial" w:hAnsi="Arial" w:cs="Arial"/>
                <w:sz w:val="20"/>
                <w:szCs w:val="20"/>
              </w:rPr>
              <w:t>relevantes sprachliches Wissen zur Herstellung von Textkohärenz beim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Schreiben eigener Texte einsetzen,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2E83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254A3" w:rsidRPr="009254A3">
              <w:rPr>
                <w:rFonts w:ascii="Arial" w:hAnsi="Arial" w:cs="Arial"/>
                <w:b/>
                <w:bCs/>
                <w:sz w:val="20"/>
                <w:szCs w:val="20"/>
              </w:rPr>
              <w:t>Kap. 15</w:t>
            </w:r>
            <w:r w:rsidR="009254A3">
              <w:rPr>
                <w:rFonts w:ascii="Arial" w:hAnsi="Arial" w:cs="Arial"/>
                <w:sz w:val="20"/>
                <w:szCs w:val="20"/>
              </w:rPr>
              <w:t xml:space="preserve"> (S. 294f.);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302, 304, 309, 312, 314, 321-327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B042447" w14:textId="41B767D2" w:rsidR="0066630C" w:rsidRDefault="006663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1525" w14:paraId="167A61F7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17B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selbstständig Texte mittels geeigneter Rechtschreibstrategien (auf Laut-Buchstaben-Ebene, Wortebene, Satzebene) überarbeiten,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6C0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9254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A22D13">
              <w:rPr>
                <w:rFonts w:ascii="Arial" w:hAnsi="Arial" w:cs="Arial"/>
                <w:b/>
                <w:sz w:val="20"/>
                <w:szCs w:val="20"/>
              </w:rPr>
              <w:t>Kap. 13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256-267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15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302, 304, 309, 312, 314, 321-327, 336-341</w:t>
            </w:r>
            <w:r w:rsidR="00F81148">
              <w:rPr>
                <w:rFonts w:ascii="Arial" w:hAnsi="Arial" w:cs="Arial"/>
                <w:bCs/>
                <w:sz w:val="20"/>
                <w:szCs w:val="20"/>
              </w:rPr>
              <w:t>, 343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7FAAAE1" w14:textId="2511A828" w:rsidR="0066630C" w:rsidRDefault="00666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1525" w14:paraId="2414A480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0D9B" w14:textId="663C02DA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eine normgerechte Zeichensetzung realisieren (u. a. beim Zitieren)</w:t>
            </w:r>
            <w:r w:rsidR="00A22D13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88E8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A22D1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A22D13">
              <w:rPr>
                <w:rFonts w:ascii="Arial" w:hAnsi="Arial" w:cs="Arial"/>
                <w:b/>
                <w:sz w:val="20"/>
                <w:szCs w:val="20"/>
              </w:rPr>
              <w:t>Kap. 13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248-255</w:t>
            </w:r>
            <w:r w:rsidR="00F81148">
              <w:rPr>
                <w:rFonts w:ascii="Arial" w:hAnsi="Arial" w:cs="Arial"/>
                <w:bCs/>
                <w:sz w:val="20"/>
                <w:szCs w:val="20"/>
              </w:rPr>
              <w:t>, 267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F811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1148" w:rsidRPr="00F81148">
              <w:rPr>
                <w:rFonts w:ascii="Arial" w:hAnsi="Arial" w:cs="Arial"/>
                <w:b/>
                <w:sz w:val="20"/>
                <w:szCs w:val="20"/>
              </w:rPr>
              <w:t>Kap. 15</w:t>
            </w:r>
            <w:r w:rsidR="00F81148">
              <w:rPr>
                <w:rFonts w:ascii="Arial" w:hAnsi="Arial" w:cs="Arial"/>
                <w:bCs/>
                <w:sz w:val="20"/>
                <w:szCs w:val="20"/>
              </w:rPr>
              <w:t xml:space="preserve"> (S. 296f.);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335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FCFDB16" w14:textId="4F1B55E1" w:rsidR="0066630C" w:rsidRDefault="00666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1525" w14:paraId="706DDF8E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7D3E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adressaten-, situationsangemessen, bildungssprachlich und fachsprachlich angemessen formulieren (paraphrasieren, referieren, erklären, schlussfolgern, vergleichen, argumentieren, beurteilen),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C0ED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A22D13">
              <w:rPr>
                <w:rFonts w:ascii="Arial" w:hAnsi="Arial" w:cs="Arial"/>
                <w:sz w:val="20"/>
                <w:szCs w:val="20"/>
              </w:rPr>
              <w:t>;</w:t>
            </w:r>
            <w:r w:rsidR="00F811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="00F811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1148" w:rsidRPr="00F81148">
              <w:rPr>
                <w:rFonts w:ascii="Arial" w:hAnsi="Arial" w:cs="Arial"/>
                <w:bCs/>
                <w:sz w:val="20"/>
                <w:szCs w:val="20"/>
              </w:rPr>
              <w:t>(S. 222f.)</w:t>
            </w:r>
            <w:r w:rsidRPr="00F81148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6644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44FC" w:rsidRPr="006644FC">
              <w:rPr>
                <w:rFonts w:ascii="Arial" w:hAnsi="Arial" w:cs="Arial"/>
                <w:b/>
                <w:sz w:val="20"/>
                <w:szCs w:val="20"/>
              </w:rPr>
              <w:t>Kap 13</w:t>
            </w:r>
            <w:r w:rsidR="006644FC">
              <w:rPr>
                <w:rFonts w:ascii="Arial" w:hAnsi="Arial" w:cs="Arial"/>
                <w:bCs/>
                <w:sz w:val="20"/>
                <w:szCs w:val="20"/>
              </w:rPr>
              <w:t xml:space="preserve"> (S. 252f.);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P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302, 304, 309, 312, 314, 321-327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F8C9CF3" w14:textId="348C5D60" w:rsidR="0066630C" w:rsidRDefault="00666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1525" w14:paraId="63C5FF3E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3D27" w14:textId="2C50C8AC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Formulierungsalternativen begründet auswählen</w:t>
            </w:r>
            <w:r w:rsidR="006B5F39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487F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0A0D"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="00A22D1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13</w:t>
            </w:r>
            <w:r w:rsidR="004C20D9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19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70, 83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107</w:t>
            </w:r>
            <w:r w:rsidR="006644FC">
              <w:rPr>
                <w:rFonts w:ascii="Arial" w:hAnsi="Arial" w:cs="Arial"/>
                <w:bCs/>
                <w:sz w:val="20"/>
                <w:szCs w:val="20"/>
              </w:rPr>
              <w:t>, 109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124</w:t>
            </w:r>
            <w:r w:rsidR="004C20D9">
              <w:rPr>
                <w:rFonts w:ascii="Arial" w:hAnsi="Arial" w:cs="Arial"/>
                <w:bCs/>
                <w:sz w:val="20"/>
                <w:szCs w:val="20"/>
              </w:rPr>
              <w:t xml:space="preserve">f.,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141, 145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206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6644FC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6644FC" w:rsidRPr="006644FC">
              <w:rPr>
                <w:rFonts w:ascii="Arial" w:hAnsi="Arial" w:cs="Arial"/>
                <w:b/>
                <w:sz w:val="20"/>
                <w:szCs w:val="20"/>
              </w:rPr>
              <w:t>Kap. 15</w:t>
            </w:r>
            <w:r w:rsidR="006644FC">
              <w:rPr>
                <w:rFonts w:ascii="Arial" w:hAnsi="Arial" w:cs="Arial"/>
                <w:bCs/>
                <w:sz w:val="20"/>
                <w:szCs w:val="20"/>
              </w:rPr>
              <w:t xml:space="preserve"> (S. 287-289, 297, 299)</w:t>
            </w:r>
          </w:p>
          <w:p w14:paraId="5004D0AB" w14:textId="1FA6B569" w:rsidR="0066630C" w:rsidRDefault="006663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1525" w14:paraId="66F4D068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E688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selbstständig eigene und fremde Texte kriterienorientiert überarbeiten (u. a. stilistische Angemessenheit, Verständlichkeit).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DCD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13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256-267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15</w:t>
            </w:r>
            <w:r w:rsidR="00965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538B" w:rsidRPr="0096538B">
              <w:rPr>
                <w:rFonts w:ascii="Arial" w:hAnsi="Arial" w:cs="Arial"/>
                <w:bCs/>
                <w:sz w:val="20"/>
                <w:szCs w:val="20"/>
              </w:rPr>
              <w:t>(S. 286-291)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302, 304, 309, 312, 314,</w:t>
            </w:r>
            <w:r w:rsidR="0096538B">
              <w:rPr>
                <w:rFonts w:ascii="Arial" w:hAnsi="Arial" w:cs="Arial"/>
                <w:bCs/>
                <w:sz w:val="20"/>
                <w:szCs w:val="20"/>
              </w:rPr>
              <w:t xml:space="preserve"> 317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321-327, 336-341</w:t>
            </w:r>
            <w:r w:rsidR="0096538B">
              <w:rPr>
                <w:rFonts w:ascii="Arial" w:hAnsi="Arial" w:cs="Arial"/>
                <w:bCs/>
                <w:sz w:val="20"/>
                <w:szCs w:val="20"/>
              </w:rPr>
              <w:t>, 343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4E1D6A9" w14:textId="19448FCD" w:rsidR="0066630C" w:rsidRDefault="00666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3424" w14:paraId="198050BC" w14:textId="77777777" w:rsidTr="00A22D13">
        <w:trPr>
          <w:trHeight w:val="542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D60F70" w14:textId="54EDC5FF" w:rsidR="0066630C" w:rsidRDefault="0066630C">
            <w:pPr>
              <w:jc w:val="both"/>
              <w:rPr>
                <w:rFonts w:ascii="Arial" w:hAnsi="Arial" w:cs="Arial"/>
                <w:b/>
              </w:rPr>
            </w:pPr>
            <w:bookmarkStart w:id="2" w:name="_Hlk207790424"/>
            <w:bookmarkEnd w:id="2"/>
            <w:r>
              <w:rPr>
                <w:rFonts w:ascii="Arial" w:hAnsi="Arial" w:cs="Arial"/>
                <w:b/>
              </w:rPr>
              <w:t xml:space="preserve">Inhaltsfeld 2: </w:t>
            </w:r>
            <w:r w:rsidR="00103424" w:rsidRPr="00072E8D">
              <w:rPr>
                <w:rFonts w:ascii="Arial" w:hAnsi="Arial" w:cs="Arial"/>
                <w:b/>
              </w:rPr>
              <w:t xml:space="preserve">Texte </w:t>
            </w:r>
          </w:p>
          <w:p w14:paraId="100A0300" w14:textId="3063CCC1" w:rsidR="00103424" w:rsidRDefault="00103424">
            <w:pPr>
              <w:jc w:val="both"/>
              <w:rPr>
                <w:rFonts w:ascii="Arial" w:hAnsi="Arial" w:cs="Arial"/>
                <w:b/>
              </w:rPr>
            </w:pPr>
            <w:r w:rsidRPr="00072E8D">
              <w:rPr>
                <w:rFonts w:ascii="Arial" w:hAnsi="Arial" w:cs="Arial"/>
                <w:b/>
              </w:rPr>
              <w:t>– Rezeption</w:t>
            </w:r>
            <w:r w:rsidR="0066630C">
              <w:rPr>
                <w:rFonts w:ascii="Arial" w:hAnsi="Arial" w:cs="Arial"/>
                <w:b/>
              </w:rPr>
              <w:t xml:space="preserve"> –</w:t>
            </w:r>
          </w:p>
          <w:p w14:paraId="7E0878FA" w14:textId="77777777" w:rsidR="00103424" w:rsidRDefault="001034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 können</w:t>
            </w:r>
            <w:r w:rsidR="0066630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6788B2E" w14:textId="3EE2C4E4" w:rsidR="0066630C" w:rsidRDefault="006663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525" w14:paraId="294BCB44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A96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Texten das Thema bestimmen, Texte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aspektgeleitet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analysieren und – auch unter Berücksichtigung von Kontextinformationen (u. a. Epochenbezug, historisch-gesellschaftlicher Kontext, biografischer Bezug, Textgenrespezifika) – zunehmend selbstständig schlüssige Deutungen entwickeln,</w:t>
            </w:r>
          </w:p>
          <w:p w14:paraId="6AA5FAC9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DD96" w14:textId="56F9C3BA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300</w:t>
            </w:r>
            <w:r w:rsidR="004C20D9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303, 305-</w:t>
            </w:r>
            <w:r w:rsidR="00E4167E">
              <w:rPr>
                <w:rFonts w:ascii="Arial" w:hAnsi="Arial" w:cs="Arial"/>
                <w:bCs/>
                <w:sz w:val="20"/>
                <w:szCs w:val="20"/>
              </w:rPr>
              <w:t>314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465CC28E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630B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Zusammenhänge zwischen Form und Inhalt bei der Analyse von epischen, lyrischen und dramatischen Texten sachgerecht erläutern,</w:t>
            </w:r>
          </w:p>
          <w:p w14:paraId="5BC1A846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6497" w14:textId="46D6A012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305-314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759E264D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944D" w14:textId="73ACA497" w:rsidR="0066630C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literarischen Texten komplexe Handlungsstrukturen, die Entwicklung zentraler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Konflikte, die Figurenkonstellationen sowie relevante Figurenmerkmale und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Handlungsmotive identifizieren und zunehmend selbstständig erläutern,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421E" w14:textId="324C5A2D" w:rsidR="00931525" w:rsidRDefault="00470A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305-314)</w:t>
            </w:r>
          </w:p>
        </w:tc>
      </w:tr>
      <w:tr w:rsidR="00931525" w14:paraId="3CEC98EC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982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zunehmend selbstständig literarische Texte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aspektgeleitet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miteinander vergleichen (u. a. Motiv- und Themenverwandtschaft, Kontextbezüge),</w:t>
            </w:r>
          </w:p>
          <w:p w14:paraId="4F305B06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C32F" w14:textId="415705DD" w:rsidR="00931525" w:rsidRDefault="00470A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="00072E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2E8D" w:rsidRPr="00072E8D">
              <w:rPr>
                <w:rFonts w:ascii="Arial" w:hAnsi="Arial" w:cs="Arial"/>
                <w:bCs/>
                <w:sz w:val="20"/>
                <w:szCs w:val="20"/>
              </w:rPr>
              <w:t>(S. 50f.)</w:t>
            </w:r>
            <w:r w:rsidRPr="00072E8D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="00072E8D">
              <w:rPr>
                <w:rFonts w:ascii="Arial" w:hAnsi="Arial" w:cs="Arial"/>
                <w:sz w:val="20"/>
                <w:szCs w:val="20"/>
              </w:rPr>
              <w:t xml:space="preserve"> (S. 123, 127)</w:t>
            </w:r>
          </w:p>
        </w:tc>
      </w:tr>
      <w:tr w:rsidR="00931525" w14:paraId="4F43687A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2925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unterschiedliche Deutungen eines literarischen Textes miteinander vergleichen und Deutungsspielräume erläutern,</w:t>
            </w:r>
          </w:p>
          <w:p w14:paraId="5BB36E13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AEAA" w14:textId="36FD7770" w:rsidR="00931525" w:rsidRDefault="00470A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="00072E8D">
              <w:rPr>
                <w:rFonts w:ascii="Arial" w:hAnsi="Arial" w:cs="Arial"/>
                <w:sz w:val="20"/>
                <w:szCs w:val="20"/>
              </w:rPr>
              <w:t xml:space="preserve"> (S. 131-133)</w:t>
            </w:r>
          </w:p>
        </w:tc>
      </w:tr>
      <w:tr w:rsidR="00931525" w14:paraId="0956F9F8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7BB4" w14:textId="497C7AA9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eigene Perspektive auf durch literarische Texte vermittelte Weltdeutungen textbezogen erläutern</w:t>
            </w:r>
            <w:r w:rsidR="0066630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0BFD6A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B755" w14:textId="100FB800" w:rsidR="00931525" w:rsidRDefault="00470A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="00072E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2E8D" w:rsidRPr="00072E8D">
              <w:rPr>
                <w:rFonts w:ascii="Arial" w:hAnsi="Arial" w:cs="Arial"/>
                <w:bCs/>
                <w:sz w:val="20"/>
                <w:szCs w:val="20"/>
              </w:rPr>
              <w:t>(S. 133)</w:t>
            </w:r>
            <w:r w:rsidRPr="00072E8D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="00072E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2E8D" w:rsidRPr="00072E8D">
              <w:rPr>
                <w:rFonts w:ascii="Arial" w:hAnsi="Arial" w:cs="Arial"/>
                <w:bCs/>
                <w:sz w:val="20"/>
                <w:szCs w:val="20"/>
              </w:rPr>
              <w:t>(S. 169, 173)</w:t>
            </w:r>
          </w:p>
        </w:tc>
      </w:tr>
      <w:tr w:rsidR="00931525" w14:paraId="66601DF1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953E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ihr Verständnis eines literarischen Textes in verschiedenen Formen produktiver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Gestaltung darstellen und die eigenen Entscheidungen zu Inhalt, Gestaltungsweise und medialer Form im Hinblick auf den Ausgangstext begründen,</w:t>
            </w:r>
          </w:p>
          <w:p w14:paraId="365D2F01" w14:textId="41F76371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03EB" w14:textId="01EA3EC0" w:rsidR="00931525" w:rsidRDefault="00470A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="00072E8D" w:rsidRPr="00072E8D">
              <w:rPr>
                <w:rFonts w:ascii="Arial" w:hAnsi="Arial" w:cs="Arial"/>
                <w:bCs/>
                <w:sz w:val="20"/>
                <w:szCs w:val="20"/>
              </w:rPr>
              <w:t xml:space="preserve"> (S. 39, 41)</w:t>
            </w:r>
            <w:r w:rsidRPr="00072E8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="00072E8D" w:rsidRPr="00072E8D">
              <w:rPr>
                <w:rFonts w:ascii="Arial" w:hAnsi="Arial" w:cs="Arial"/>
                <w:bCs/>
                <w:sz w:val="20"/>
                <w:szCs w:val="20"/>
              </w:rPr>
              <w:t xml:space="preserve"> (S. 127)</w:t>
            </w:r>
            <w:r w:rsidRPr="00072E8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="00072E8D" w:rsidRPr="00072E8D">
              <w:rPr>
                <w:rFonts w:ascii="Arial" w:hAnsi="Arial" w:cs="Arial"/>
                <w:bCs/>
                <w:sz w:val="20"/>
                <w:szCs w:val="20"/>
              </w:rPr>
              <w:t xml:space="preserve"> (S. 149, 153)</w:t>
            </w:r>
            <w:r w:rsidRPr="00072E8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="00072E8D" w:rsidRPr="00072E8D">
              <w:rPr>
                <w:rFonts w:ascii="Arial" w:hAnsi="Arial" w:cs="Arial"/>
                <w:bCs/>
                <w:sz w:val="20"/>
                <w:szCs w:val="20"/>
              </w:rPr>
              <w:t xml:space="preserve"> (S. 169, 171)</w:t>
            </w:r>
            <w:r w:rsidRPr="00072E8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 w:rsidR="00072E8D">
              <w:rPr>
                <w:rFonts w:ascii="Arial" w:hAnsi="Arial" w:cs="Arial"/>
                <w:sz w:val="20"/>
                <w:szCs w:val="20"/>
              </w:rPr>
              <w:t xml:space="preserve"> (S. 179, 185, 187, 189)</w:t>
            </w:r>
          </w:p>
        </w:tc>
      </w:tr>
      <w:tr w:rsidR="00931525" w14:paraId="0AAF9B3C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659A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diskontinuierliche und kontinuierliche Sachtexte weitgehend selbstständig unter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Berücksichtigung von Form, Inhalt und Funktion analysieren,</w:t>
            </w:r>
          </w:p>
          <w:p w14:paraId="3F9F5240" w14:textId="2E82AE4D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48E0" w14:textId="4A85CC9C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0A0D">
              <w:rPr>
                <w:rFonts w:ascii="Arial" w:hAnsi="Arial" w:cs="Arial"/>
                <w:b/>
                <w:sz w:val="20"/>
                <w:szCs w:val="20"/>
              </w:rPr>
              <w:t>Kap.</w:t>
            </w:r>
            <w:r w:rsidR="00470A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072E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72E8D" w:rsidRPr="00072E8D"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="00072E8D">
              <w:rPr>
                <w:rFonts w:ascii="Arial" w:hAnsi="Arial" w:cs="Arial"/>
                <w:bCs/>
                <w:sz w:val="20"/>
                <w:szCs w:val="20"/>
              </w:rPr>
              <w:t xml:space="preserve"> (S. 89);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11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302, 304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6D80A415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069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Sachtexte – auch in digitaler Form – im Hinblick auf Form, Inhalt und Funktion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miteinander vergleichen und bewerten.</w:t>
            </w:r>
          </w:p>
          <w:p w14:paraId="59D6005B" w14:textId="6112C605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9960" w14:textId="68B42870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A0D">
              <w:rPr>
                <w:rFonts w:ascii="Arial" w:hAnsi="Arial" w:cs="Arial"/>
                <w:b/>
                <w:sz w:val="20"/>
                <w:szCs w:val="20"/>
              </w:rPr>
              <w:t>Kap.</w:t>
            </w:r>
            <w:r w:rsidR="00470A0D" w:rsidRPr="00470A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2E8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72E8D" w:rsidRPr="00072E8D">
              <w:rPr>
                <w:rFonts w:ascii="Arial" w:hAnsi="Arial" w:cs="Arial"/>
                <w:bCs/>
                <w:sz w:val="20"/>
                <w:szCs w:val="20"/>
              </w:rPr>
              <w:t xml:space="preserve"> (S. 89)</w:t>
            </w:r>
            <w:r w:rsidRPr="00072E8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302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03424" w14:paraId="0F13AAB0" w14:textId="77777777" w:rsidTr="00A22D13">
        <w:trPr>
          <w:trHeight w:val="542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D21F9D" w14:textId="77777777" w:rsidR="0066630C" w:rsidRDefault="006663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Inhaltsfeld 2: </w:t>
            </w:r>
            <w:r w:rsidR="00103424" w:rsidRPr="00C14C11">
              <w:rPr>
                <w:rFonts w:ascii="Arial" w:hAnsi="Arial" w:cs="Arial"/>
                <w:b/>
              </w:rPr>
              <w:t xml:space="preserve">Texte </w:t>
            </w:r>
          </w:p>
          <w:p w14:paraId="76AA39D5" w14:textId="7B79A1B4" w:rsidR="0066630C" w:rsidRDefault="00103424">
            <w:pPr>
              <w:jc w:val="both"/>
              <w:rPr>
                <w:rFonts w:ascii="Arial" w:hAnsi="Arial" w:cs="Arial"/>
                <w:b/>
              </w:rPr>
            </w:pPr>
            <w:r w:rsidRPr="00C14C11">
              <w:rPr>
                <w:rFonts w:ascii="Arial" w:hAnsi="Arial" w:cs="Arial"/>
                <w:b/>
              </w:rPr>
              <w:t>– Produktion</w:t>
            </w:r>
            <w:r w:rsidR="0066630C">
              <w:rPr>
                <w:rFonts w:ascii="Arial" w:hAnsi="Arial" w:cs="Arial"/>
                <w:b/>
              </w:rPr>
              <w:t xml:space="preserve"> –</w:t>
            </w:r>
          </w:p>
          <w:p w14:paraId="29D92D35" w14:textId="77777777" w:rsidR="00103424" w:rsidRDefault="001034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 können</w:t>
            </w:r>
            <w:r w:rsidR="0066630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644F910" w14:textId="043D6404" w:rsidR="0066630C" w:rsidRDefault="006663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525" w14:paraId="7BEA2392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F57C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eigene Schreibziele benennen, Texte selbstständig in Bezug auf Inhalt und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sprachliche Gestaltung (u. a. Mittel der Leserführung) planen und verfassen,</w:t>
            </w:r>
          </w:p>
          <w:p w14:paraId="79B0AB89" w14:textId="4427CDA4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8FE6" w14:textId="5ACDFBD9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302, 304, 309, 312, 314, 321-327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3DDD40C3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39B1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504070">
              <w:rPr>
                <w:rFonts w:ascii="Arial" w:hAnsi="Arial" w:cs="Arial"/>
                <w:sz w:val="20"/>
                <w:szCs w:val="20"/>
              </w:rPr>
              <w:t>Methoden der Textüberarbeitung selbstständig anwenden und Textveränderungen begründen,</w:t>
            </w:r>
          </w:p>
          <w:p w14:paraId="6063A102" w14:textId="77777777" w:rsidR="0066630C" w:rsidRPr="00504070" w:rsidRDefault="0066630C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A510" w14:textId="5AA266F9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470A0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470A0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470A0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470A0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470A0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470A0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470A0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470A0D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5040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15</w:t>
            </w:r>
          </w:p>
        </w:tc>
      </w:tr>
      <w:tr w:rsidR="00931525" w14:paraId="0C3E0276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A914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504070">
              <w:rPr>
                <w:rFonts w:ascii="Arial" w:hAnsi="Arial" w:cs="Arial"/>
                <w:sz w:val="20"/>
                <w:szCs w:val="20"/>
              </w:rPr>
              <w:t>Texte unter Nutzung der spezifischen Möglichkeiten digitalen Schreibens verfassen und überarbeiten,</w:t>
            </w:r>
          </w:p>
          <w:p w14:paraId="6C0A4C88" w14:textId="77777777" w:rsidR="0066630C" w:rsidRPr="00504070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F97C" w14:textId="4B3D3B98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="00504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4070" w:rsidRPr="00504070">
              <w:rPr>
                <w:rFonts w:ascii="Arial" w:hAnsi="Arial" w:cs="Arial"/>
                <w:bCs/>
                <w:sz w:val="20"/>
                <w:szCs w:val="20"/>
              </w:rPr>
              <w:t>(S. 222)</w:t>
            </w:r>
            <w:r w:rsidRPr="00504070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15</w:t>
            </w:r>
            <w:r w:rsidR="00504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4070" w:rsidRPr="00504070">
              <w:rPr>
                <w:rFonts w:ascii="Arial" w:hAnsi="Arial" w:cs="Arial"/>
                <w:bCs/>
                <w:sz w:val="20"/>
                <w:szCs w:val="20"/>
              </w:rPr>
              <w:t>(S. 2</w:t>
            </w:r>
            <w:r w:rsidR="00504070">
              <w:rPr>
                <w:rFonts w:ascii="Arial" w:hAnsi="Arial" w:cs="Arial"/>
                <w:bCs/>
                <w:sz w:val="20"/>
                <w:szCs w:val="20"/>
              </w:rPr>
              <w:t>86f.</w:t>
            </w:r>
            <w:r w:rsidR="00504070" w:rsidRPr="0050407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2724D9C4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1CC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504070">
              <w:rPr>
                <w:rFonts w:ascii="Arial" w:hAnsi="Arial" w:cs="Arial"/>
                <w:sz w:val="20"/>
                <w:szCs w:val="20"/>
              </w:rPr>
              <w:lastRenderedPageBreak/>
              <w:t>sich im literarischen Gespräch über unterschiedliche Sichtweisen zu einem literarischen Text verständigen und ein Textverständnis unter Einbezug von eigenen und fremden Lesarten formulieren</w:t>
            </w:r>
            <w:r w:rsidR="0066630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F1185F" w14:textId="7C824CCA" w:rsidR="0066630C" w:rsidRPr="00504070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D47E" w14:textId="6180867D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="00504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4070" w:rsidRPr="00504070">
              <w:rPr>
                <w:rFonts w:ascii="Arial" w:hAnsi="Arial" w:cs="Arial"/>
                <w:bCs/>
                <w:sz w:val="20"/>
                <w:szCs w:val="20"/>
              </w:rPr>
              <w:t>(S. 29, 37, 39)</w:t>
            </w:r>
            <w:r w:rsidRPr="00504070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="00504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4070" w:rsidRPr="00504070">
              <w:rPr>
                <w:rFonts w:ascii="Arial" w:hAnsi="Arial" w:cs="Arial"/>
                <w:bCs/>
                <w:sz w:val="20"/>
                <w:szCs w:val="20"/>
              </w:rPr>
              <w:t>(S. 139, 149)</w:t>
            </w:r>
            <w:r w:rsidRPr="00504070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10</w:t>
            </w:r>
          </w:p>
        </w:tc>
      </w:tr>
      <w:tr w:rsidR="00931525" w14:paraId="1907F86F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4FDE" w14:textId="77777777" w:rsidR="0066630C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504070">
              <w:rPr>
                <w:rFonts w:ascii="Arial" w:hAnsi="Arial" w:cs="Arial"/>
                <w:sz w:val="20"/>
                <w:szCs w:val="20"/>
              </w:rPr>
              <w:t>Fremdheitserfahrungen beim Lesen literarischer Texte identifizieren und mögliche Gründe (kulturell-, sozial-, gender-, historisch-bedingt) erläutern,</w:t>
            </w:r>
          </w:p>
          <w:p w14:paraId="4BC2EE92" w14:textId="4DC92225" w:rsidR="00321F09" w:rsidRPr="0066630C" w:rsidRDefault="0032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43FD" w14:textId="419991EE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</w:p>
        </w:tc>
      </w:tr>
      <w:tr w:rsidR="00931525" w14:paraId="2EF41673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BE76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14C11">
              <w:rPr>
                <w:rFonts w:ascii="Arial" w:hAnsi="Arial" w:cs="Arial"/>
                <w:sz w:val="20"/>
                <w:szCs w:val="20"/>
              </w:rPr>
              <w:t>in heuristischen Schreibformen unterschiedliche Positionen zu einer fachlichen Fragestellung – auch unter Nutzung von sach- und fachspezifischen</w:t>
            </w:r>
            <w:r w:rsidR="00A22D13" w:rsidRPr="00C1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C11">
              <w:rPr>
                <w:rFonts w:ascii="Arial" w:hAnsi="Arial" w:cs="Arial"/>
                <w:sz w:val="20"/>
                <w:szCs w:val="20"/>
              </w:rPr>
              <w:t>Informationen aus Texten – abwägen und ein eigenes Urteil begründen,</w:t>
            </w:r>
          </w:p>
          <w:p w14:paraId="6437DBB3" w14:textId="5CA21DE1" w:rsidR="0066630C" w:rsidRPr="00C14C1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47C" w14:textId="7FD4957A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04070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9</w:t>
            </w:r>
            <w:r w:rsidR="00504070">
              <w:rPr>
                <w:rFonts w:ascii="Arial" w:hAnsi="Arial" w:cs="Arial"/>
                <w:sz w:val="20"/>
                <w:szCs w:val="20"/>
              </w:rPr>
              <w:t xml:space="preserve"> (S. 173); </w:t>
            </w:r>
            <w:r w:rsidR="00504070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10</w:t>
            </w:r>
            <w:r w:rsidR="00504070">
              <w:rPr>
                <w:rFonts w:ascii="Arial" w:hAnsi="Arial" w:cs="Arial"/>
                <w:sz w:val="20"/>
                <w:szCs w:val="20"/>
              </w:rPr>
              <w:t xml:space="preserve"> (S. 183); </w:t>
            </w:r>
            <w:r w:rsidR="00504070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11</w:t>
            </w:r>
            <w:r w:rsidR="00504070" w:rsidRPr="00C14C11">
              <w:rPr>
                <w:rFonts w:ascii="Arial" w:hAnsi="Arial" w:cs="Arial"/>
                <w:sz w:val="20"/>
                <w:szCs w:val="20"/>
              </w:rPr>
              <w:t>;</w:t>
            </w:r>
            <w:r w:rsidR="00504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070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12</w:t>
            </w:r>
            <w:r w:rsidR="00C14C11" w:rsidRPr="00C14C1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324</w:t>
            </w:r>
            <w:r w:rsidR="004C20D9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 w:rsidR="00C14C11">
              <w:rPr>
                <w:rFonts w:ascii="Arial" w:hAnsi="Arial" w:cs="Arial"/>
                <w:bCs/>
                <w:sz w:val="20"/>
                <w:szCs w:val="20"/>
              </w:rPr>
              <w:t>, 342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3DD04060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CF2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14C11">
              <w:rPr>
                <w:rFonts w:ascii="Arial" w:hAnsi="Arial" w:cs="Arial"/>
                <w:sz w:val="20"/>
                <w:szCs w:val="20"/>
              </w:rPr>
              <w:t>Vorwissen, Haltungen und Interessen eines heterogenen Adressatenkreises einschätzen und eigene Schreibprodukte darauf abstimmen,</w:t>
            </w:r>
          </w:p>
          <w:p w14:paraId="650E059A" w14:textId="77777777" w:rsidR="0066630C" w:rsidRPr="00C14C1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DE41" w14:textId="4080A521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="00C14C11">
              <w:rPr>
                <w:rFonts w:ascii="Arial" w:hAnsi="Arial" w:cs="Arial"/>
                <w:b/>
                <w:sz w:val="20"/>
                <w:szCs w:val="20"/>
              </w:rPr>
              <w:t xml:space="preserve"> (S. 61)</w:t>
            </w:r>
            <w:r w:rsidRPr="00470A0D">
              <w:rPr>
                <w:rFonts w:ascii="Arial" w:hAnsi="Arial" w:cs="Arial"/>
                <w:sz w:val="20"/>
                <w:szCs w:val="20"/>
              </w:rPr>
              <w:t>;</w:t>
            </w:r>
            <w:r w:rsidR="00C1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C11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4</w:t>
            </w:r>
            <w:r w:rsidR="00C14C11">
              <w:rPr>
                <w:rFonts w:ascii="Arial" w:hAnsi="Arial" w:cs="Arial"/>
                <w:sz w:val="20"/>
                <w:szCs w:val="20"/>
              </w:rPr>
              <w:t xml:space="preserve"> (S. 71, 83, 85)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1525" w14:paraId="2B10F5CB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FA0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14C11">
              <w:rPr>
                <w:rFonts w:ascii="Arial" w:hAnsi="Arial" w:cs="Arial"/>
                <w:sz w:val="20"/>
                <w:szCs w:val="20"/>
              </w:rPr>
              <w:t>weitgehend selbstständig die Relevanz des Informationsgehalts von Sachtexten für eigene Schreibziele beurteilen sowie informierende, argumentierende</w:t>
            </w:r>
            <w:r w:rsidR="00A22D13" w:rsidRPr="00C1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C11">
              <w:rPr>
                <w:rFonts w:ascii="Arial" w:hAnsi="Arial" w:cs="Arial"/>
                <w:sz w:val="20"/>
                <w:szCs w:val="20"/>
              </w:rPr>
              <w:t xml:space="preserve">und </w:t>
            </w:r>
            <w:proofErr w:type="spellStart"/>
            <w:r w:rsidRPr="00C14C11">
              <w:rPr>
                <w:rFonts w:ascii="Arial" w:hAnsi="Arial" w:cs="Arial"/>
                <w:sz w:val="20"/>
                <w:szCs w:val="20"/>
              </w:rPr>
              <w:t>appellative</w:t>
            </w:r>
            <w:proofErr w:type="spellEnd"/>
            <w:r w:rsidRPr="00C14C11">
              <w:rPr>
                <w:rFonts w:ascii="Arial" w:hAnsi="Arial" w:cs="Arial"/>
                <w:sz w:val="20"/>
                <w:szCs w:val="20"/>
              </w:rPr>
              <w:t xml:space="preserve"> Textfunktionen für eigene Darstellungsabsichten sach-, adressaten- und situationsgerecht einsetzen,</w:t>
            </w:r>
          </w:p>
          <w:p w14:paraId="05F992B1" w14:textId="765EA23B" w:rsidR="0066630C" w:rsidRPr="00C14C1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46C6" w14:textId="6A21AC4F" w:rsidR="00931525" w:rsidRDefault="00C14C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C14C1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="00550CDD"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4C11">
              <w:rPr>
                <w:rFonts w:ascii="Arial" w:hAnsi="Arial" w:cs="Arial"/>
                <w:sz w:val="20"/>
                <w:szCs w:val="20"/>
              </w:rPr>
              <w:t>(S. 113-115)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4C11">
              <w:rPr>
                <w:rFonts w:ascii="Arial" w:hAnsi="Arial" w:cs="Arial"/>
                <w:sz w:val="20"/>
                <w:szCs w:val="20"/>
              </w:rPr>
              <w:t>(S. 173);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="00550CDD"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50CDD">
              <w:rPr>
                <w:rFonts w:ascii="Arial" w:hAnsi="Arial" w:cs="Arial"/>
                <w:bCs/>
                <w:sz w:val="20"/>
                <w:szCs w:val="20"/>
              </w:rPr>
              <w:t xml:space="preserve">S. 302, 304,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323-</w:t>
            </w:r>
            <w:r w:rsidR="00550CDD">
              <w:rPr>
                <w:rFonts w:ascii="Arial" w:hAnsi="Arial" w:cs="Arial"/>
                <w:bCs/>
                <w:sz w:val="20"/>
                <w:szCs w:val="20"/>
              </w:rPr>
              <w:t>32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6C5F5BEC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FC74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14C11">
              <w:rPr>
                <w:rFonts w:ascii="Arial" w:hAnsi="Arial" w:cs="Arial"/>
                <w:sz w:val="20"/>
                <w:szCs w:val="20"/>
              </w:rPr>
              <w:t>Informationen auch aus selbst recherchierten Texten ermitteln und für das Schreiben eigener Texte einsetzen,</w:t>
            </w:r>
          </w:p>
          <w:p w14:paraId="44B23ABF" w14:textId="77777777" w:rsidR="0066630C" w:rsidRPr="00C14C1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8E9A" w14:textId="2FE82E4E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="00C14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4C11" w:rsidRPr="00C14C11">
              <w:rPr>
                <w:rFonts w:ascii="Arial" w:hAnsi="Arial" w:cs="Arial"/>
                <w:sz w:val="20"/>
                <w:szCs w:val="20"/>
              </w:rPr>
              <w:t>(S. 67)</w:t>
            </w:r>
            <w:r w:rsidRPr="00470A0D">
              <w:rPr>
                <w:rFonts w:ascii="Arial" w:hAnsi="Arial" w:cs="Arial"/>
                <w:sz w:val="20"/>
                <w:szCs w:val="20"/>
              </w:rPr>
              <w:t>;</w:t>
            </w:r>
            <w:r w:rsidR="00C1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C11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5</w:t>
            </w:r>
            <w:r w:rsidR="00C14C11" w:rsidRPr="00C1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C11">
              <w:rPr>
                <w:rFonts w:ascii="Arial" w:hAnsi="Arial" w:cs="Arial"/>
                <w:sz w:val="20"/>
                <w:szCs w:val="20"/>
              </w:rPr>
              <w:t>(S. 114-117);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C11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8</w:t>
            </w:r>
            <w:r w:rsidR="00C14C11" w:rsidRPr="00C1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C11">
              <w:rPr>
                <w:rFonts w:ascii="Arial" w:hAnsi="Arial" w:cs="Arial"/>
                <w:sz w:val="20"/>
                <w:szCs w:val="20"/>
              </w:rPr>
              <w:t xml:space="preserve">(S. 139); </w:t>
            </w:r>
            <w:r w:rsidR="00C14C11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9</w:t>
            </w:r>
            <w:r w:rsidR="00C14C11">
              <w:rPr>
                <w:rFonts w:ascii="Arial" w:hAnsi="Arial" w:cs="Arial"/>
                <w:sz w:val="20"/>
                <w:szCs w:val="20"/>
              </w:rPr>
              <w:t xml:space="preserve"> (S. 173);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="00C14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4C11" w:rsidRPr="00C14C11">
              <w:rPr>
                <w:rFonts w:ascii="Arial" w:hAnsi="Arial" w:cs="Arial"/>
                <w:bCs/>
                <w:sz w:val="20"/>
                <w:szCs w:val="20"/>
              </w:rPr>
              <w:t>(S. 210)</w:t>
            </w:r>
            <w:r w:rsidRPr="00C14C1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</w:t>
            </w:r>
            <w:r w:rsidR="00C14C11">
              <w:rPr>
                <w:rFonts w:ascii="Arial" w:hAnsi="Arial" w:cs="Arial"/>
                <w:bCs/>
                <w:sz w:val="20"/>
                <w:szCs w:val="20"/>
              </w:rPr>
              <w:t>0f.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30</w:t>
            </w:r>
            <w:r w:rsidR="00C14C11">
              <w:rPr>
                <w:rFonts w:ascii="Arial" w:hAnsi="Arial" w:cs="Arial"/>
                <w:bCs/>
                <w:sz w:val="20"/>
                <w:szCs w:val="20"/>
              </w:rPr>
              <w:t>3f.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31</w:t>
            </w:r>
            <w:r w:rsidR="00C14C11">
              <w:rPr>
                <w:rFonts w:ascii="Arial" w:hAnsi="Arial" w:cs="Arial"/>
                <w:bCs/>
                <w:sz w:val="20"/>
                <w:szCs w:val="20"/>
              </w:rPr>
              <w:t>6f.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321-325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4319EA65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9C39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14C11">
              <w:rPr>
                <w:rFonts w:ascii="Arial" w:hAnsi="Arial" w:cs="Arial"/>
                <w:sz w:val="20"/>
                <w:szCs w:val="20"/>
              </w:rPr>
              <w:t>Bewerbungen – auch digital – verfassen (u. a. Bewerbungsschreiben, Lebenslauf).</w:t>
            </w:r>
          </w:p>
          <w:p w14:paraId="21564C7F" w14:textId="77777777" w:rsidR="00321F09" w:rsidRPr="00C14C11" w:rsidRDefault="00321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5D03" w14:textId="7F92BB8A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470A0D">
              <w:rPr>
                <w:rFonts w:ascii="Arial" w:hAnsi="Arial" w:cs="Arial"/>
                <w:sz w:val="20"/>
                <w:szCs w:val="20"/>
              </w:rPr>
              <w:t>;</w:t>
            </w:r>
            <w:r w:rsidR="00C1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C11" w:rsidRPr="00C14C11">
              <w:rPr>
                <w:rFonts w:ascii="Arial" w:hAnsi="Arial" w:cs="Arial"/>
                <w:b/>
                <w:bCs/>
                <w:sz w:val="20"/>
                <w:szCs w:val="20"/>
              </w:rPr>
              <w:t>Kap. 12</w:t>
            </w:r>
            <w:r w:rsidR="00C14C11">
              <w:rPr>
                <w:rFonts w:ascii="Arial" w:hAnsi="Arial" w:cs="Arial"/>
                <w:sz w:val="20"/>
                <w:szCs w:val="20"/>
              </w:rPr>
              <w:t xml:space="preserve"> (S. 222);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326</w:t>
            </w:r>
            <w:r w:rsidR="003B50B5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03424" w14:paraId="612A2E9D" w14:textId="77777777" w:rsidTr="00A22D13">
        <w:trPr>
          <w:trHeight w:val="542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33D64D" w14:textId="77777777" w:rsidR="0066630C" w:rsidRDefault="006663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Inhaltsfeld 3: </w:t>
            </w:r>
            <w:r w:rsidR="00103424" w:rsidRPr="00304EA1">
              <w:rPr>
                <w:rFonts w:ascii="Arial" w:hAnsi="Arial" w:cs="Arial"/>
                <w:b/>
              </w:rPr>
              <w:t xml:space="preserve">Kommunikation </w:t>
            </w:r>
          </w:p>
          <w:p w14:paraId="2F39D657" w14:textId="61670D6F" w:rsidR="00103424" w:rsidRDefault="00103424">
            <w:pPr>
              <w:jc w:val="both"/>
              <w:rPr>
                <w:rFonts w:ascii="Arial" w:hAnsi="Arial" w:cs="Arial"/>
                <w:b/>
              </w:rPr>
            </w:pPr>
            <w:r w:rsidRPr="00304EA1">
              <w:rPr>
                <w:rFonts w:ascii="Arial" w:hAnsi="Arial" w:cs="Arial"/>
                <w:b/>
              </w:rPr>
              <w:t>– Rezeption</w:t>
            </w:r>
            <w:r w:rsidR="0066630C">
              <w:rPr>
                <w:rFonts w:ascii="Arial" w:hAnsi="Arial" w:cs="Arial"/>
                <w:b/>
              </w:rPr>
              <w:t xml:space="preserve"> –</w:t>
            </w:r>
          </w:p>
          <w:p w14:paraId="65EB4124" w14:textId="77777777" w:rsidR="00103424" w:rsidRDefault="001034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 können</w:t>
            </w:r>
            <w:r w:rsidR="0066630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5C99371" w14:textId="497B4AE4" w:rsidR="0066630C" w:rsidRDefault="006663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525" w14:paraId="2244F79C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94FF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Sprechsituationen Sach- und Beziehungsebene unterscheiden und für misslingende Kommunikation Korrekturmöglichkeiten erläutern,</w:t>
            </w:r>
          </w:p>
          <w:p w14:paraId="2A4B31B3" w14:textId="77777777" w:rsidR="0066630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72C0" w14:textId="04D4739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04EA1">
              <w:rPr>
                <w:rFonts w:ascii="Arial" w:hAnsi="Arial" w:cs="Arial"/>
                <w:b/>
                <w:sz w:val="20"/>
                <w:szCs w:val="20"/>
              </w:rPr>
              <w:t xml:space="preserve">Kap. 5 </w:t>
            </w:r>
            <w:r w:rsidR="00304EA1" w:rsidRPr="00304EA1">
              <w:rPr>
                <w:rFonts w:ascii="Arial" w:hAnsi="Arial" w:cs="Arial"/>
                <w:bCs/>
                <w:sz w:val="20"/>
                <w:szCs w:val="20"/>
              </w:rPr>
              <w:t>(S. 92-95);</w:t>
            </w:r>
            <w:r w:rsidR="00304EA1">
              <w:rPr>
                <w:rFonts w:ascii="Arial" w:hAnsi="Arial" w:cs="Arial"/>
                <w:b/>
                <w:sz w:val="20"/>
                <w:szCs w:val="20"/>
              </w:rPr>
              <w:t xml:space="preserve"> Kap. 12 </w:t>
            </w:r>
            <w:r w:rsidR="00304EA1" w:rsidRPr="00304EA1">
              <w:rPr>
                <w:rFonts w:ascii="Arial" w:hAnsi="Arial" w:cs="Arial"/>
                <w:bCs/>
                <w:sz w:val="20"/>
                <w:szCs w:val="20"/>
              </w:rPr>
              <w:t>(S. 220-223);</w:t>
            </w:r>
            <w:r w:rsidR="00304EA1">
              <w:rPr>
                <w:rFonts w:ascii="Arial" w:hAnsi="Arial" w:cs="Arial"/>
                <w:b/>
                <w:sz w:val="20"/>
                <w:szCs w:val="20"/>
              </w:rPr>
              <w:t xml:space="preserve"> Kap. 14 </w:t>
            </w:r>
            <w:r w:rsidR="00304EA1" w:rsidRPr="00304EA1">
              <w:rPr>
                <w:rFonts w:ascii="Arial" w:hAnsi="Arial" w:cs="Arial"/>
                <w:bCs/>
                <w:sz w:val="20"/>
                <w:szCs w:val="20"/>
              </w:rPr>
              <w:t>(S. 282f.);</w:t>
            </w:r>
            <w:r w:rsidR="00304E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320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54EE32E2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0623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304EA1">
              <w:rPr>
                <w:rFonts w:ascii="Arial" w:hAnsi="Arial" w:cs="Arial"/>
                <w:sz w:val="20"/>
                <w:szCs w:val="20"/>
              </w:rPr>
              <w:t>beabsichtigte und unbeabsichtigte Wirkungen des eigenen und fremden kommunikativen Handelns – in privaten und beruflichen Kommunikationssituatione</w:t>
            </w:r>
            <w:r w:rsidR="006B5F39" w:rsidRPr="00304EA1">
              <w:rPr>
                <w:rFonts w:ascii="Arial" w:hAnsi="Arial" w:cs="Arial"/>
                <w:sz w:val="20"/>
                <w:szCs w:val="20"/>
              </w:rPr>
              <w:t xml:space="preserve">n – reflektieren </w:t>
            </w:r>
            <w:r w:rsidRPr="00304EA1">
              <w:rPr>
                <w:rFonts w:ascii="Arial" w:hAnsi="Arial" w:cs="Arial"/>
                <w:sz w:val="20"/>
                <w:szCs w:val="20"/>
              </w:rPr>
              <w:t>und das eigene Kommunikationsverhalten der Intention anpassen,</w:t>
            </w:r>
          </w:p>
          <w:p w14:paraId="4ADBD691" w14:textId="7F0C3098" w:rsidR="0066630C" w:rsidRPr="00304EA1" w:rsidRDefault="0066630C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9AC" w14:textId="73495C9B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="00304E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4EA1" w:rsidRPr="00304EA1">
              <w:rPr>
                <w:rFonts w:ascii="Arial" w:hAnsi="Arial" w:cs="Arial"/>
                <w:bCs/>
                <w:sz w:val="20"/>
                <w:szCs w:val="20"/>
              </w:rPr>
              <w:t>(S. 32f.)</w:t>
            </w:r>
            <w:r w:rsidRPr="00304EA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470A0D">
              <w:rPr>
                <w:rFonts w:ascii="Arial" w:hAnsi="Arial" w:cs="Arial"/>
                <w:sz w:val="20"/>
                <w:szCs w:val="20"/>
              </w:rPr>
              <w:t>;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10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 (S. 188f.);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12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14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 (S. 282f.);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318, 320</w:t>
            </w:r>
            <w:r w:rsidR="00304EA1">
              <w:rPr>
                <w:rFonts w:ascii="Arial" w:hAnsi="Arial" w:cs="Arial"/>
                <w:bCs/>
                <w:sz w:val="20"/>
                <w:szCs w:val="20"/>
              </w:rPr>
              <w:t>, 326f.)</w:t>
            </w:r>
          </w:p>
        </w:tc>
      </w:tr>
      <w:tr w:rsidR="00931525" w14:paraId="085A82ED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B6A" w14:textId="77777777" w:rsidR="00931525" w:rsidRPr="00304EA1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304EA1">
              <w:rPr>
                <w:rFonts w:ascii="Arial" w:hAnsi="Arial" w:cs="Arial"/>
                <w:sz w:val="20"/>
                <w:szCs w:val="20"/>
              </w:rPr>
              <w:t>Gesprächsverläufe beschreiben und Gesprächsstrategien identifizieren,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F55C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8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 (S. 152f.);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10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 (S. 188f.);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12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 (S. 220-223);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14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 (S. 282f.);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320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6140040" w14:textId="6D3E5649" w:rsidR="0066630C" w:rsidRDefault="00666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1525" w14:paraId="0332F950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EA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304EA1">
              <w:rPr>
                <w:rFonts w:ascii="Arial" w:hAnsi="Arial" w:cs="Arial"/>
                <w:sz w:val="20"/>
                <w:szCs w:val="20"/>
              </w:rPr>
              <w:lastRenderedPageBreak/>
              <w:t>zentrale Informationen aus Präsentationen (u.a. Text-Bild-Relation) zu fachspezifischen Themen erschließen und weiterführende Fragestellungen formulieren.</w:t>
            </w:r>
          </w:p>
          <w:p w14:paraId="135D7240" w14:textId="77777777" w:rsidR="0066630C" w:rsidRPr="00304EA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C4EA" w14:textId="640610DD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304EA1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304EA1" w:rsidRPr="00304EA1">
              <w:rPr>
                <w:rFonts w:ascii="Arial" w:hAnsi="Arial" w:cs="Arial"/>
                <w:bCs/>
                <w:sz w:val="20"/>
                <w:szCs w:val="20"/>
              </w:rPr>
              <w:t>(S. 21, 23)</w:t>
            </w:r>
            <w:r w:rsidRPr="00470A0D">
              <w:rPr>
                <w:rFonts w:ascii="Arial" w:hAnsi="Arial" w:cs="Arial"/>
                <w:sz w:val="20"/>
                <w:szCs w:val="20"/>
              </w:rPr>
              <w:t>;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2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5</w:t>
            </w:r>
            <w:r w:rsidR="00304EA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04EA1" w:rsidRPr="00304EA1">
              <w:rPr>
                <w:rFonts w:ascii="Arial" w:hAnsi="Arial" w:cs="Arial"/>
                <w:b/>
                <w:bCs/>
                <w:sz w:val="20"/>
                <w:szCs w:val="20"/>
              </w:rPr>
              <w:t>Kap. 11</w:t>
            </w:r>
            <w:r w:rsidR="00304EA1">
              <w:rPr>
                <w:rFonts w:ascii="Arial" w:hAnsi="Arial" w:cs="Arial"/>
                <w:sz w:val="20"/>
                <w:szCs w:val="20"/>
              </w:rPr>
              <w:t>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304EA1">
              <w:rPr>
                <w:rFonts w:ascii="Arial" w:hAnsi="Arial" w:cs="Arial"/>
                <w:bCs/>
                <w:sz w:val="20"/>
                <w:szCs w:val="20"/>
              </w:rPr>
              <w:t xml:space="preserve">301, 305, 316,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318</w:t>
            </w:r>
            <w:r w:rsidR="00304EA1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03424" w14:paraId="2CE05CD5" w14:textId="77777777" w:rsidTr="00A22D13">
        <w:trPr>
          <w:trHeight w:val="542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6E72D1" w14:textId="77777777" w:rsidR="0066630C" w:rsidRDefault="006663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Inhaltsfeld 3: </w:t>
            </w:r>
            <w:r w:rsidR="00103424" w:rsidRPr="004F7447">
              <w:rPr>
                <w:rFonts w:ascii="Arial" w:hAnsi="Arial" w:cs="Arial"/>
                <w:b/>
              </w:rPr>
              <w:t xml:space="preserve">Kommunikation </w:t>
            </w:r>
          </w:p>
          <w:p w14:paraId="72E96328" w14:textId="399B794E" w:rsidR="00103424" w:rsidRDefault="00103424">
            <w:pPr>
              <w:jc w:val="both"/>
              <w:rPr>
                <w:rFonts w:ascii="Arial" w:hAnsi="Arial" w:cs="Arial"/>
                <w:b/>
              </w:rPr>
            </w:pPr>
            <w:r w:rsidRPr="004F7447">
              <w:rPr>
                <w:rFonts w:ascii="Arial" w:hAnsi="Arial" w:cs="Arial"/>
                <w:b/>
              </w:rPr>
              <w:t>– Produktion</w:t>
            </w:r>
            <w:r w:rsidR="0066630C">
              <w:rPr>
                <w:rFonts w:ascii="Arial" w:hAnsi="Arial" w:cs="Arial"/>
                <w:b/>
              </w:rPr>
              <w:t xml:space="preserve"> –</w:t>
            </w:r>
          </w:p>
          <w:p w14:paraId="4176C226" w14:textId="77777777" w:rsidR="00103424" w:rsidRDefault="001034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 können</w:t>
            </w:r>
            <w:r w:rsidR="0066630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E3AB28A" w14:textId="5B2A85BB" w:rsidR="0066630C" w:rsidRDefault="006663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525" w14:paraId="5DC5D140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17B6" w14:textId="5AA0BAA6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für Kommunikationssituationen passende Sprachregister auswählen und eigene</w:t>
            </w:r>
            <w:r w:rsidR="00A22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Beiträge situations- und adressatengerecht vortragen,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239A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4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5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6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 (S. 108f.);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7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 (S. 126f.);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10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14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 (S. 282f.);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15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 (S. 292f.);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318, 320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>, 326, 343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69D5B57" w14:textId="6878701D" w:rsidR="0066630C" w:rsidRDefault="00666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1525" w14:paraId="475B3E00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6A62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 Diskussionsstand angemessene eigene Redebeiträge formulieren,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4DF" w14:textId="77777777" w:rsidR="00931525" w:rsidRDefault="004F744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F7447"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F7447"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F7447"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F7447"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F7447"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(S. 126f.); </w:t>
            </w:r>
            <w:r w:rsidRPr="004F7447"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F7447">
              <w:rPr>
                <w:rFonts w:ascii="Arial" w:hAnsi="Arial" w:cs="Arial"/>
                <w:b/>
                <w:sz w:val="20"/>
                <w:szCs w:val="20"/>
              </w:rPr>
              <w:t>Kap.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(S. 282f.); </w:t>
            </w:r>
            <w:r w:rsidRPr="004F7447">
              <w:rPr>
                <w:rFonts w:ascii="Arial" w:hAnsi="Arial" w:cs="Arial"/>
                <w:b/>
                <w:sz w:val="20"/>
                <w:szCs w:val="20"/>
              </w:rPr>
              <w:t>Kap. 15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(S. 292f.); </w:t>
            </w:r>
            <w:r w:rsidRPr="004F7447">
              <w:rPr>
                <w:rFonts w:ascii="Arial" w:hAnsi="Arial" w:cs="Arial"/>
                <w:b/>
                <w:sz w:val="20"/>
                <w:szCs w:val="20"/>
              </w:rPr>
              <w:t>Lerninseln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(S. 318, 320, 326, 343)</w:t>
            </w:r>
          </w:p>
          <w:p w14:paraId="6372D4D1" w14:textId="25004590" w:rsidR="0066630C" w:rsidRPr="00550CDD" w:rsidRDefault="0066630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1525" w14:paraId="37DE01F9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58FD" w14:textId="2BB878A7" w:rsidR="00931525" w:rsidRPr="004F7447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4F7447">
              <w:rPr>
                <w:rFonts w:ascii="Arial" w:hAnsi="Arial" w:cs="Arial"/>
                <w:sz w:val="20"/>
                <w:szCs w:val="20"/>
              </w:rPr>
              <w:t>eigene Positionen situations- und adressatengerecht in Auseinandersetzung mit</w:t>
            </w:r>
            <w:r w:rsidR="00A22D13" w:rsidRPr="004F74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447">
              <w:rPr>
                <w:rFonts w:ascii="Arial" w:hAnsi="Arial" w:cs="Arial"/>
                <w:sz w:val="20"/>
                <w:szCs w:val="20"/>
              </w:rPr>
              <w:t>anderen Positionen begründen,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61C" w14:textId="0FECB069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470A0D">
              <w:rPr>
                <w:rFonts w:ascii="Arial" w:hAnsi="Arial" w:cs="Arial"/>
                <w:sz w:val="20"/>
                <w:szCs w:val="20"/>
              </w:rPr>
              <w:t>;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4</w:t>
            </w:r>
            <w:r w:rsidR="004F744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F7447" w:rsidRPr="004F7447">
              <w:rPr>
                <w:rFonts w:ascii="Arial" w:hAnsi="Arial" w:cs="Arial"/>
                <w:b/>
                <w:bCs/>
                <w:sz w:val="20"/>
                <w:szCs w:val="20"/>
              </w:rPr>
              <w:t>Kap. 11</w:t>
            </w:r>
            <w:r w:rsidR="006663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7447">
              <w:rPr>
                <w:rFonts w:ascii="Arial" w:hAnsi="Arial" w:cs="Arial"/>
                <w:sz w:val="20"/>
                <w:szCs w:val="20"/>
              </w:rPr>
              <w:t>(S. 197, 205, 210);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 xml:space="preserve">302,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320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>, 324f.)</w:t>
            </w:r>
          </w:p>
          <w:p w14:paraId="7975D0F3" w14:textId="6DDF942A" w:rsidR="0066630C" w:rsidRDefault="006663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1525" w14:paraId="62FF06C2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F62B" w14:textId="2D3838C7" w:rsidR="00931525" w:rsidRPr="004F7447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4F7447">
              <w:rPr>
                <w:rFonts w:ascii="Arial" w:hAnsi="Arial" w:cs="Arial"/>
                <w:sz w:val="20"/>
                <w:szCs w:val="20"/>
              </w:rPr>
              <w:t>die Rollenanforderungen in Gesprächsformen (u. a. Debatte, kooperative</w:t>
            </w:r>
            <w:r w:rsidR="00A22D13" w:rsidRPr="004F74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447">
              <w:rPr>
                <w:rFonts w:ascii="Arial" w:hAnsi="Arial" w:cs="Arial"/>
                <w:sz w:val="20"/>
                <w:szCs w:val="20"/>
              </w:rPr>
              <w:t>Arbeitsformen, Gruppendiskussion) untersuchen und verschiedene Rollen</w:t>
            </w:r>
            <w:r w:rsidR="00A22D13" w:rsidRPr="004F74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447">
              <w:rPr>
                <w:rFonts w:ascii="Arial" w:hAnsi="Arial" w:cs="Arial"/>
                <w:sz w:val="20"/>
                <w:szCs w:val="20"/>
              </w:rPr>
              <w:t>(teilnehmend, beobachtend, moderierend) übernehmen,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4357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470A0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118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 xml:space="preserve">127f.,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134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470A0D"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F7447" w:rsidRPr="004F7447">
              <w:rPr>
                <w:rFonts w:ascii="Arial" w:hAnsi="Arial" w:cs="Arial"/>
                <w:b/>
                <w:sz w:val="20"/>
                <w:szCs w:val="20"/>
              </w:rPr>
              <w:t>Kap. 13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4F7447" w:rsidRPr="004F7447">
              <w:rPr>
                <w:rFonts w:ascii="Arial" w:hAnsi="Arial" w:cs="Arial"/>
                <w:b/>
                <w:sz w:val="20"/>
                <w:szCs w:val="20"/>
              </w:rPr>
              <w:t>Kap. 14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4F7447" w:rsidRPr="004F7447">
              <w:rPr>
                <w:rFonts w:ascii="Arial" w:hAnsi="Arial" w:cs="Arial"/>
                <w:b/>
                <w:sz w:val="20"/>
                <w:szCs w:val="20"/>
              </w:rPr>
              <w:t>Kap. 15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 xml:space="preserve"> (S. 258)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470A0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320, 342</w:t>
            </w:r>
            <w:r w:rsidR="00470A0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B55BB4B" w14:textId="5BE2B1E3" w:rsidR="0066630C" w:rsidRDefault="00666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1525" w14:paraId="2BBA5C02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2A7F" w14:textId="77777777" w:rsidR="00931525" w:rsidRPr="005178A1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5178A1">
              <w:rPr>
                <w:rFonts w:ascii="Arial" w:hAnsi="Arial" w:cs="Arial"/>
                <w:sz w:val="20"/>
                <w:szCs w:val="20"/>
              </w:rPr>
              <w:t>Gesprächs- und Arbeitsergebnisse in eigenen Worten zusammenfassen und bildungssprachlich angemessen präsentieren,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8D8" w14:textId="77777777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533C"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 xml:space="preserve"> 19,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24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F7447">
              <w:rPr>
                <w:rFonts w:ascii="Arial" w:hAnsi="Arial" w:cs="Arial"/>
                <w:bCs/>
                <w:sz w:val="20"/>
                <w:szCs w:val="20"/>
              </w:rPr>
              <w:t>75, 83f.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102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118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154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DA533C"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5178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78A1" w:rsidRPr="005178A1">
              <w:rPr>
                <w:rFonts w:ascii="Arial" w:hAnsi="Arial" w:cs="Arial"/>
                <w:b/>
                <w:sz w:val="20"/>
                <w:szCs w:val="20"/>
              </w:rPr>
              <w:t>Kap. 13</w:t>
            </w:r>
            <w:r w:rsidR="005178A1">
              <w:rPr>
                <w:rFonts w:ascii="Arial" w:hAnsi="Arial" w:cs="Arial"/>
                <w:bCs/>
                <w:sz w:val="20"/>
                <w:szCs w:val="20"/>
              </w:rPr>
              <w:t xml:space="preserve"> (S. 263); </w:t>
            </w:r>
            <w:r w:rsidR="005178A1" w:rsidRPr="005178A1">
              <w:rPr>
                <w:rFonts w:ascii="Arial" w:hAnsi="Arial" w:cs="Arial"/>
                <w:b/>
                <w:sz w:val="20"/>
                <w:szCs w:val="20"/>
              </w:rPr>
              <w:t>Kap. 14</w:t>
            </w:r>
            <w:r w:rsidR="005178A1">
              <w:rPr>
                <w:rFonts w:ascii="Arial" w:hAnsi="Arial" w:cs="Arial"/>
                <w:bCs/>
                <w:sz w:val="20"/>
                <w:szCs w:val="20"/>
              </w:rPr>
              <w:t xml:space="preserve"> (S. 271, 273)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5178A1">
              <w:rPr>
                <w:rFonts w:ascii="Arial" w:hAnsi="Arial" w:cs="Arial"/>
                <w:bCs/>
                <w:sz w:val="20"/>
                <w:szCs w:val="20"/>
              </w:rPr>
              <w:t>318, 320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0724B2A" w14:textId="66826810" w:rsidR="0066630C" w:rsidRPr="00DA533C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525" w14:paraId="176DE231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4B76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5178A1">
              <w:rPr>
                <w:rFonts w:ascii="Arial" w:hAnsi="Arial" w:cs="Arial"/>
                <w:sz w:val="20"/>
                <w:szCs w:val="20"/>
              </w:rPr>
              <w:t>Anforderungen in Bewerbungssituationen identifizieren und das eigene Kommunikationsverhalten daran anpassen.</w:t>
            </w:r>
          </w:p>
          <w:p w14:paraId="276872B9" w14:textId="77777777" w:rsidR="0066630C" w:rsidRPr="005178A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D4F" w14:textId="47988AC2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="005178A1" w:rsidRPr="005178A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5178A1">
              <w:rPr>
                <w:rFonts w:ascii="Arial" w:hAnsi="Arial" w:cs="Arial"/>
                <w:b/>
                <w:sz w:val="20"/>
                <w:szCs w:val="20"/>
              </w:rPr>
              <w:t xml:space="preserve"> Kap. 6</w:t>
            </w:r>
          </w:p>
        </w:tc>
      </w:tr>
      <w:tr w:rsidR="00103424" w14:paraId="5806E680" w14:textId="77777777" w:rsidTr="00A22D13">
        <w:trPr>
          <w:trHeight w:val="542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F98448" w14:textId="77777777" w:rsidR="0066630C" w:rsidRDefault="006663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Inhaltsfeld 4: </w:t>
            </w:r>
            <w:r w:rsidR="00103424" w:rsidRPr="00630341">
              <w:rPr>
                <w:rFonts w:ascii="Arial" w:hAnsi="Arial" w:cs="Arial"/>
                <w:b/>
              </w:rPr>
              <w:t xml:space="preserve">Medien </w:t>
            </w:r>
          </w:p>
          <w:p w14:paraId="5BB9B628" w14:textId="610DA933" w:rsidR="00103424" w:rsidRDefault="00103424">
            <w:pPr>
              <w:jc w:val="both"/>
              <w:rPr>
                <w:rFonts w:ascii="Arial" w:hAnsi="Arial" w:cs="Arial"/>
                <w:b/>
              </w:rPr>
            </w:pPr>
            <w:r w:rsidRPr="00630341">
              <w:rPr>
                <w:rFonts w:ascii="Arial" w:hAnsi="Arial" w:cs="Arial"/>
                <w:b/>
              </w:rPr>
              <w:t>– Rezeption</w:t>
            </w:r>
            <w:r w:rsidR="0066630C">
              <w:rPr>
                <w:rFonts w:ascii="Arial" w:hAnsi="Arial" w:cs="Arial"/>
                <w:b/>
              </w:rPr>
              <w:t xml:space="preserve"> –</w:t>
            </w:r>
          </w:p>
          <w:p w14:paraId="25D18109" w14:textId="77777777" w:rsidR="00103424" w:rsidRDefault="001034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 können</w:t>
            </w:r>
            <w:r w:rsidR="0066630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2970E27" w14:textId="285022E5" w:rsidR="0066630C" w:rsidRDefault="006663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525" w14:paraId="0A8A362B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D0A1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630341">
              <w:rPr>
                <w:rFonts w:ascii="Arial" w:hAnsi="Arial" w:cs="Arial"/>
                <w:sz w:val="20"/>
                <w:szCs w:val="20"/>
              </w:rPr>
              <w:t xml:space="preserve">dem </w:t>
            </w:r>
            <w:proofErr w:type="spellStart"/>
            <w:r w:rsidRPr="00630341">
              <w:rPr>
                <w:rFonts w:ascii="Arial" w:hAnsi="Arial" w:cs="Arial"/>
                <w:sz w:val="20"/>
                <w:szCs w:val="20"/>
              </w:rPr>
              <w:t>Leseziel</w:t>
            </w:r>
            <w:proofErr w:type="spellEnd"/>
            <w:r w:rsidRPr="00630341">
              <w:rPr>
                <w:rFonts w:ascii="Arial" w:hAnsi="Arial" w:cs="Arial"/>
                <w:sz w:val="20"/>
                <w:szCs w:val="20"/>
              </w:rPr>
              <w:t xml:space="preserve"> und dem Medium angepasste Lesestrategien insbesondere des selektiven und des vergleichenden Lesens einsetzen (u. a. bei Hypertexten) und Leseergebnisse synoptisch darstellen,</w:t>
            </w:r>
          </w:p>
          <w:p w14:paraId="1BC5B1C4" w14:textId="77777777" w:rsidR="0066630C" w:rsidRPr="0063034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69F3" w14:textId="26654DAE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="006303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0341" w:rsidRPr="00630341">
              <w:rPr>
                <w:rFonts w:ascii="Arial" w:hAnsi="Arial" w:cs="Arial"/>
                <w:bCs/>
                <w:sz w:val="20"/>
                <w:szCs w:val="20"/>
              </w:rPr>
              <w:t>(S. 23)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Pr="00DA533C">
              <w:rPr>
                <w:rFonts w:ascii="Arial" w:hAnsi="Arial" w:cs="Arial"/>
                <w:sz w:val="20"/>
                <w:szCs w:val="20"/>
              </w:rPr>
              <w:t>;</w:t>
            </w:r>
            <w:r w:rsidR="00630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="00630341" w:rsidRPr="00630341">
              <w:rPr>
                <w:rFonts w:ascii="Arial" w:hAnsi="Arial" w:cs="Arial"/>
                <w:bCs/>
                <w:sz w:val="20"/>
                <w:szCs w:val="20"/>
              </w:rPr>
              <w:t xml:space="preserve"> (S. 126)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="006303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0341" w:rsidRPr="00630341">
              <w:rPr>
                <w:rFonts w:ascii="Arial" w:hAnsi="Arial" w:cs="Arial"/>
                <w:bCs/>
                <w:sz w:val="20"/>
                <w:szCs w:val="20"/>
              </w:rPr>
              <w:t>(S. 139)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300</w:t>
            </w:r>
            <w:r w:rsidR="003B50B5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303, 305</w:t>
            </w:r>
            <w:r w:rsidR="00630341">
              <w:rPr>
                <w:rFonts w:ascii="Arial" w:hAnsi="Arial" w:cs="Arial"/>
                <w:bCs/>
                <w:sz w:val="20"/>
                <w:szCs w:val="20"/>
              </w:rPr>
              <w:t>, 316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5325FF25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2CD9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630341">
              <w:rPr>
                <w:rFonts w:ascii="Arial" w:hAnsi="Arial" w:cs="Arial"/>
                <w:sz w:val="20"/>
                <w:szCs w:val="20"/>
              </w:rPr>
              <w:lastRenderedPageBreak/>
              <w:t>die Funktionsweisen gängiger Internetformate (Suchmaschinen, soziale Medien)</w:t>
            </w:r>
            <w:r w:rsidR="00A22D13" w:rsidRPr="00630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0341">
              <w:rPr>
                <w:rFonts w:ascii="Arial" w:hAnsi="Arial" w:cs="Arial"/>
                <w:sz w:val="20"/>
                <w:szCs w:val="20"/>
              </w:rPr>
              <w:t>im Hinblick auf das präsentierte Informationsspektrum analysieren</w:t>
            </w:r>
            <w:r w:rsidR="006B5F39" w:rsidRPr="0063034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74F5C7" w14:textId="165D6325" w:rsidR="0066630C" w:rsidRPr="0063034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AF60" w14:textId="2F3D9964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630341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630341" w:rsidRPr="00630341">
              <w:rPr>
                <w:rFonts w:ascii="Arial" w:hAnsi="Arial" w:cs="Arial"/>
                <w:bCs/>
                <w:sz w:val="20"/>
                <w:szCs w:val="20"/>
              </w:rPr>
              <w:t>(S. 85)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316</w:t>
            </w:r>
            <w:r w:rsidR="003B50B5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6FB892AC" w14:textId="77777777" w:rsidTr="0066630C">
        <w:trPr>
          <w:trHeight w:val="27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B5BB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630341">
              <w:rPr>
                <w:rFonts w:ascii="Arial" w:hAnsi="Arial" w:cs="Arial"/>
                <w:sz w:val="20"/>
                <w:szCs w:val="20"/>
              </w:rPr>
              <w:t>Inhalte aus digitalen und nicht-digitalen Medien beschreiben und hinsichtlich ihrer Funktionen (Information, Beeinflussung, Kommunikation, Unterhaltung, Verkauf) untersuchen,</w:t>
            </w:r>
          </w:p>
          <w:p w14:paraId="73B9FF49" w14:textId="77777777" w:rsidR="0066630C" w:rsidRPr="0063034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9359" w14:textId="7CB594C9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3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4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7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8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10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300</w:t>
            </w:r>
            <w:r w:rsidR="003B50B5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303, 305-308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1E49830A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97D6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630341">
              <w:rPr>
                <w:rFonts w:ascii="Arial" w:hAnsi="Arial" w:cs="Arial"/>
                <w:sz w:val="20"/>
                <w:szCs w:val="20"/>
              </w:rPr>
              <w:t>Medien gezielt auswählen und die Art der Mediennutzung im Hinblick auf Funktion, Möglichkeiten und Risiken begründen,</w:t>
            </w:r>
          </w:p>
          <w:p w14:paraId="16DFCC6B" w14:textId="77777777" w:rsidR="0066630C" w:rsidRPr="0063034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E922" w14:textId="53606B98" w:rsidR="00931525" w:rsidRDefault="006303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2 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>(S. 35, 37);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5 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>(S. 88);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6 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>(S. 111);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7 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>(S. 127);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10 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>(S. 185, 189);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11</w:t>
            </w:r>
            <w:r w:rsidRPr="0063034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12</w:t>
            </w:r>
          </w:p>
        </w:tc>
      </w:tr>
      <w:tr w:rsidR="00931525" w14:paraId="15DB2672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743E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630341">
              <w:rPr>
                <w:rFonts w:ascii="Arial" w:hAnsi="Arial" w:cs="Arial"/>
                <w:sz w:val="20"/>
                <w:szCs w:val="20"/>
              </w:rPr>
              <w:t>Chancen und Risiken des interaktiven Internets benennen und Konsequenzen</w:t>
            </w:r>
            <w:r w:rsidR="00A22D13" w:rsidRPr="00630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0341">
              <w:rPr>
                <w:rFonts w:ascii="Arial" w:hAnsi="Arial" w:cs="Arial"/>
                <w:sz w:val="20"/>
                <w:szCs w:val="20"/>
              </w:rPr>
              <w:t>aufzeigen (öffentliche Meinungsbildung, Mechanismen der Themensetzung, Datenschutz, Altersbeschränkungen, Persönlichkeits-, Urheber- und Nutzungsrechte</w:t>
            </w:r>
            <w:r w:rsidR="006B5F39" w:rsidRPr="00630341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54CD2AC2" w14:textId="0362F613" w:rsidR="0066630C" w:rsidRPr="0063034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3103" w14:textId="77777777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12</w:t>
            </w:r>
          </w:p>
        </w:tc>
      </w:tr>
      <w:tr w:rsidR="00931525" w14:paraId="1DA8FF1D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9E85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630341">
              <w:rPr>
                <w:rFonts w:ascii="Arial" w:hAnsi="Arial" w:cs="Arial"/>
                <w:sz w:val="20"/>
                <w:szCs w:val="20"/>
              </w:rPr>
              <w:t>ihren Gesamteindruck der ästhetischen Gestaltung eines medialen Produktes beschreiben und an Form-Inhalt-Bezügen begründen</w:t>
            </w:r>
            <w:r w:rsidR="006B5F39" w:rsidRPr="0063034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5E9B8A" w14:textId="0359F9E5" w:rsidR="0066630C" w:rsidRPr="00630341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B27C" w14:textId="6E36A098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="006303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0341" w:rsidRPr="00630341">
              <w:rPr>
                <w:rFonts w:ascii="Arial" w:hAnsi="Arial" w:cs="Arial"/>
                <w:bCs/>
                <w:sz w:val="20"/>
                <w:szCs w:val="20"/>
              </w:rPr>
              <w:t xml:space="preserve">(S. 29); </w:t>
            </w:r>
            <w:r w:rsidR="00630341">
              <w:rPr>
                <w:rFonts w:ascii="Arial" w:hAnsi="Arial" w:cs="Arial"/>
                <w:b/>
                <w:sz w:val="20"/>
                <w:szCs w:val="20"/>
              </w:rPr>
              <w:t xml:space="preserve">Kap. 4 </w:t>
            </w:r>
            <w:r w:rsidR="00630341" w:rsidRPr="00630341">
              <w:rPr>
                <w:rFonts w:ascii="Arial" w:hAnsi="Arial" w:cs="Arial"/>
                <w:bCs/>
                <w:sz w:val="20"/>
                <w:szCs w:val="20"/>
              </w:rPr>
              <w:t xml:space="preserve">(S. 80); </w:t>
            </w:r>
            <w:r w:rsidR="00630341">
              <w:rPr>
                <w:rFonts w:ascii="Arial" w:hAnsi="Arial" w:cs="Arial"/>
                <w:b/>
                <w:sz w:val="20"/>
                <w:szCs w:val="20"/>
              </w:rPr>
              <w:t xml:space="preserve">Kap. 6 </w:t>
            </w:r>
            <w:r w:rsidR="00630341" w:rsidRPr="00630341">
              <w:rPr>
                <w:rFonts w:ascii="Arial" w:hAnsi="Arial" w:cs="Arial"/>
                <w:bCs/>
                <w:sz w:val="20"/>
                <w:szCs w:val="20"/>
              </w:rPr>
              <w:t xml:space="preserve">(S. 111); </w:t>
            </w:r>
            <w:r w:rsidR="00630341">
              <w:rPr>
                <w:rFonts w:ascii="Arial" w:hAnsi="Arial" w:cs="Arial"/>
                <w:b/>
                <w:sz w:val="20"/>
                <w:szCs w:val="20"/>
              </w:rPr>
              <w:t xml:space="preserve">Kap. 10 </w:t>
            </w:r>
            <w:r w:rsidR="00630341" w:rsidRPr="00630341">
              <w:rPr>
                <w:rFonts w:ascii="Arial" w:hAnsi="Arial" w:cs="Arial"/>
                <w:bCs/>
                <w:sz w:val="20"/>
                <w:szCs w:val="20"/>
              </w:rPr>
              <w:t>(S. 187)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319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4E266DF5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C9AE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t>mediale Darstellungen als Konstrukt identifizieren, die Darstellung von Realität</w:t>
            </w:r>
            <w:r w:rsidR="00A22D13" w:rsidRPr="00CC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228">
              <w:rPr>
                <w:rFonts w:ascii="Arial" w:hAnsi="Arial" w:cs="Arial"/>
                <w:sz w:val="20"/>
                <w:szCs w:val="20"/>
              </w:rPr>
              <w:t>und virtuellen Welten beschreiben und hinsichtlich der Potenziale zur Beeinflussung von Rezipientinnen und Rezipienten (u. a. Fake News, Geschlechterzuschreibungen) bewerten,</w:t>
            </w:r>
          </w:p>
          <w:p w14:paraId="48B763B7" w14:textId="00BABE56" w:rsidR="0066630C" w:rsidRPr="00CC5228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4A5C" w14:textId="114FB7DA" w:rsidR="00931525" w:rsidRDefault="006303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4 </w:t>
            </w:r>
            <w:r w:rsidRPr="00CC5228">
              <w:rPr>
                <w:rFonts w:ascii="Arial" w:hAnsi="Arial" w:cs="Arial"/>
                <w:bCs/>
                <w:sz w:val="20"/>
                <w:szCs w:val="20"/>
              </w:rPr>
              <w:t>(S. 85);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12</w:t>
            </w:r>
          </w:p>
        </w:tc>
      </w:tr>
      <w:tr w:rsidR="00931525" w14:paraId="6D8DBED9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147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t>audiovisuelle Texte analysieren (u. a. Videoclip) und genretypische Gestaltungsmittel erläutern,</w:t>
            </w:r>
          </w:p>
          <w:p w14:paraId="3355353C" w14:textId="77777777" w:rsidR="0066630C" w:rsidRPr="00CC5228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017B" w14:textId="30D064FB" w:rsidR="00931525" w:rsidRDefault="00CC52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2 </w:t>
            </w:r>
            <w:r w:rsidRPr="00CC5228">
              <w:rPr>
                <w:rFonts w:ascii="Arial" w:hAnsi="Arial" w:cs="Arial"/>
                <w:bCs/>
                <w:sz w:val="20"/>
                <w:szCs w:val="20"/>
              </w:rPr>
              <w:t xml:space="preserve">(S. 27);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5228">
              <w:rPr>
                <w:rFonts w:ascii="Arial" w:hAnsi="Arial" w:cs="Arial"/>
                <w:bCs/>
                <w:sz w:val="20"/>
                <w:szCs w:val="20"/>
              </w:rPr>
              <w:t>(S. 157)</w:t>
            </w:r>
          </w:p>
        </w:tc>
      </w:tr>
      <w:tr w:rsidR="00931525" w14:paraId="52B095B0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604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t>die Qualität verschiedener Quellen an Kriterien (Autorin/Autor, Ausgewogenheit,</w:t>
            </w:r>
            <w:r w:rsidR="00A22D13" w:rsidRPr="00CC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228">
              <w:rPr>
                <w:rFonts w:ascii="Arial" w:hAnsi="Arial" w:cs="Arial"/>
                <w:sz w:val="20"/>
                <w:szCs w:val="20"/>
              </w:rPr>
              <w:t>Informationsgehalt, Belege) prüfen und eine Bewertung schlüssig begründen</w:t>
            </w:r>
            <w:r w:rsidR="006B5F39" w:rsidRPr="00CC52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314022" w14:textId="73972543" w:rsidR="0066630C" w:rsidRPr="00CC5228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0BD4" w14:textId="00CC2AB4" w:rsidR="00931525" w:rsidRDefault="00550C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="00CC52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5228" w:rsidRPr="00CC5228">
              <w:rPr>
                <w:rFonts w:ascii="Arial" w:hAnsi="Arial" w:cs="Arial"/>
                <w:bCs/>
                <w:sz w:val="20"/>
                <w:szCs w:val="20"/>
              </w:rPr>
              <w:t>(S. 220-223)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31</w:t>
            </w:r>
            <w:r w:rsidR="00CC5228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03424" w14:paraId="106C9846" w14:textId="77777777" w:rsidTr="00A22D13">
        <w:trPr>
          <w:trHeight w:val="542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BE6149" w14:textId="77777777" w:rsidR="0066630C" w:rsidRDefault="006663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Inhaltsfeld 4: </w:t>
            </w:r>
            <w:r w:rsidR="00103424" w:rsidRPr="00CC5228">
              <w:rPr>
                <w:rFonts w:ascii="Arial" w:hAnsi="Arial" w:cs="Arial"/>
                <w:b/>
              </w:rPr>
              <w:t xml:space="preserve">Medien </w:t>
            </w:r>
          </w:p>
          <w:p w14:paraId="6F6EE92D" w14:textId="27A9E7E8" w:rsidR="00103424" w:rsidRDefault="00103424">
            <w:pPr>
              <w:jc w:val="both"/>
              <w:rPr>
                <w:rFonts w:ascii="Arial" w:hAnsi="Arial" w:cs="Arial"/>
                <w:b/>
              </w:rPr>
            </w:pPr>
            <w:r w:rsidRPr="00CC5228">
              <w:rPr>
                <w:rFonts w:ascii="Arial" w:hAnsi="Arial" w:cs="Arial"/>
                <w:b/>
              </w:rPr>
              <w:t>– Produktion</w:t>
            </w:r>
            <w:r w:rsidR="0066630C">
              <w:rPr>
                <w:rFonts w:ascii="Arial" w:hAnsi="Arial" w:cs="Arial"/>
                <w:b/>
              </w:rPr>
              <w:t xml:space="preserve"> –</w:t>
            </w:r>
          </w:p>
          <w:p w14:paraId="0F7FC465" w14:textId="77777777" w:rsidR="00103424" w:rsidRDefault="001034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 können</w:t>
            </w:r>
            <w:r w:rsidR="0066630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6F642C6" w14:textId="7AC9DDEF" w:rsidR="0066630C" w:rsidRDefault="006663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31525" w14:paraId="2DF714C1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7248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t>selbstständig unterschiedliche mediale Quellen für eigene Recherchen einsetzen und Informationen quellenkritisch auswählen,</w:t>
            </w:r>
          </w:p>
          <w:p w14:paraId="311A6FF3" w14:textId="77777777" w:rsidR="0066630C" w:rsidRPr="00CC5228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91CC" w14:textId="68A99900" w:rsidR="00931525" w:rsidRDefault="00CC52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1 </w:t>
            </w:r>
            <w:r w:rsidRPr="00CC5228">
              <w:rPr>
                <w:rFonts w:ascii="Arial" w:hAnsi="Arial" w:cs="Arial"/>
                <w:bCs/>
                <w:sz w:val="20"/>
                <w:szCs w:val="20"/>
              </w:rPr>
              <w:t>(S. 23);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6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 (S. 126); </w:t>
            </w:r>
            <w:r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8</w:t>
            </w:r>
            <w:r>
              <w:rPr>
                <w:rFonts w:ascii="Arial" w:hAnsi="Arial" w:cs="Arial"/>
                <w:sz w:val="20"/>
                <w:szCs w:val="20"/>
              </w:rPr>
              <w:t xml:space="preserve"> (S. 139);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50CDD">
              <w:rPr>
                <w:rFonts w:ascii="Arial" w:hAnsi="Arial" w:cs="Arial"/>
                <w:bCs/>
                <w:sz w:val="20"/>
                <w:szCs w:val="20"/>
              </w:rPr>
              <w:t>S. 316</w:t>
            </w:r>
            <w:r w:rsidR="003B50B5">
              <w:rPr>
                <w:rFonts w:ascii="Arial" w:hAnsi="Arial" w:cs="Arial"/>
                <w:bCs/>
                <w:sz w:val="20"/>
                <w:szCs w:val="20"/>
              </w:rPr>
              <w:t>f.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7ECD354A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144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t>in der digitalen Kommunikation verwendete Sprachregister unterscheiden und</w:t>
            </w:r>
            <w:r w:rsidR="00A22D13" w:rsidRPr="00CC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228">
              <w:rPr>
                <w:rFonts w:ascii="Arial" w:hAnsi="Arial" w:cs="Arial"/>
                <w:sz w:val="20"/>
                <w:szCs w:val="20"/>
              </w:rPr>
              <w:t>reflektiert einsetzen,</w:t>
            </w:r>
          </w:p>
          <w:p w14:paraId="172860CB" w14:textId="50A48905" w:rsidR="0066630C" w:rsidRPr="00CC5228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0512" w14:textId="64BED084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="00CC52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5228" w:rsidRPr="00CC5228">
              <w:rPr>
                <w:rFonts w:ascii="Arial" w:hAnsi="Arial" w:cs="Arial"/>
                <w:bCs/>
                <w:sz w:val="20"/>
                <w:szCs w:val="20"/>
              </w:rPr>
              <w:t>(S. 89)</w:t>
            </w:r>
            <w:r w:rsidRPr="00CC5228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CC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5228"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6</w:t>
            </w:r>
            <w:r w:rsidR="00CC5228">
              <w:rPr>
                <w:rFonts w:ascii="Arial" w:hAnsi="Arial" w:cs="Arial"/>
                <w:sz w:val="20"/>
                <w:szCs w:val="20"/>
              </w:rPr>
              <w:t xml:space="preserve"> (S. 111); </w:t>
            </w:r>
            <w:r w:rsidR="00CC5228"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10</w:t>
            </w:r>
            <w:r w:rsidR="00CC5228">
              <w:rPr>
                <w:rFonts w:ascii="Arial" w:hAnsi="Arial" w:cs="Arial"/>
                <w:sz w:val="20"/>
                <w:szCs w:val="20"/>
              </w:rPr>
              <w:t xml:space="preserve"> (S. 189)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A533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316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630DB24F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5E1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lastRenderedPageBreak/>
              <w:t>zur Organisation von komplexen Lernprozessen und zur Dokumentation von Arbeitsergebnissen geeignete analoge und digitale Medien sowie Werkzeuge verwenden,</w:t>
            </w:r>
          </w:p>
          <w:p w14:paraId="2182491B" w14:textId="77777777" w:rsidR="0066630C" w:rsidRPr="00CC5228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4689" w14:textId="1619207B" w:rsidR="00931525" w:rsidRDefault="00CC52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Pr="00CC5228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5228">
              <w:rPr>
                <w:rFonts w:ascii="Arial" w:hAnsi="Arial" w:cs="Arial"/>
                <w:bCs/>
                <w:sz w:val="20"/>
                <w:szCs w:val="20"/>
              </w:rPr>
              <w:t>(S. 29, 35, 37)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5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6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 (S. 127); </w:t>
            </w:r>
            <w:r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sz w:val="20"/>
                <w:szCs w:val="20"/>
              </w:rPr>
              <w:t xml:space="preserve"> (S. 185, 187, 189);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11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50CDD">
              <w:rPr>
                <w:rFonts w:ascii="Arial" w:hAnsi="Arial" w:cs="Arial"/>
                <w:bCs/>
                <w:sz w:val="20"/>
                <w:szCs w:val="20"/>
              </w:rPr>
              <w:t>S. 317, 319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73A9AA5D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93A0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t>Grundregeln von korrekter Zitation und Varianten der Belegführung erläutern sowie verwendete Quellen konventionskonform dokumentieren,</w:t>
            </w:r>
          </w:p>
          <w:p w14:paraId="1F7E77EA" w14:textId="77777777" w:rsidR="0066630C" w:rsidRPr="00CC5228" w:rsidRDefault="0066630C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FF1C" w14:textId="73249D7F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CC522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="00CC5228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CC5228" w:rsidRPr="00CC5228">
              <w:rPr>
                <w:rFonts w:ascii="Arial" w:hAnsi="Arial" w:cs="Arial"/>
                <w:bCs/>
                <w:sz w:val="20"/>
                <w:szCs w:val="20"/>
              </w:rPr>
              <w:t>(S. 252f.);</w:t>
            </w:r>
            <w:r w:rsidR="00CC5228">
              <w:rPr>
                <w:rFonts w:ascii="Arial" w:hAnsi="Arial" w:cs="Arial"/>
                <w:b/>
                <w:sz w:val="20"/>
                <w:szCs w:val="20"/>
              </w:rPr>
              <w:t xml:space="preserve"> Lerninseln </w:t>
            </w:r>
            <w:r w:rsidR="00CC5228" w:rsidRPr="00CC5228">
              <w:rPr>
                <w:rFonts w:ascii="Arial" w:hAnsi="Arial" w:cs="Arial"/>
                <w:bCs/>
                <w:sz w:val="20"/>
                <w:szCs w:val="20"/>
              </w:rPr>
              <w:t>(S. 316f.)</w:t>
            </w:r>
          </w:p>
        </w:tc>
      </w:tr>
      <w:tr w:rsidR="00931525" w14:paraId="40359216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3DB4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t>auf der Grundlage von Texten mediale Produkte planen und umsetzen sowie intendierte Wirkungen verwendeter Gestaltungsmittel beschreiben,</w:t>
            </w:r>
          </w:p>
          <w:p w14:paraId="4EF99FC8" w14:textId="77777777" w:rsidR="0066630C" w:rsidRPr="00CC5228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8802" w14:textId="6520655A" w:rsidR="00931525" w:rsidRDefault="00550C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</w:t>
            </w:r>
            <w:r w:rsidR="00CC52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5228" w:rsidRPr="00CC5228">
              <w:rPr>
                <w:rFonts w:ascii="Arial" w:hAnsi="Arial" w:cs="Arial"/>
                <w:bCs/>
                <w:sz w:val="20"/>
                <w:szCs w:val="20"/>
              </w:rPr>
              <w:t>(S. 29)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CC5228"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="00CC5228" w:rsidRPr="00CC5228">
              <w:rPr>
                <w:rFonts w:ascii="Arial" w:hAnsi="Arial" w:cs="Arial"/>
                <w:bCs/>
                <w:sz w:val="20"/>
                <w:szCs w:val="20"/>
              </w:rPr>
              <w:t>(S. 111)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CC5228">
              <w:rPr>
                <w:rFonts w:ascii="Arial" w:hAnsi="Arial" w:cs="Arial"/>
                <w:b/>
                <w:sz w:val="20"/>
                <w:szCs w:val="20"/>
              </w:rPr>
              <w:t xml:space="preserve">10 </w:t>
            </w:r>
            <w:r w:rsidR="00CC5228" w:rsidRPr="00CC5228">
              <w:rPr>
                <w:rFonts w:ascii="Arial" w:hAnsi="Arial" w:cs="Arial"/>
                <w:bCs/>
                <w:sz w:val="20"/>
                <w:szCs w:val="20"/>
              </w:rPr>
              <w:t>(S. 189)</w:t>
            </w:r>
            <w:r w:rsidRPr="00CC5228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DA5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 317, 319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572005F6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F1EF" w14:textId="77777777" w:rsidR="00931525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CC5228">
              <w:rPr>
                <w:rFonts w:ascii="Arial" w:hAnsi="Arial" w:cs="Arial"/>
                <w:sz w:val="20"/>
                <w:szCs w:val="20"/>
              </w:rPr>
              <w:t>Inhalt, Gestaltung und Präsentation von Medienprodukten analysieren,</w:t>
            </w:r>
          </w:p>
          <w:p w14:paraId="62323C44" w14:textId="77777777" w:rsidR="0066630C" w:rsidRPr="00CC5228" w:rsidRDefault="006663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FA95" w14:textId="5D056E84" w:rsidR="00931525" w:rsidRDefault="00CC52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6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C5228">
              <w:rPr>
                <w:rFonts w:ascii="Arial" w:hAnsi="Arial" w:cs="Arial"/>
                <w:b/>
                <w:bCs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 (S. 127)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50CDD">
              <w:rPr>
                <w:rFonts w:ascii="Arial" w:hAnsi="Arial" w:cs="Arial"/>
                <w:bCs/>
                <w:sz w:val="20"/>
                <w:szCs w:val="20"/>
              </w:rPr>
              <w:t>S. 317, 319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31525" w14:paraId="2B080BAB" w14:textId="77777777" w:rsidTr="00504070">
        <w:trPr>
          <w:trHeight w:val="39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46C" w14:textId="77777777" w:rsidR="00931525" w:rsidRPr="00F54C3B" w:rsidRDefault="00550CDD">
            <w:pPr>
              <w:rPr>
                <w:rFonts w:ascii="Arial" w:hAnsi="Arial" w:cs="Arial"/>
                <w:sz w:val="20"/>
                <w:szCs w:val="20"/>
              </w:rPr>
            </w:pPr>
            <w:r w:rsidRPr="00F54C3B">
              <w:rPr>
                <w:rFonts w:ascii="Arial" w:hAnsi="Arial" w:cs="Arial"/>
                <w:sz w:val="20"/>
                <w:szCs w:val="20"/>
              </w:rPr>
              <w:t>rechtliche Regelungen zur Veröffentlichung und zum Teilen von Medienprodukten benennen und bei eigenen Produkten berücksichtigen.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5D9" w14:textId="3731CF6D" w:rsidR="00931525" w:rsidRDefault="00CC52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10 </w:t>
            </w:r>
            <w:r w:rsidRPr="00F54C3B">
              <w:rPr>
                <w:rFonts w:ascii="Arial" w:hAnsi="Arial" w:cs="Arial"/>
                <w:bCs/>
                <w:sz w:val="20"/>
                <w:szCs w:val="20"/>
              </w:rPr>
              <w:t>(S. 189)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50CDD">
              <w:rPr>
                <w:rFonts w:ascii="Arial" w:hAnsi="Arial" w:cs="Arial"/>
                <w:b/>
                <w:sz w:val="20"/>
                <w:szCs w:val="20"/>
              </w:rPr>
              <w:t>Kap. 12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4C3B">
              <w:rPr>
                <w:rFonts w:ascii="Arial" w:hAnsi="Arial" w:cs="Arial"/>
                <w:bCs/>
                <w:sz w:val="20"/>
                <w:szCs w:val="20"/>
              </w:rPr>
              <w:t>(S. 228f.)</w:t>
            </w:r>
            <w:r w:rsidR="00550CDD" w:rsidRPr="00DA533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3424" w:rsidRPr="00103424">
              <w:rPr>
                <w:rFonts w:ascii="Arial" w:hAnsi="Arial" w:cs="Arial"/>
                <w:b/>
                <w:bCs/>
                <w:sz w:val="20"/>
                <w:szCs w:val="20"/>
              </w:rPr>
              <w:t>Lerninseln</w:t>
            </w:r>
            <w:r w:rsidR="00DA53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50CDD">
              <w:rPr>
                <w:rFonts w:ascii="Arial" w:hAnsi="Arial" w:cs="Arial"/>
                <w:bCs/>
                <w:sz w:val="20"/>
                <w:szCs w:val="20"/>
              </w:rPr>
              <w:t>S. 316-319</w:t>
            </w:r>
            <w:r w:rsidR="00DA533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</w:tbl>
    <w:p w14:paraId="6EB474B0" w14:textId="77777777" w:rsidR="00931525" w:rsidRDefault="00931525" w:rsidP="00A22D13">
      <w:pPr>
        <w:rPr>
          <w:rFonts w:ascii="Arial" w:hAnsi="Arial" w:cs="Arial"/>
        </w:rPr>
      </w:pPr>
    </w:p>
    <w:sectPr w:rsidR="009315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418" w:header="709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E321" w14:textId="77777777" w:rsidR="00CC69F0" w:rsidRDefault="00CC69F0">
      <w:r>
        <w:separator/>
      </w:r>
    </w:p>
  </w:endnote>
  <w:endnote w:type="continuationSeparator" w:id="0">
    <w:p w14:paraId="728CDC61" w14:textId="77777777" w:rsidR="00CC69F0" w:rsidRDefault="00CC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68A0" w14:textId="6C131F64" w:rsidR="00931525" w:rsidRDefault="00550CDD" w:rsidP="0066630C">
    <w:pPr>
      <w:pStyle w:val="Fuzeile"/>
      <w:tabs>
        <w:tab w:val="left" w:pos="1260"/>
      </w:tabs>
      <w:spacing w:afterAutospacing="1"/>
      <w:ind w:right="340"/>
    </w:pPr>
    <w:r>
      <w:rPr>
        <w:rFonts w:ascii="Arial" w:hAnsi="Arial" w:cs="Arial"/>
        <w:sz w:val="16"/>
        <w:szCs w:val="16"/>
      </w:rPr>
      <w:t>© Ernst Klett Verlag GmbH, Leipzig 2025 | Alle Rechte vorbehalten | Von dieser Druckvorlage ist die Vervielfältigung für den eigenen Unterrichtsgebrauch gestattet</w:t>
    </w:r>
    <w:r w:rsidR="0066630C">
      <w:rPr>
        <w:rFonts w:ascii="Arial" w:hAnsi="Arial" w:cs="Arial"/>
        <w:sz w:val="16"/>
        <w:szCs w:val="16"/>
      </w:rPr>
      <w:t xml:space="preserve">. </w:t>
    </w:r>
    <w:r w:rsidR="000850BE">
      <w:rPr>
        <w:noProof/>
      </w:rPr>
      <w:drawing>
        <wp:anchor distT="0" distB="0" distL="0" distR="0" simplePos="0" relativeHeight="251655168" behindDoc="1" locked="0" layoutInCell="0" allowOverlap="1" wp14:anchorId="63087F88" wp14:editId="644C4660">
          <wp:simplePos x="0" y="0"/>
          <wp:positionH relativeFrom="page">
            <wp:posOffset>900430</wp:posOffset>
          </wp:positionH>
          <wp:positionV relativeFrom="page">
            <wp:posOffset>10021570</wp:posOffset>
          </wp:positionV>
          <wp:extent cx="647700" cy="324485"/>
          <wp:effectExtent l="0" t="0" r="0" b="0"/>
          <wp:wrapNone/>
          <wp:docPr id="9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4CC" w:rsidRPr="002824CC">
      <w:rPr>
        <w:rFonts w:ascii="Arial" w:hAnsi="Arial" w:cs="Arial"/>
        <w:sz w:val="16"/>
        <w:szCs w:val="16"/>
      </w:rPr>
      <w:t>www.klett.de</w:t>
    </w:r>
    <w:r w:rsidR="002824CC">
      <w:rPr>
        <w:rFonts w:ascii="Arial" w:hAnsi="Arial" w:cs="Arial"/>
        <w:sz w:val="16"/>
        <w:szCs w:val="16"/>
      </w:rPr>
      <w:tab/>
    </w:r>
    <w:r w:rsidR="002824CC">
      <w:rPr>
        <w:rFonts w:ascii="Arial" w:hAnsi="Arial" w:cs="Arial"/>
        <w:sz w:val="16"/>
        <w:szCs w:val="16"/>
      </w:rPr>
      <w:tab/>
    </w:r>
    <w:r w:rsidR="002824CC" w:rsidRPr="002824CC">
      <w:rPr>
        <w:rFonts w:ascii="Arial" w:hAnsi="Arial" w:cs="Arial"/>
        <w:sz w:val="16"/>
        <w:szCs w:val="16"/>
      </w:rPr>
      <w:fldChar w:fldCharType="begin"/>
    </w:r>
    <w:r w:rsidR="002824CC" w:rsidRPr="002824CC">
      <w:rPr>
        <w:rFonts w:ascii="Arial" w:hAnsi="Arial" w:cs="Arial"/>
        <w:sz w:val="16"/>
        <w:szCs w:val="16"/>
      </w:rPr>
      <w:instrText>PAGE   \* MERGEFORMAT</w:instrText>
    </w:r>
    <w:r w:rsidR="002824CC" w:rsidRPr="002824CC">
      <w:rPr>
        <w:rFonts w:ascii="Arial" w:hAnsi="Arial" w:cs="Arial"/>
        <w:sz w:val="16"/>
        <w:szCs w:val="16"/>
      </w:rPr>
      <w:fldChar w:fldCharType="separate"/>
    </w:r>
    <w:r w:rsidR="002824CC" w:rsidRPr="002824CC">
      <w:rPr>
        <w:rFonts w:ascii="Arial" w:hAnsi="Arial" w:cs="Arial"/>
        <w:sz w:val="16"/>
        <w:szCs w:val="16"/>
      </w:rPr>
      <w:t>1</w:t>
    </w:r>
    <w:r w:rsidR="002824CC" w:rsidRPr="002824CC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A73F" w14:textId="5CA4CAF7" w:rsidR="00931525" w:rsidRDefault="00550CDD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A17C88C" w14:textId="3BD6171E" w:rsidR="00931525" w:rsidRDefault="00550CDD">
    <w:pPr>
      <w:pStyle w:val="Fuzeile"/>
      <w:tabs>
        <w:tab w:val="left" w:pos="1260"/>
      </w:tabs>
      <w:spacing w:afterAutospacing="1"/>
      <w:ind w:right="34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Ernst Klett Verlag GmbH, Leipzig 2025 | Alle Rechte vorbehalten | Von dieser Druckvorlage ist die Vervielfältigung für den eigenen Unterrichtsgebrauch gestattet</w:t>
    </w:r>
    <w:r>
      <w:rPr>
        <w:rFonts w:ascii="Arial" w:hAnsi="Arial" w:cs="Arial"/>
        <w:sz w:val="16"/>
        <w:szCs w:val="16"/>
      </w:rPr>
      <w:br/>
    </w:r>
    <w:r w:rsidR="000850BE">
      <w:rPr>
        <w:noProof/>
      </w:rPr>
      <w:drawing>
        <wp:anchor distT="0" distB="0" distL="0" distR="0" simplePos="0" relativeHeight="251656192" behindDoc="1" locked="0" layoutInCell="0" allowOverlap="1" wp14:anchorId="79744C3E" wp14:editId="46EAE167">
          <wp:simplePos x="0" y="0"/>
          <wp:positionH relativeFrom="page">
            <wp:posOffset>900430</wp:posOffset>
          </wp:positionH>
          <wp:positionV relativeFrom="page">
            <wp:posOffset>10021570</wp:posOffset>
          </wp:positionV>
          <wp:extent cx="647700" cy="324485"/>
          <wp:effectExtent l="0" t="0" r="0" b="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www.klett.de</w:t>
    </w:r>
  </w:p>
  <w:p w14:paraId="6D756039" w14:textId="77777777" w:rsidR="00931525" w:rsidRDefault="009315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19C6" w14:textId="77777777" w:rsidR="00931525" w:rsidRDefault="0093152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5888" w14:textId="610BF31F" w:rsidR="0066630C" w:rsidRDefault="0066630C" w:rsidP="0066630C">
    <w:pPr>
      <w:pStyle w:val="Fuzeile"/>
      <w:tabs>
        <w:tab w:val="left" w:pos="1260"/>
      </w:tabs>
      <w:spacing w:afterAutospacing="1"/>
      <w:ind w:right="34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Ernst Klett Verlag GmbH, Leipzig 2025 | Alle Rechte vorbehalten | Von dieser Druckvorlage ist die Vervielfältigung für den eigenen Unterrichtsgebrauch gestattet</w:t>
    </w:r>
    <w:r w:rsidR="00321F09">
      <w:rPr>
        <w:rFonts w:ascii="Arial" w:hAnsi="Arial" w:cs="Arial"/>
        <w:sz w:val="16"/>
        <w:szCs w:val="16"/>
      </w:rPr>
      <w:t xml:space="preserve">. </w:t>
    </w:r>
    <w:r w:rsidR="000850BE">
      <w:rPr>
        <w:noProof/>
      </w:rPr>
      <w:drawing>
        <wp:anchor distT="0" distB="0" distL="0" distR="0" simplePos="0" relativeHeight="251665408" behindDoc="1" locked="0" layoutInCell="0" allowOverlap="1" wp14:anchorId="55DC85F8" wp14:editId="058E5998">
          <wp:simplePos x="0" y="0"/>
          <wp:positionH relativeFrom="page">
            <wp:posOffset>900430</wp:posOffset>
          </wp:positionH>
          <wp:positionV relativeFrom="page">
            <wp:posOffset>10021570</wp:posOffset>
          </wp:positionV>
          <wp:extent cx="647700" cy="324485"/>
          <wp:effectExtent l="0" t="0" r="0" b="0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4CC" w:rsidRPr="002824CC">
      <w:rPr>
        <w:rFonts w:ascii="Arial" w:hAnsi="Arial" w:cs="Arial"/>
        <w:sz w:val="16"/>
        <w:szCs w:val="16"/>
      </w:rPr>
      <w:t>www.klett.de</w:t>
    </w:r>
    <w:r w:rsidR="002824CC">
      <w:rPr>
        <w:rFonts w:ascii="Arial" w:hAnsi="Arial" w:cs="Arial"/>
        <w:sz w:val="16"/>
        <w:szCs w:val="16"/>
      </w:rPr>
      <w:tab/>
    </w:r>
    <w:r w:rsidR="002824CC">
      <w:rPr>
        <w:rFonts w:ascii="Arial" w:hAnsi="Arial" w:cs="Arial"/>
        <w:sz w:val="16"/>
        <w:szCs w:val="16"/>
      </w:rPr>
      <w:tab/>
    </w:r>
    <w:r w:rsidR="002824CC" w:rsidRPr="002824CC">
      <w:rPr>
        <w:rFonts w:ascii="Arial" w:hAnsi="Arial" w:cs="Arial"/>
        <w:sz w:val="16"/>
        <w:szCs w:val="16"/>
      </w:rPr>
      <w:fldChar w:fldCharType="begin"/>
    </w:r>
    <w:r w:rsidR="002824CC" w:rsidRPr="002824CC">
      <w:rPr>
        <w:rFonts w:ascii="Arial" w:hAnsi="Arial" w:cs="Arial"/>
        <w:sz w:val="16"/>
        <w:szCs w:val="16"/>
      </w:rPr>
      <w:instrText>PAGE   \* MERGEFORMAT</w:instrText>
    </w:r>
    <w:r w:rsidR="002824CC" w:rsidRPr="002824CC">
      <w:rPr>
        <w:rFonts w:ascii="Arial" w:hAnsi="Arial" w:cs="Arial"/>
        <w:sz w:val="16"/>
        <w:szCs w:val="16"/>
      </w:rPr>
      <w:fldChar w:fldCharType="separate"/>
    </w:r>
    <w:r w:rsidR="002824CC" w:rsidRPr="002824CC">
      <w:rPr>
        <w:rFonts w:ascii="Arial" w:hAnsi="Arial" w:cs="Arial"/>
        <w:sz w:val="16"/>
        <w:szCs w:val="16"/>
      </w:rPr>
      <w:t>1</w:t>
    </w:r>
    <w:r w:rsidR="002824CC" w:rsidRPr="002824CC">
      <w:rPr>
        <w:rFonts w:ascii="Arial" w:hAnsi="Arial" w:cs="Arial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D26D" w14:textId="578DA7FD" w:rsidR="00931525" w:rsidRDefault="000850BE">
    <w:pPr>
      <w:pStyle w:val="Fuzeile"/>
      <w:tabs>
        <w:tab w:val="left" w:pos="1260"/>
      </w:tabs>
      <w:ind w:right="360"/>
    </w:pPr>
    <w:r>
      <w:rPr>
        <w:noProof/>
      </w:rPr>
      <w:drawing>
        <wp:anchor distT="0" distB="0" distL="114935" distR="114935" simplePos="0" relativeHeight="251654144" behindDoc="1" locked="0" layoutInCell="0" allowOverlap="1" wp14:anchorId="02A8F3E9" wp14:editId="29D12538">
          <wp:simplePos x="0" y="0"/>
          <wp:positionH relativeFrom="page">
            <wp:posOffset>786130</wp:posOffset>
          </wp:positionH>
          <wp:positionV relativeFrom="page">
            <wp:posOffset>6824980</wp:posOffset>
          </wp:positionV>
          <wp:extent cx="647700" cy="32448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2336" behindDoc="1" locked="0" layoutInCell="0" allowOverlap="1" wp14:anchorId="7776F876" wp14:editId="7C8B95DD">
          <wp:simplePos x="0" y="0"/>
          <wp:positionH relativeFrom="page">
            <wp:posOffset>925195</wp:posOffset>
          </wp:positionH>
          <wp:positionV relativeFrom="page">
            <wp:posOffset>9977755</wp:posOffset>
          </wp:positionV>
          <wp:extent cx="651510" cy="32829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3282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CDD">
      <w:rPr>
        <w:rFonts w:ascii="Arial" w:hAnsi="Arial" w:cs="Arial"/>
        <w:sz w:val="18"/>
        <w:szCs w:val="18"/>
      </w:rPr>
      <w:tab/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1438A0F4" wp14:editId="12D1DAD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7310" cy="138430"/>
              <wp:effectExtent l="0" t="0" r="0" b="0"/>
              <wp:wrapSquare wrapText="bothSides"/>
              <wp:docPr id="769929273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465AD8AE" w14:textId="77777777" w:rsidR="00931525" w:rsidRDefault="00550CDD">
                          <w:pPr>
                            <w:pStyle w:val="Fuzeile"/>
                            <w:rPr>
                              <w:rStyle w:val="Seitenzahl"/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Seitenzahl"/>
                              <w:rFonts w:ascii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8A0F4" id="Rechteck 1" o:spid="_x0000_s1026" style="position:absolute;margin-left:-45.9pt;margin-top:.05pt;width:5.3pt;height:10.9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j6lQEAADgDAAAOAAAAZHJzL2Uyb0RvYy54bWysUttqGzEQfS/kH4TeY9lxScPidQiEhEJo&#10;A2k/QNZKXhFJIzSKd/33HSm7dtq+lb6IuenMmTOzuR29Ywed0EJo+Wqx5EwHBZ0N+5b//PFwecMZ&#10;Zhk66SDolh818tvtxafNEBt9BT24TidGIAGbIba8zzk2QqDqtZe4gKgDJQ0kLzO5aS+6JAdC905c&#10;LZfXYoDUxQRKI1L0/j3JtxXfGK3yd2NQZ+ZaTtxyfVN9d+UV241s9knG3qqJhvwHFl7aQE1PUPcy&#10;S/aW7F9Q3qoECCYvFHgBxlil6ww0zWr5xzQvvYy6zkLiYDzJhP8PVn07vMTnVKhjfAL1iqSIGCI2&#10;p0xxcKoZTfKlloizsap4PKmox8wUBa+/rFcktaLMan3zeV1FFrKZ/8aE+VGDZ8VoeaIdVenk4Qlz&#10;6S6buaS0CvBgnat7coENpd1vYSp3oUR0XfeEcSZdrDzuRkIo5g6643Ni7msgFctFzEaajd1syKB6&#10;oFt5pxfg7i2DsZXiGWlSi9ZTmU+nVPb/0a9V54Pf/gIAAP//AwBQSwMEFAAGAAgAAAAhAAyx5SnY&#10;AAAAAwEAAA8AAABkcnMvZG93bnJldi54bWxMj8FOwzAQRO9I/IO1SNyo0x4iGuJUqFEkuEHphZsb&#10;L0lEvE7sbRL+HucEx50ZzbzND4vtxYQ+dI4UbDcJCKTamY4aBeeP6uERRGBNRveOUMEPBjgUtze5&#10;zoyb6R2nEzcillDItIKWecikDHWLVoeNG5Ci9+W81RxP30jj9RzLbS93SZJKqzuKC60e8Nhi/X26&#10;WgWlT00Vji9ltf+cS359G6dRjkrd3y3PTyAYF/4Lw4of0aGITBd3JRNEryA+wqsqVi9JQVwU7LZ7&#10;kEUu/7MXvwAAAP//AwBQSwECLQAUAAYACAAAACEAtoM4kv4AAADhAQAAEwAAAAAAAAAAAAAAAAAA&#10;AAAAW0NvbnRlbnRfVHlwZXNdLnhtbFBLAQItABQABgAIAAAAIQA4/SH/1gAAAJQBAAALAAAAAAAA&#10;AAAAAAAAAC8BAABfcmVscy8ucmVsc1BLAQItABQABgAIAAAAIQDCs1j6lQEAADgDAAAOAAAAAAAA&#10;AAAAAAAAAC4CAABkcnMvZTJvRG9jLnhtbFBLAQItABQABgAIAAAAIQAMseUp2AAAAAMBAAAPAAAA&#10;AAAAAAAAAAAAAO8DAABkcnMvZG93bnJldi54bWxQSwUGAAAAAAQABADzAAAA9AQAAAAA&#10;" o:allowincell="f" filled="f" stroked="f" strokeweight="0">
              <v:textbox inset="0,0,0,0">
                <w:txbxContent>
                  <w:p w14:paraId="465AD8AE" w14:textId="77777777" w:rsidR="00931525" w:rsidRDefault="00550CDD">
                    <w:pPr>
                      <w:pStyle w:val="Fuzeile"/>
                      <w:rPr>
                        <w:rStyle w:val="Seitenzahl"/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Style w:val="Seitenzahl"/>
                        <w:rFonts w:ascii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Style w:val="Seitenzahl"/>
                        <w:rFonts w:ascii="Arial" w:hAnsi="Arial" w:cs="Arial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Style w:val="Seitenzahl"/>
                        <w:rFonts w:ascii="Arial" w:hAnsi="Arial" w:cs="Arial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Style w:val="Seitenzahl"/>
                        <w:rFonts w:ascii="Arial" w:hAnsi="Arial" w:cs="Arial"/>
                        <w:sz w:val="19"/>
                        <w:szCs w:val="19"/>
                      </w:rPr>
                      <w:t>6</w:t>
                    </w:r>
                    <w:r>
                      <w:rPr>
                        <w:rStyle w:val="Seitenzahl"/>
                        <w:rFonts w:ascii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550CDD">
      <w:rPr>
        <w:rFonts w:ascii="Arial" w:hAnsi="Arial" w:cs="Arial"/>
        <w:sz w:val="16"/>
        <w:szCs w:val="16"/>
      </w:rPr>
      <w:t xml:space="preserve">© Ernst Klett Verlag GmbH, Leipzig 2025. </w:t>
    </w:r>
  </w:p>
  <w:p w14:paraId="76275505" w14:textId="77777777" w:rsidR="00931525" w:rsidRDefault="00550CDD">
    <w:pPr>
      <w:pStyle w:val="Fuzeile"/>
      <w:tabs>
        <w:tab w:val="clear" w:pos="4536"/>
        <w:tab w:val="clear" w:pos="9072"/>
        <w:tab w:val="left" w:pos="1260"/>
        <w:tab w:val="left" w:pos="5025"/>
      </w:tabs>
      <w:spacing w:before="120"/>
      <w:ind w:right="357"/>
    </w:pPr>
    <w:r>
      <w:rPr>
        <w:rFonts w:ascii="Arial" w:hAnsi="Arial" w:cs="Arial"/>
        <w:sz w:val="16"/>
        <w:szCs w:val="16"/>
      </w:rPr>
      <w:tab/>
      <w:t>www.klett.de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8C6B" w14:textId="77777777" w:rsidR="00CC69F0" w:rsidRDefault="00CC69F0">
      <w:r>
        <w:separator/>
      </w:r>
    </w:p>
  </w:footnote>
  <w:footnote w:type="continuationSeparator" w:id="0">
    <w:p w14:paraId="163218D3" w14:textId="77777777" w:rsidR="00CC69F0" w:rsidRDefault="00CC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FB4B" w14:textId="74D6F1D8" w:rsidR="00931525" w:rsidRDefault="000850BE">
    <w:pPr>
      <w:pStyle w:val="Kopfzeile"/>
      <w:tabs>
        <w:tab w:val="right" w:pos="14287"/>
      </w:tabs>
    </w:pPr>
    <w:r>
      <w:rPr>
        <w:noProof/>
      </w:rPr>
      <w:drawing>
        <wp:anchor distT="0" distB="0" distL="0" distR="0" simplePos="0" relativeHeight="251657216" behindDoc="1" locked="0" layoutInCell="1" allowOverlap="1" wp14:anchorId="699B1AAA" wp14:editId="37272C30">
          <wp:simplePos x="0" y="0"/>
          <wp:positionH relativeFrom="column">
            <wp:posOffset>8423910</wp:posOffset>
          </wp:positionH>
          <wp:positionV relativeFrom="paragraph">
            <wp:posOffset>-227330</wp:posOffset>
          </wp:positionV>
          <wp:extent cx="936625" cy="465455"/>
          <wp:effectExtent l="0" t="0" r="0" b="0"/>
          <wp:wrapNone/>
          <wp:docPr id="10" name="Bild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CD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8B0D" w14:textId="13D5060F" w:rsidR="00931525" w:rsidRDefault="000850BE">
    <w:pPr>
      <w:pStyle w:val="Kopfzeile"/>
      <w:tabs>
        <w:tab w:val="right" w:pos="14287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0FCE49C2" wp14:editId="0331429C">
          <wp:simplePos x="0" y="0"/>
          <wp:positionH relativeFrom="column">
            <wp:posOffset>8423910</wp:posOffset>
          </wp:positionH>
          <wp:positionV relativeFrom="paragraph">
            <wp:posOffset>-227330</wp:posOffset>
          </wp:positionV>
          <wp:extent cx="936625" cy="465455"/>
          <wp:effectExtent l="0" t="0" r="0" b="0"/>
          <wp:wrapNone/>
          <wp:docPr id="8" name="Bild 8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CD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6E1D" w14:textId="77777777" w:rsidR="00931525" w:rsidRDefault="0093152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4567" w14:textId="1038609D" w:rsidR="00931525" w:rsidRPr="006B5F39" w:rsidRDefault="000850BE">
    <w:pPr>
      <w:pStyle w:val="Kopfzeil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0" distR="0" simplePos="0" relativeHeight="251663360" behindDoc="1" locked="0" layoutInCell="1" allowOverlap="1" wp14:anchorId="699B1AAA" wp14:editId="40A41C0C">
          <wp:simplePos x="0" y="0"/>
          <wp:positionH relativeFrom="column">
            <wp:posOffset>8395970</wp:posOffset>
          </wp:positionH>
          <wp:positionV relativeFrom="paragraph">
            <wp:posOffset>-75565</wp:posOffset>
          </wp:positionV>
          <wp:extent cx="936625" cy="465455"/>
          <wp:effectExtent l="0" t="0" r="0" b="0"/>
          <wp:wrapNone/>
          <wp:docPr id="13" name="Bild 1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CDD" w:rsidRPr="006B5F39">
      <w:rPr>
        <w:rFonts w:ascii="Arial" w:hAnsi="Arial" w:cs="Arial"/>
        <w:sz w:val="16"/>
        <w:szCs w:val="16"/>
      </w:rPr>
      <w:t xml:space="preserve">Deutsch </w:t>
    </w:r>
    <w:proofErr w:type="spellStart"/>
    <w:r w:rsidR="00550CDD" w:rsidRPr="006B5F39">
      <w:rPr>
        <w:rFonts w:ascii="Arial" w:hAnsi="Arial" w:cs="Arial"/>
        <w:sz w:val="16"/>
        <w:szCs w:val="16"/>
      </w:rPr>
      <w:t>kombi</w:t>
    </w:r>
    <w:proofErr w:type="spellEnd"/>
    <w:r w:rsidR="00550CDD" w:rsidRPr="006B5F39">
      <w:rPr>
        <w:rFonts w:ascii="Arial" w:hAnsi="Arial" w:cs="Arial"/>
        <w:sz w:val="16"/>
        <w:szCs w:val="16"/>
      </w:rPr>
      <w:t xml:space="preserve"> plus 9, Differenzierende Ausgabe Nordrhein-Westfalen | 978-3-12-314465-3</w:t>
    </w:r>
    <w:r w:rsidR="00550CDD" w:rsidRPr="006B5F39">
      <w:rPr>
        <w:rFonts w:ascii="Arial" w:hAnsi="Arial" w:cs="Arial"/>
        <w:sz w:val="16"/>
        <w:szCs w:val="16"/>
      </w:rPr>
      <w:tab/>
    </w:r>
    <w:r w:rsidR="00550CDD" w:rsidRPr="006B5F39"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F3C4" w14:textId="77777777" w:rsidR="00931525" w:rsidRPr="006B5F39" w:rsidRDefault="00550CDD">
    <w:pPr>
      <w:pStyle w:val="Kopfzeile"/>
      <w:rPr>
        <w:rFonts w:ascii="Arial" w:hAnsi="Arial" w:cs="Arial"/>
        <w:sz w:val="16"/>
        <w:szCs w:val="16"/>
      </w:rPr>
    </w:pPr>
    <w:r w:rsidRPr="006B5F39">
      <w:rPr>
        <w:rFonts w:ascii="Arial" w:hAnsi="Arial" w:cs="Arial"/>
        <w:sz w:val="16"/>
        <w:szCs w:val="16"/>
      </w:rPr>
      <w:t xml:space="preserve">Deutsch </w:t>
    </w:r>
    <w:proofErr w:type="spellStart"/>
    <w:r w:rsidRPr="006B5F39">
      <w:rPr>
        <w:rFonts w:ascii="Arial" w:hAnsi="Arial" w:cs="Arial"/>
        <w:sz w:val="16"/>
        <w:szCs w:val="16"/>
      </w:rPr>
      <w:t>kombi</w:t>
    </w:r>
    <w:proofErr w:type="spellEnd"/>
    <w:r w:rsidRPr="006B5F39">
      <w:rPr>
        <w:rFonts w:ascii="Arial" w:hAnsi="Arial" w:cs="Arial"/>
        <w:sz w:val="16"/>
        <w:szCs w:val="16"/>
      </w:rPr>
      <w:t xml:space="preserve"> plus 9, Differenzierende Ausgabe Nordrhein-Westfalen ab 2021 | 978-3-12-314465-3</w:t>
    </w:r>
    <w:r w:rsidRPr="006B5F39">
      <w:rPr>
        <w:rFonts w:ascii="Arial" w:hAnsi="Arial" w:cs="Arial"/>
        <w:sz w:val="16"/>
        <w:szCs w:val="16"/>
      </w:rPr>
      <w:tab/>
    </w:r>
    <w:r w:rsidRPr="006B5F39">
      <w:rPr>
        <w:rFonts w:ascii="Arial" w:hAnsi="Arial" w:cs="Arial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25"/>
    <w:rsid w:val="00072E8D"/>
    <w:rsid w:val="000850BE"/>
    <w:rsid w:val="000B0B4C"/>
    <w:rsid w:val="00103424"/>
    <w:rsid w:val="00146317"/>
    <w:rsid w:val="002824CC"/>
    <w:rsid w:val="00304EA1"/>
    <w:rsid w:val="00321F09"/>
    <w:rsid w:val="003B50B5"/>
    <w:rsid w:val="00421D60"/>
    <w:rsid w:val="00470A0D"/>
    <w:rsid w:val="004C20D9"/>
    <w:rsid w:val="004F7447"/>
    <w:rsid w:val="00504070"/>
    <w:rsid w:val="005178A1"/>
    <w:rsid w:val="00534806"/>
    <w:rsid w:val="00546DA2"/>
    <w:rsid w:val="00550CDD"/>
    <w:rsid w:val="00630341"/>
    <w:rsid w:val="00650E66"/>
    <w:rsid w:val="006644FC"/>
    <w:rsid w:val="0066630C"/>
    <w:rsid w:val="006B5F39"/>
    <w:rsid w:val="00820711"/>
    <w:rsid w:val="00883F62"/>
    <w:rsid w:val="009254A3"/>
    <w:rsid w:val="00931525"/>
    <w:rsid w:val="0096538B"/>
    <w:rsid w:val="00990EAD"/>
    <w:rsid w:val="00A22D13"/>
    <w:rsid w:val="00A41F5D"/>
    <w:rsid w:val="00AD3791"/>
    <w:rsid w:val="00AE5A12"/>
    <w:rsid w:val="00B0702A"/>
    <w:rsid w:val="00C14C11"/>
    <w:rsid w:val="00CC5228"/>
    <w:rsid w:val="00CC69F0"/>
    <w:rsid w:val="00CF4391"/>
    <w:rsid w:val="00DA533C"/>
    <w:rsid w:val="00E01756"/>
    <w:rsid w:val="00E4167E"/>
    <w:rsid w:val="00F242BB"/>
    <w:rsid w:val="00F54C3B"/>
    <w:rsid w:val="00F81148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F7400"/>
  <w15:docId w15:val="{4A1BDDCB-0D9A-455E-AD98-69732D49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SimSun;宋体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 Narrow" w:eastAsia="SimSun;宋体" w:hAnsi="Arial Narrow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alibri" w:eastAsia="Calibri" w:hAnsi="Calibri" w:cs="Times New Roman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eastAsia="Calibri" w:hAnsi="Calibri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alibri" w:eastAsia="Calibri" w:hAnsi="Calibri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 Narrow" w:eastAsia="SimSun;宋体" w:hAnsi="Arial Narrow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alibri" w:eastAsia="Calibri" w:hAnsi="Calibri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 Narrow" w:eastAsia="SimSun;宋体" w:hAnsi="Arial Narrow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Calibri" w:eastAsia="Calibri" w:hAnsi="Calibri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Arial Narrow" w:eastAsia="SimSun;宋体" w:hAnsi="Arial Narro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alibri" w:eastAsia="Calibri" w:hAnsi="Calibri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Calibri" w:eastAsia="Calibri" w:hAnsi="Calibri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Calibri" w:eastAsia="Calibri" w:hAnsi="Calibri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 Narrow" w:eastAsia="SimSun;宋体" w:hAnsi="Arial Narrow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Calibri" w:eastAsia="Calibri" w:hAnsi="Calibri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Calibri" w:eastAsia="Calibri" w:hAnsi="Calibri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Arial Narrow" w:eastAsia="SimSun;宋体" w:hAnsi="Arial Narrow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 Narrow" w:eastAsia="SimSun;宋体" w:hAnsi="Arial Narrow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 Narrow" w:eastAsia="SimSun;宋体" w:hAnsi="Arial Narrow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Calibri" w:eastAsia="Calibri" w:hAnsi="Calibri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Calibri" w:eastAsia="Calibri" w:hAnsi="Calibri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Arial Narrow" w:eastAsia="SimSun;宋体" w:hAnsi="Arial Narrow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Calibri" w:eastAsia="Calibri" w:hAnsi="Calibri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Arial Narrow" w:eastAsia="SimSun;宋体" w:hAnsi="Arial Narrow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Calibri" w:eastAsia="Calibri" w:hAnsi="Calibri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Arial Narrow" w:eastAsia="SimSun;宋体" w:hAnsi="Arial Narrow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Arial Narrow" w:eastAsia="SimSun;宋体" w:hAnsi="Arial Narrow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SimSun;宋体" w:hAnsi="Arial Narrow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Arial Narrow" w:eastAsia="SimSun;宋体" w:hAnsi="Arial Narrow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Arial Narrow" w:eastAsia="SimSun;宋体" w:hAnsi="Arial Narrow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Calibri" w:eastAsia="Calibri" w:hAnsi="Calibri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Arial Narrow" w:eastAsia="SimSun;宋体" w:hAnsi="Arial Narrow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Arial Narrow" w:eastAsia="SimSun;宋体" w:hAnsi="Arial Narrow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Calibri" w:eastAsia="Calibri" w:hAnsi="Calibri" w:cs="Times New Roman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Calibri" w:eastAsia="Calibri" w:hAnsi="Calibri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Calibri" w:eastAsia="Calibri" w:hAnsi="Calibri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Calibri" w:eastAsia="Calibri" w:hAnsi="Calibri" w:cs="Times New Roman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Calibri" w:eastAsia="Calibri" w:hAnsi="Calibri" w:cs="Times New Roman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Arial Narrow" w:eastAsia="SimSun;宋体" w:hAnsi="Arial Narrow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Calibri" w:eastAsia="Calibri" w:hAnsi="Calibri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Arial Narrow" w:eastAsia="SimSun;宋体" w:hAnsi="Arial Narrow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Arial Narrow" w:eastAsia="SimSun;宋体" w:hAnsi="Arial Narrow" w:cs="Times New Roman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Calibri" w:eastAsia="Calibri" w:hAnsi="Calibri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Calibri" w:eastAsia="Calibri" w:hAnsi="Calibri" w:cs="Times New Roman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Arial Narrow" w:eastAsia="SimSun;宋体" w:hAnsi="Arial Narrow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Arial Narrow" w:eastAsia="SimSun;宋体" w:hAnsi="Arial Narrow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Arial Narrow" w:eastAsia="SimSun;宋体" w:hAnsi="Arial Narrow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Calibri" w:eastAsia="Calibri" w:hAnsi="Calibri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Calibri" w:eastAsia="Calibri" w:hAnsi="Calibri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  <w:rPr>
      <w:rFonts w:ascii="Arial Narrow" w:eastAsia="SimSun;宋体" w:hAnsi="Arial Narrow" w:cs="Times New Roman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Arial Narrow" w:eastAsia="SimSun;宋体" w:hAnsi="Arial Narrow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Arial Narrow" w:eastAsia="SimSun;宋体" w:hAnsi="Arial Narrow" w:cs="Times New Roman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3">
    <w:name w:val="WW8Num51z3"/>
    <w:qFormat/>
    <w:rPr>
      <w:rFonts w:ascii="Symbol" w:hAnsi="Symbol" w:cs="Symbol"/>
    </w:rPr>
  </w:style>
  <w:style w:type="character" w:customStyle="1" w:styleId="WW8Num52z0">
    <w:name w:val="WW8Num52z0"/>
    <w:qFormat/>
    <w:rPr>
      <w:rFonts w:ascii="Calibri" w:eastAsia="Calibri" w:hAnsi="Calibri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  <w:rPr>
      <w:rFonts w:ascii="Arial Narrow" w:eastAsia="SimSun;宋体" w:hAnsi="Arial Narrow" w:cs="Times New Roman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Arial Narrow" w:eastAsia="SimSun;宋体" w:hAnsi="Arial Narrow" w:cs="Times New Roman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  <w:rPr>
      <w:rFonts w:ascii="Calibri" w:eastAsia="Calibri" w:hAnsi="Calibri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Arial Narrow" w:eastAsia="SimSun;宋体" w:hAnsi="Arial Narrow" w:cs="Times New Roman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6z3">
    <w:name w:val="WW8Num56z3"/>
    <w:qFormat/>
    <w:rPr>
      <w:rFonts w:ascii="Symbol" w:hAnsi="Symbol" w:cs="Symbol"/>
    </w:rPr>
  </w:style>
  <w:style w:type="character" w:customStyle="1" w:styleId="WW8Num57z0">
    <w:name w:val="WW8Num57z0"/>
    <w:qFormat/>
    <w:rPr>
      <w:rFonts w:ascii="Calibri" w:eastAsia="Calibri" w:hAnsi="Calibri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Arial Narrow" w:eastAsia="SimSun;宋体" w:hAnsi="Arial Narrow" w:cs="Times New Roman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59z0">
    <w:name w:val="WW8Num59z0"/>
    <w:qFormat/>
    <w:rPr>
      <w:rFonts w:ascii="Calibri" w:eastAsia="Calibri" w:hAnsi="Calibri" w:cs="Times New Roman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9z3">
    <w:name w:val="WW8Num59z3"/>
    <w:qFormat/>
    <w:rPr>
      <w:rFonts w:ascii="Symbol" w:hAnsi="Symbol" w:cs="Symbol"/>
    </w:rPr>
  </w:style>
  <w:style w:type="character" w:customStyle="1" w:styleId="WW8Num60z0">
    <w:name w:val="WW8Num60z0"/>
    <w:qFormat/>
    <w:rPr>
      <w:rFonts w:ascii="Calibri" w:eastAsia="Calibri" w:hAnsi="Calibri" w:cs="Times New Roman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0z3">
    <w:name w:val="WW8Num60z3"/>
    <w:qFormat/>
    <w:rPr>
      <w:rFonts w:ascii="Symbol" w:hAnsi="Symbol" w:cs="Symbol"/>
    </w:rPr>
  </w:style>
  <w:style w:type="character" w:customStyle="1" w:styleId="WW8Num61z0">
    <w:name w:val="WW8Num61z0"/>
    <w:qFormat/>
    <w:rPr>
      <w:rFonts w:ascii="Arial Narrow" w:eastAsia="SimSun;宋体" w:hAnsi="Arial Narrow" w:cs="Times New Roman"/>
    </w:rPr>
  </w:style>
  <w:style w:type="character" w:customStyle="1" w:styleId="WW8Num61z1">
    <w:name w:val="WW8Num61z1"/>
    <w:qFormat/>
    <w:rPr>
      <w:rFonts w:ascii="Courier New" w:hAnsi="Courier New" w:cs="Courier New"/>
    </w:rPr>
  </w:style>
  <w:style w:type="character" w:customStyle="1" w:styleId="WW8Num61z2">
    <w:name w:val="WW8Num61z2"/>
    <w:qFormat/>
    <w:rPr>
      <w:rFonts w:ascii="Wingdings" w:hAnsi="Wingdings" w:cs="Wingdings"/>
    </w:rPr>
  </w:style>
  <w:style w:type="character" w:customStyle="1" w:styleId="WW8Num61z3">
    <w:name w:val="WW8Num61z3"/>
    <w:qFormat/>
    <w:rPr>
      <w:rFonts w:ascii="Symbol" w:hAnsi="Symbol" w:cs="Symbol"/>
    </w:rPr>
  </w:style>
  <w:style w:type="character" w:customStyle="1" w:styleId="WW8Num62z0">
    <w:name w:val="WW8Num62z0"/>
    <w:qFormat/>
    <w:rPr>
      <w:rFonts w:ascii="Arial Narrow" w:eastAsia="SimSun;宋体" w:hAnsi="Arial Narrow" w:cs="Times New Roman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2">
    <w:name w:val="WW8Num62z2"/>
    <w:qFormat/>
    <w:rPr>
      <w:rFonts w:ascii="Wingdings" w:hAnsi="Wingdings" w:cs="Wingdings"/>
    </w:rPr>
  </w:style>
  <w:style w:type="character" w:customStyle="1" w:styleId="WW8Num62z3">
    <w:name w:val="WW8Num62z3"/>
    <w:qFormat/>
    <w:rPr>
      <w:rFonts w:ascii="Symbol" w:hAnsi="Symbol" w:cs="Symbol"/>
    </w:rPr>
  </w:style>
  <w:style w:type="character" w:customStyle="1" w:styleId="WW8Num63z0">
    <w:name w:val="WW8Num63z0"/>
    <w:qFormat/>
    <w:rPr>
      <w:rFonts w:ascii="Calibri" w:eastAsia="Calibri" w:hAnsi="Calibri" w:cs="Times New Roman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4z0">
    <w:name w:val="WW8Num64z0"/>
    <w:qFormat/>
    <w:rPr>
      <w:rFonts w:ascii="Arial Narrow" w:eastAsia="SimSun;宋体" w:hAnsi="Arial Narrow" w:cs="Times New Roman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64z3">
    <w:name w:val="WW8Num64z3"/>
    <w:qFormat/>
    <w:rPr>
      <w:rFonts w:ascii="Symbol" w:hAnsi="Symbol" w:cs="Symbol"/>
    </w:rPr>
  </w:style>
  <w:style w:type="character" w:customStyle="1" w:styleId="WW8Num65z0">
    <w:name w:val="WW8Num65z0"/>
    <w:qFormat/>
    <w:rPr>
      <w:rFonts w:ascii="Arial Narrow" w:eastAsia="SimSun;宋体" w:hAnsi="Arial Narrow" w:cs="Times New Roman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5z3">
    <w:name w:val="WW8Num65z3"/>
    <w:qFormat/>
    <w:rPr>
      <w:rFonts w:ascii="Symbol" w:hAnsi="Symbol" w:cs="Symbol"/>
    </w:rPr>
  </w:style>
  <w:style w:type="character" w:customStyle="1" w:styleId="WW8Num66z0">
    <w:name w:val="WW8Num66z0"/>
    <w:qFormat/>
    <w:rPr>
      <w:rFonts w:ascii="Arial Narrow" w:eastAsia="SimSun;宋体" w:hAnsi="Arial Narrow" w:cs="Times New Roman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7z0">
    <w:name w:val="WW8Num67z0"/>
    <w:qFormat/>
    <w:rPr>
      <w:rFonts w:ascii="Arial Narrow" w:eastAsia="SimSun;宋体" w:hAnsi="Arial Narrow" w:cs="Times New Roman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8z0">
    <w:name w:val="WW8Num68z0"/>
    <w:qFormat/>
    <w:rPr>
      <w:rFonts w:ascii="Calibri" w:eastAsia="Calibri" w:hAnsi="Calibri" w:cs="Times New Roman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WW8Num69z0">
    <w:name w:val="WW8Num69z0"/>
    <w:qFormat/>
    <w:rPr>
      <w:rFonts w:ascii="Arial Narrow" w:eastAsia="SimSun;宋体" w:hAnsi="Arial Narrow" w:cs="Times New Roman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70z0">
    <w:name w:val="WW8Num70z0"/>
    <w:qFormat/>
    <w:rPr>
      <w:rFonts w:ascii="Calibri" w:eastAsia="Calibri" w:hAnsi="Calibri" w:cs="Times New Roman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1z0">
    <w:name w:val="WW8Num71z0"/>
    <w:qFormat/>
    <w:rPr>
      <w:rFonts w:ascii="Arial Narrow" w:eastAsia="SimSun;宋体" w:hAnsi="Arial Narrow" w:cs="Times New Roman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character" w:customStyle="1" w:styleId="WW8Num71z3">
    <w:name w:val="WW8Num71z3"/>
    <w:qFormat/>
    <w:rPr>
      <w:rFonts w:ascii="Symbol" w:hAnsi="Symbol" w:cs="Symbol"/>
    </w:rPr>
  </w:style>
  <w:style w:type="character" w:customStyle="1" w:styleId="WW8Num72z0">
    <w:name w:val="WW8Num72z0"/>
    <w:qFormat/>
    <w:rPr>
      <w:rFonts w:ascii="Arial Narrow" w:eastAsia="SimSun;宋体" w:hAnsi="Arial Narrow" w:cs="Times New Roman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customStyle="1" w:styleId="WW8Num73z0">
    <w:name w:val="WW8Num73z0"/>
    <w:qFormat/>
    <w:rPr>
      <w:rFonts w:ascii="Arial Narrow" w:eastAsia="SimSun;宋体" w:hAnsi="Arial Narrow" w:cs="Times New Roman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3">
    <w:name w:val="WW8Num73z3"/>
    <w:qFormat/>
    <w:rPr>
      <w:rFonts w:ascii="Symbol" w:hAnsi="Symbol" w:cs="Symbol"/>
    </w:rPr>
  </w:style>
  <w:style w:type="character" w:customStyle="1" w:styleId="WW8Num74z0">
    <w:name w:val="WW8Num74z0"/>
    <w:qFormat/>
    <w:rPr>
      <w:rFonts w:ascii="Calibri" w:eastAsia="Calibri" w:hAnsi="Calibri" w:cs="Times New Roman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2">
    <w:name w:val="WW8Num74z2"/>
    <w:qFormat/>
    <w:rPr>
      <w:rFonts w:ascii="Wingdings" w:hAnsi="Wingdings" w:cs="Wingdings"/>
    </w:rPr>
  </w:style>
  <w:style w:type="character" w:customStyle="1" w:styleId="WW8Num74z3">
    <w:name w:val="WW8Num74z3"/>
    <w:qFormat/>
    <w:rPr>
      <w:rFonts w:ascii="Symbol" w:hAnsi="Symbol" w:cs="Symbol"/>
    </w:rPr>
  </w:style>
  <w:style w:type="character" w:customStyle="1" w:styleId="WW8Num75z0">
    <w:name w:val="WW8Num75z0"/>
    <w:qFormat/>
    <w:rPr>
      <w:rFonts w:ascii="Arial Narrow" w:eastAsia="SimSun;宋体" w:hAnsi="Arial Narrow" w:cs="Times New Roman"/>
    </w:rPr>
  </w:style>
  <w:style w:type="character" w:customStyle="1" w:styleId="WW8Num75z1">
    <w:name w:val="WW8Num75z1"/>
    <w:qFormat/>
    <w:rPr>
      <w:rFonts w:ascii="Courier New" w:hAnsi="Courier New" w:cs="Courier New"/>
    </w:rPr>
  </w:style>
  <w:style w:type="character" w:customStyle="1" w:styleId="WW8Num75z2">
    <w:name w:val="WW8Num75z2"/>
    <w:qFormat/>
    <w:rPr>
      <w:rFonts w:ascii="Wingdings" w:hAnsi="Wingdings" w:cs="Wingdings"/>
    </w:rPr>
  </w:style>
  <w:style w:type="character" w:customStyle="1" w:styleId="WW8Num75z3">
    <w:name w:val="WW8Num75z3"/>
    <w:qFormat/>
    <w:rPr>
      <w:rFonts w:ascii="Symbol" w:hAnsi="Symbol" w:cs="Symbol"/>
    </w:rPr>
  </w:style>
  <w:style w:type="character" w:customStyle="1" w:styleId="WW8Num76z0">
    <w:name w:val="WW8Num76z0"/>
    <w:qFormat/>
    <w:rPr>
      <w:rFonts w:ascii="Arial" w:eastAsia="SimSun;宋体" w:hAnsi="Arial" w:cs="Symbol"/>
      <w:color w:val="000000"/>
      <w:sz w:val="22"/>
      <w:szCs w:val="22"/>
    </w:rPr>
  </w:style>
  <w:style w:type="character" w:customStyle="1" w:styleId="WW8Num76z1">
    <w:name w:val="WW8Num76z1"/>
    <w:qFormat/>
    <w:rPr>
      <w:rFonts w:ascii="Courier New" w:hAnsi="Courier New" w:cs="Arial"/>
    </w:rPr>
  </w:style>
  <w:style w:type="character" w:customStyle="1" w:styleId="WW8Num76z2">
    <w:name w:val="WW8Num76z2"/>
    <w:qFormat/>
    <w:rPr>
      <w:rFonts w:ascii="Wingdings" w:hAnsi="Wingdings" w:cs="Wingdings"/>
    </w:rPr>
  </w:style>
  <w:style w:type="character" w:customStyle="1" w:styleId="WW8Num76z3">
    <w:name w:val="WW8Num76z3"/>
    <w:qFormat/>
    <w:rPr>
      <w:rFonts w:ascii="Symbol" w:hAnsi="Symbol" w:cs="Symbol"/>
    </w:rPr>
  </w:style>
  <w:style w:type="character" w:customStyle="1" w:styleId="WW8Num77z0">
    <w:name w:val="WW8Num77z0"/>
    <w:qFormat/>
    <w:rPr>
      <w:rFonts w:ascii="Calibri" w:eastAsia="Calibri" w:hAnsi="Calibri" w:cs="Times New Roman"/>
    </w:rPr>
  </w:style>
  <w:style w:type="character" w:customStyle="1" w:styleId="WW8Num77z1">
    <w:name w:val="WW8Num77z1"/>
    <w:qFormat/>
    <w:rPr>
      <w:rFonts w:ascii="Courier New" w:hAnsi="Courier New" w:cs="Courier New"/>
    </w:rPr>
  </w:style>
  <w:style w:type="character" w:customStyle="1" w:styleId="WW8Num77z2">
    <w:name w:val="WW8Num77z2"/>
    <w:qFormat/>
    <w:rPr>
      <w:rFonts w:ascii="Wingdings" w:hAnsi="Wingdings" w:cs="Wingdings"/>
    </w:rPr>
  </w:style>
  <w:style w:type="character" w:customStyle="1" w:styleId="WW8Num77z3">
    <w:name w:val="WW8Num77z3"/>
    <w:qFormat/>
    <w:rPr>
      <w:rFonts w:ascii="Symbol" w:hAnsi="Symbol" w:cs="Symbol"/>
    </w:rPr>
  </w:style>
  <w:style w:type="character" w:customStyle="1" w:styleId="WW8Num78z0">
    <w:name w:val="WW8Num78z0"/>
    <w:qFormat/>
    <w:rPr>
      <w:rFonts w:ascii="Arial Narrow" w:eastAsia="SimSun;宋体" w:hAnsi="Arial Narrow" w:cs="Times New Roman"/>
    </w:rPr>
  </w:style>
  <w:style w:type="character" w:customStyle="1" w:styleId="WW8Num78z1">
    <w:name w:val="WW8Num78z1"/>
    <w:qFormat/>
    <w:rPr>
      <w:rFonts w:ascii="Courier New" w:hAnsi="Courier New" w:cs="Courier New"/>
    </w:rPr>
  </w:style>
  <w:style w:type="character" w:customStyle="1" w:styleId="WW8Num78z2">
    <w:name w:val="WW8Num78z2"/>
    <w:qFormat/>
    <w:rPr>
      <w:rFonts w:ascii="Wingdings" w:hAnsi="Wingdings" w:cs="Wingdings"/>
    </w:rPr>
  </w:style>
  <w:style w:type="character" w:customStyle="1" w:styleId="WW8Num78z3">
    <w:name w:val="WW8Num78z3"/>
    <w:qFormat/>
    <w:rPr>
      <w:rFonts w:ascii="Symbol" w:hAnsi="Symbol" w:cs="Symbol"/>
    </w:rPr>
  </w:style>
  <w:style w:type="character" w:customStyle="1" w:styleId="WW8Num79z0">
    <w:name w:val="WW8Num79z0"/>
    <w:qFormat/>
    <w:rPr>
      <w:rFonts w:ascii="Arial Narrow" w:eastAsia="SimSun;宋体" w:hAnsi="Arial Narrow" w:cs="Times New Roman"/>
    </w:rPr>
  </w:style>
  <w:style w:type="character" w:customStyle="1" w:styleId="WW8Num79z1">
    <w:name w:val="WW8Num79z1"/>
    <w:qFormat/>
    <w:rPr>
      <w:rFonts w:ascii="Courier New" w:hAnsi="Courier New" w:cs="Courier New"/>
    </w:rPr>
  </w:style>
  <w:style w:type="character" w:customStyle="1" w:styleId="WW8Num79z2">
    <w:name w:val="WW8Num79z2"/>
    <w:qFormat/>
    <w:rPr>
      <w:rFonts w:ascii="Wingdings" w:hAnsi="Wingdings" w:cs="Wingdings"/>
    </w:rPr>
  </w:style>
  <w:style w:type="character" w:customStyle="1" w:styleId="WW8Num79z3">
    <w:name w:val="WW8Num79z3"/>
    <w:qFormat/>
    <w:rPr>
      <w:rFonts w:ascii="Symbol" w:hAnsi="Symbol" w:cs="Symbol"/>
    </w:rPr>
  </w:style>
  <w:style w:type="character" w:customStyle="1" w:styleId="WW8Num80z0">
    <w:name w:val="WW8Num80z0"/>
    <w:qFormat/>
    <w:rPr>
      <w:rFonts w:ascii="Arial Narrow" w:eastAsia="SimSun;宋体" w:hAnsi="Arial Narrow" w:cs="Times New Roman"/>
    </w:rPr>
  </w:style>
  <w:style w:type="character" w:customStyle="1" w:styleId="WW8Num80z1">
    <w:name w:val="WW8Num80z1"/>
    <w:qFormat/>
    <w:rPr>
      <w:rFonts w:ascii="Courier New" w:hAnsi="Courier New" w:cs="Courier New"/>
    </w:rPr>
  </w:style>
  <w:style w:type="character" w:customStyle="1" w:styleId="WW8Num80z2">
    <w:name w:val="WW8Num80z2"/>
    <w:qFormat/>
    <w:rPr>
      <w:rFonts w:ascii="Wingdings" w:hAnsi="Wingdings" w:cs="Wingdings"/>
    </w:rPr>
  </w:style>
  <w:style w:type="character" w:customStyle="1" w:styleId="WW8Num80z3">
    <w:name w:val="WW8Num80z3"/>
    <w:qFormat/>
    <w:rPr>
      <w:rFonts w:ascii="Symbol" w:hAnsi="Symbol" w:cs="Symbol"/>
    </w:rPr>
  </w:style>
  <w:style w:type="character" w:customStyle="1" w:styleId="WW8Num81z0">
    <w:name w:val="WW8Num81z0"/>
    <w:qFormat/>
    <w:rPr>
      <w:rFonts w:ascii="Arial Narrow" w:eastAsia="SimSun;宋体" w:hAnsi="Arial Narrow" w:cs="Times New Roman"/>
    </w:rPr>
  </w:style>
  <w:style w:type="character" w:customStyle="1" w:styleId="WW8Num81z1">
    <w:name w:val="WW8Num81z1"/>
    <w:qFormat/>
    <w:rPr>
      <w:rFonts w:ascii="Courier New" w:hAnsi="Courier New" w:cs="Courier New"/>
    </w:rPr>
  </w:style>
  <w:style w:type="character" w:customStyle="1" w:styleId="WW8Num81z2">
    <w:name w:val="WW8Num81z2"/>
    <w:qFormat/>
    <w:rPr>
      <w:rFonts w:ascii="Wingdings" w:hAnsi="Wingdings" w:cs="Wingdings"/>
    </w:rPr>
  </w:style>
  <w:style w:type="character" w:customStyle="1" w:styleId="WW8Num81z3">
    <w:name w:val="WW8Num81z3"/>
    <w:qFormat/>
    <w:rPr>
      <w:rFonts w:ascii="Symbol" w:hAnsi="Symbol" w:cs="Symbol"/>
    </w:rPr>
  </w:style>
  <w:style w:type="character" w:customStyle="1" w:styleId="WW8Num82z0">
    <w:name w:val="WW8Num82z0"/>
    <w:qFormat/>
    <w:rPr>
      <w:rFonts w:ascii="Arial Narrow" w:eastAsia="SimSun;宋体" w:hAnsi="Arial Narrow" w:cs="Times New Roman"/>
    </w:rPr>
  </w:style>
  <w:style w:type="character" w:customStyle="1" w:styleId="WW8Num82z1">
    <w:name w:val="WW8Num82z1"/>
    <w:qFormat/>
    <w:rPr>
      <w:rFonts w:ascii="Courier New" w:hAnsi="Courier New" w:cs="Courier New"/>
    </w:rPr>
  </w:style>
  <w:style w:type="character" w:customStyle="1" w:styleId="WW8Num82z2">
    <w:name w:val="WW8Num82z2"/>
    <w:qFormat/>
    <w:rPr>
      <w:rFonts w:ascii="Wingdings" w:hAnsi="Wingdings" w:cs="Wingdings"/>
    </w:rPr>
  </w:style>
  <w:style w:type="character" w:customStyle="1" w:styleId="WW8Num82z3">
    <w:name w:val="WW8Num82z3"/>
    <w:qFormat/>
    <w:rPr>
      <w:rFonts w:ascii="Symbol" w:hAnsi="Symbol" w:cs="Symbol"/>
    </w:rPr>
  </w:style>
  <w:style w:type="character" w:customStyle="1" w:styleId="WW8Num83z0">
    <w:name w:val="WW8Num83z0"/>
    <w:qFormat/>
    <w:rPr>
      <w:rFonts w:ascii="Arial Narrow" w:eastAsia="SimSun;宋体" w:hAnsi="Arial Narrow" w:cs="Times New Roman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WW8Num83z2">
    <w:name w:val="WW8Num83z2"/>
    <w:qFormat/>
    <w:rPr>
      <w:rFonts w:ascii="Wingdings" w:hAnsi="Wingdings" w:cs="Wingdings"/>
    </w:rPr>
  </w:style>
  <w:style w:type="character" w:customStyle="1" w:styleId="WW8Num83z3">
    <w:name w:val="WW8Num83z3"/>
    <w:qFormat/>
    <w:rPr>
      <w:rFonts w:ascii="Symbol" w:hAnsi="Symbol" w:cs="Symbol"/>
    </w:rPr>
  </w:style>
  <w:style w:type="character" w:customStyle="1" w:styleId="WW8Num84z0">
    <w:name w:val="WW8Num84z0"/>
    <w:qFormat/>
    <w:rPr>
      <w:rFonts w:ascii="Arial Narrow" w:eastAsia="SimSun;宋体" w:hAnsi="Arial Narrow" w:cs="Times New Roman"/>
    </w:rPr>
  </w:style>
  <w:style w:type="character" w:customStyle="1" w:styleId="WW8Num84z1">
    <w:name w:val="WW8Num84z1"/>
    <w:qFormat/>
    <w:rPr>
      <w:rFonts w:ascii="Courier New" w:hAnsi="Courier New" w:cs="Courier New"/>
    </w:rPr>
  </w:style>
  <w:style w:type="character" w:customStyle="1" w:styleId="WW8Num84z2">
    <w:name w:val="WW8Num84z2"/>
    <w:qFormat/>
    <w:rPr>
      <w:rFonts w:ascii="Wingdings" w:hAnsi="Wingdings" w:cs="Wingdings"/>
    </w:rPr>
  </w:style>
  <w:style w:type="character" w:customStyle="1" w:styleId="WW8Num84z3">
    <w:name w:val="WW8Num84z3"/>
    <w:qFormat/>
    <w:rPr>
      <w:rFonts w:ascii="Symbol" w:hAnsi="Symbol" w:cs="Symbol"/>
    </w:rPr>
  </w:style>
  <w:style w:type="character" w:customStyle="1" w:styleId="WW8Num85z0">
    <w:name w:val="WW8Num85z0"/>
    <w:qFormat/>
    <w:rPr>
      <w:rFonts w:ascii="Arial Narrow" w:eastAsia="SimSun;宋体" w:hAnsi="Arial Narrow" w:cs="Times New Roman"/>
    </w:rPr>
  </w:style>
  <w:style w:type="character" w:customStyle="1" w:styleId="WW8Num85z1">
    <w:name w:val="WW8Num85z1"/>
    <w:qFormat/>
    <w:rPr>
      <w:rFonts w:ascii="Courier New" w:hAnsi="Courier New" w:cs="Courier New"/>
    </w:rPr>
  </w:style>
  <w:style w:type="character" w:customStyle="1" w:styleId="WW8Num85z2">
    <w:name w:val="WW8Num85z2"/>
    <w:qFormat/>
    <w:rPr>
      <w:rFonts w:ascii="Wingdings" w:hAnsi="Wingdings" w:cs="Wingdings"/>
    </w:rPr>
  </w:style>
  <w:style w:type="character" w:customStyle="1" w:styleId="WW8Num85z3">
    <w:name w:val="WW8Num85z3"/>
    <w:qFormat/>
    <w:rPr>
      <w:rFonts w:ascii="Symbol" w:hAnsi="Symbol" w:cs="Symbol"/>
    </w:rPr>
  </w:style>
  <w:style w:type="character" w:customStyle="1" w:styleId="WW8Num86z0">
    <w:name w:val="WW8Num86z0"/>
    <w:qFormat/>
    <w:rPr>
      <w:rFonts w:ascii="Arial Narrow" w:eastAsia="SimSun;宋体" w:hAnsi="Arial Narrow" w:cs="Times New Roman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2">
    <w:name w:val="WW8Num86z2"/>
    <w:qFormat/>
    <w:rPr>
      <w:rFonts w:ascii="Wingdings" w:hAnsi="Wingdings" w:cs="Wingdings"/>
    </w:rPr>
  </w:style>
  <w:style w:type="character" w:customStyle="1" w:styleId="WW8Num86z3">
    <w:name w:val="WW8Num86z3"/>
    <w:qFormat/>
    <w:rPr>
      <w:rFonts w:ascii="Symbol" w:hAnsi="Symbol" w:cs="Symbol"/>
    </w:rPr>
  </w:style>
  <w:style w:type="character" w:customStyle="1" w:styleId="WW8Num87z0">
    <w:name w:val="WW8Num87z0"/>
    <w:qFormat/>
    <w:rPr>
      <w:rFonts w:ascii="Calibri" w:eastAsia="Calibri" w:hAnsi="Calibri" w:cs="Times New Roman"/>
    </w:rPr>
  </w:style>
  <w:style w:type="character" w:customStyle="1" w:styleId="WW8Num87z1">
    <w:name w:val="WW8Num87z1"/>
    <w:qFormat/>
    <w:rPr>
      <w:rFonts w:ascii="Courier New" w:hAnsi="Courier New" w:cs="Courier New"/>
    </w:rPr>
  </w:style>
  <w:style w:type="character" w:customStyle="1" w:styleId="WW8Num87z2">
    <w:name w:val="WW8Num87z2"/>
    <w:qFormat/>
    <w:rPr>
      <w:rFonts w:ascii="Wingdings" w:hAnsi="Wingdings" w:cs="Wingdings"/>
    </w:rPr>
  </w:style>
  <w:style w:type="character" w:customStyle="1" w:styleId="WW8Num87z3">
    <w:name w:val="WW8Num87z3"/>
    <w:qFormat/>
    <w:rPr>
      <w:rFonts w:ascii="Symbol" w:hAnsi="Symbol" w:cs="Symbol"/>
    </w:rPr>
  </w:style>
  <w:style w:type="character" w:customStyle="1" w:styleId="WW8Num88z0">
    <w:name w:val="WW8Num88z0"/>
    <w:qFormat/>
    <w:rPr>
      <w:rFonts w:ascii="Arial Narrow" w:eastAsia="SimSun;宋体" w:hAnsi="Arial Narrow" w:cs="Times New Roman"/>
    </w:rPr>
  </w:style>
  <w:style w:type="character" w:customStyle="1" w:styleId="WW8Num88z1">
    <w:name w:val="WW8Num88z1"/>
    <w:qFormat/>
    <w:rPr>
      <w:rFonts w:ascii="Courier New" w:hAnsi="Courier New" w:cs="Courier New"/>
    </w:rPr>
  </w:style>
  <w:style w:type="character" w:customStyle="1" w:styleId="WW8Num88z2">
    <w:name w:val="WW8Num88z2"/>
    <w:qFormat/>
    <w:rPr>
      <w:rFonts w:ascii="Wingdings" w:hAnsi="Wingdings" w:cs="Wingdings"/>
    </w:rPr>
  </w:style>
  <w:style w:type="character" w:customStyle="1" w:styleId="WW8Num88z3">
    <w:name w:val="WW8Num88z3"/>
    <w:qFormat/>
    <w:rPr>
      <w:rFonts w:ascii="Symbol" w:hAnsi="Symbol" w:cs="Symbol"/>
    </w:rPr>
  </w:style>
  <w:style w:type="character" w:customStyle="1" w:styleId="WW8Num89z0">
    <w:name w:val="WW8Num89z0"/>
    <w:qFormat/>
    <w:rPr>
      <w:rFonts w:ascii="Arial Narrow" w:eastAsia="SimSun;宋体" w:hAnsi="Arial Narrow" w:cs="Times New Roman"/>
    </w:rPr>
  </w:style>
  <w:style w:type="character" w:customStyle="1" w:styleId="WW8Num89z1">
    <w:name w:val="WW8Num89z1"/>
    <w:qFormat/>
    <w:rPr>
      <w:rFonts w:ascii="Courier New" w:hAnsi="Courier New" w:cs="Courier New"/>
    </w:rPr>
  </w:style>
  <w:style w:type="character" w:customStyle="1" w:styleId="WW8Num89z2">
    <w:name w:val="WW8Num89z2"/>
    <w:qFormat/>
    <w:rPr>
      <w:rFonts w:ascii="Wingdings" w:hAnsi="Wingdings" w:cs="Wingdings"/>
    </w:rPr>
  </w:style>
  <w:style w:type="character" w:customStyle="1" w:styleId="WW8Num89z3">
    <w:name w:val="WW8Num89z3"/>
    <w:qFormat/>
    <w:rPr>
      <w:rFonts w:ascii="Symbol" w:hAnsi="Symbol" w:cs="Symbol"/>
    </w:rPr>
  </w:style>
  <w:style w:type="character" w:customStyle="1" w:styleId="WW8Num90z0">
    <w:name w:val="WW8Num90z0"/>
    <w:qFormat/>
    <w:rPr>
      <w:rFonts w:ascii="Calibri" w:eastAsia="Calibri" w:hAnsi="Calibri" w:cs="Times New Roman"/>
    </w:rPr>
  </w:style>
  <w:style w:type="character" w:customStyle="1" w:styleId="WW8Num90z1">
    <w:name w:val="WW8Num90z1"/>
    <w:qFormat/>
    <w:rPr>
      <w:rFonts w:ascii="Courier New" w:hAnsi="Courier New" w:cs="Courier New"/>
    </w:rPr>
  </w:style>
  <w:style w:type="character" w:customStyle="1" w:styleId="WW8Num90z2">
    <w:name w:val="WW8Num90z2"/>
    <w:qFormat/>
    <w:rPr>
      <w:rFonts w:ascii="Wingdings" w:hAnsi="Wingdings" w:cs="Wingdings"/>
    </w:rPr>
  </w:style>
  <w:style w:type="character" w:customStyle="1" w:styleId="WW8Num90z3">
    <w:name w:val="WW8Num90z3"/>
    <w:qFormat/>
    <w:rPr>
      <w:rFonts w:ascii="Symbol" w:hAnsi="Symbol" w:cs="Symbol"/>
    </w:rPr>
  </w:style>
  <w:style w:type="character" w:customStyle="1" w:styleId="WW8Num91z0">
    <w:name w:val="WW8Num91z0"/>
    <w:qFormat/>
    <w:rPr>
      <w:rFonts w:ascii="Arial Narrow" w:eastAsia="SimSun;宋体" w:hAnsi="Arial Narrow" w:cs="Times New Roman"/>
    </w:rPr>
  </w:style>
  <w:style w:type="character" w:customStyle="1" w:styleId="WW8Num91z1">
    <w:name w:val="WW8Num91z1"/>
    <w:qFormat/>
    <w:rPr>
      <w:rFonts w:ascii="Courier New" w:hAnsi="Courier New" w:cs="Courier New"/>
    </w:rPr>
  </w:style>
  <w:style w:type="character" w:customStyle="1" w:styleId="WW8Num91z2">
    <w:name w:val="WW8Num91z2"/>
    <w:qFormat/>
    <w:rPr>
      <w:rFonts w:ascii="Wingdings" w:hAnsi="Wingdings" w:cs="Wingdings"/>
    </w:rPr>
  </w:style>
  <w:style w:type="character" w:customStyle="1" w:styleId="WW8Num91z3">
    <w:name w:val="WW8Num91z3"/>
    <w:qFormat/>
    <w:rPr>
      <w:rFonts w:ascii="Symbol" w:hAnsi="Symbol" w:cs="Symbol"/>
    </w:rPr>
  </w:style>
  <w:style w:type="character" w:customStyle="1" w:styleId="WW8Num92z0">
    <w:name w:val="WW8Num92z0"/>
    <w:qFormat/>
    <w:rPr>
      <w:rFonts w:ascii="Arial Narrow" w:eastAsia="SimSun;宋体" w:hAnsi="Arial Narrow" w:cs="Times New Roman"/>
    </w:rPr>
  </w:style>
  <w:style w:type="character" w:customStyle="1" w:styleId="WW8Num92z1">
    <w:name w:val="WW8Num92z1"/>
    <w:qFormat/>
    <w:rPr>
      <w:rFonts w:ascii="Courier New" w:hAnsi="Courier New" w:cs="Courier New"/>
    </w:rPr>
  </w:style>
  <w:style w:type="character" w:customStyle="1" w:styleId="WW8Num92z2">
    <w:name w:val="WW8Num92z2"/>
    <w:qFormat/>
    <w:rPr>
      <w:rFonts w:ascii="Wingdings" w:hAnsi="Wingdings" w:cs="Wingdings"/>
    </w:rPr>
  </w:style>
  <w:style w:type="character" w:customStyle="1" w:styleId="WW8Num92z3">
    <w:name w:val="WW8Num92z3"/>
    <w:qFormat/>
    <w:rPr>
      <w:rFonts w:ascii="Symbol" w:hAnsi="Symbol" w:cs="Symbol"/>
    </w:rPr>
  </w:style>
  <w:style w:type="character" w:customStyle="1" w:styleId="WW8Num93z0">
    <w:name w:val="WW8Num93z0"/>
    <w:qFormat/>
    <w:rPr>
      <w:rFonts w:ascii="Calibri" w:eastAsia="Calibri" w:hAnsi="Calibri" w:cs="Times New Roman"/>
    </w:rPr>
  </w:style>
  <w:style w:type="character" w:customStyle="1" w:styleId="WW8Num93z1">
    <w:name w:val="WW8Num93z1"/>
    <w:qFormat/>
    <w:rPr>
      <w:rFonts w:ascii="Courier New" w:hAnsi="Courier New" w:cs="Courier New"/>
    </w:rPr>
  </w:style>
  <w:style w:type="character" w:customStyle="1" w:styleId="WW8Num93z2">
    <w:name w:val="WW8Num93z2"/>
    <w:qFormat/>
    <w:rPr>
      <w:rFonts w:ascii="Wingdings" w:hAnsi="Wingdings" w:cs="Wingdings"/>
    </w:rPr>
  </w:style>
  <w:style w:type="character" w:customStyle="1" w:styleId="WW8Num93z3">
    <w:name w:val="WW8Num93z3"/>
    <w:qFormat/>
    <w:rPr>
      <w:rFonts w:ascii="Symbol" w:hAnsi="Symbol" w:cs="Symbol"/>
    </w:rPr>
  </w:style>
  <w:style w:type="character" w:styleId="Funotenzeichen">
    <w:name w:val="footnote reference"/>
    <w:rPr>
      <w:vertAlign w:val="superscript"/>
    </w:rPr>
  </w:style>
  <w:style w:type="character" w:styleId="Seitenzahl">
    <w:name w:val="page number"/>
    <w:basedOn w:val="Absatz-Standardschriftart"/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  <w:lang w:eastAsia="zh-CN"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  <w:rPr>
      <w:lang w:eastAsia="zh-CN"/>
    </w:rPr>
  </w:style>
  <w:style w:type="character" w:customStyle="1" w:styleId="KommentarthemaZchn">
    <w:name w:val="Kommentarthema Zchn"/>
    <w:qFormat/>
    <w:rPr>
      <w:b/>
      <w:bCs/>
      <w:lang w:eastAsia="zh-CN"/>
    </w:rPr>
  </w:style>
  <w:style w:type="character" w:customStyle="1" w:styleId="KopfzeileZchn">
    <w:name w:val="Kopfzeile Zchn"/>
    <w:link w:val="Kopfzeile"/>
    <w:uiPriority w:val="99"/>
    <w:qFormat/>
    <w:rsid w:val="00AD2065"/>
    <w:rPr>
      <w:rFonts w:ascii="Times New Roman" w:eastAsia="SimSun;宋体" w:hAnsi="Times New Roman" w:cs="Times New Roman"/>
      <w:lang w:bidi="ar-SA"/>
    </w:rPr>
  </w:style>
  <w:style w:type="character" w:customStyle="1" w:styleId="FuzeileZchn">
    <w:name w:val="Fußzeile Zchn"/>
    <w:link w:val="Fuzeile"/>
    <w:qFormat/>
    <w:rsid w:val="00AD2065"/>
    <w:rPr>
      <w:rFonts w:ascii="Times New Roman" w:eastAsia="SimSun;宋体" w:hAnsi="Times New Roman" w:cs="Times New Roman"/>
      <w:lang w:bidi="ar-SA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Kopf-Fuzeileuser">
    <w:name w:val="Kopf-/Fußzeile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customStyle="1" w:styleId="FarbigeListe-Akzent11">
    <w:name w:val="Farbige Liste - Akzent 11"/>
    <w:basedOn w:val="Standard"/>
    <w:qFormat/>
    <w:pPr>
      <w:ind w:left="720"/>
      <w:contextualSpacing/>
    </w:pPr>
  </w:style>
  <w:style w:type="paragraph" w:customStyle="1" w:styleId="Tabelleninhaltuser">
    <w:name w:val="Tabelleninhalt (user)"/>
    <w:basedOn w:val="Standard"/>
    <w:qFormat/>
    <w:pPr>
      <w:widowControl w:val="0"/>
      <w:suppressLineNumbers/>
    </w:pPr>
  </w:style>
  <w:style w:type="paragraph" w:customStyle="1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paragraph" w:customStyle="1" w:styleId="Rahmeninhaltuser">
    <w:name w:val="Rahmeninhalt (user)"/>
    <w:basedOn w:val="Standard"/>
    <w:qFormat/>
  </w:style>
  <w:style w:type="paragraph" w:customStyle="1" w:styleId="Rahmeninhalt">
    <w:name w:val="Rahmeninhalt"/>
    <w:basedOn w:val="Standard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1">
    <w:name w:val="WW8Num71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  <w:style w:type="numbering" w:customStyle="1" w:styleId="WW8Num84">
    <w:name w:val="WW8Num84"/>
    <w:qFormat/>
  </w:style>
  <w:style w:type="numbering" w:customStyle="1" w:styleId="WW8Num85">
    <w:name w:val="WW8Num85"/>
    <w:qFormat/>
  </w:style>
  <w:style w:type="numbering" w:customStyle="1" w:styleId="WW8Num86">
    <w:name w:val="WW8Num86"/>
    <w:qFormat/>
  </w:style>
  <w:style w:type="numbering" w:customStyle="1" w:styleId="WW8Num87">
    <w:name w:val="WW8Num87"/>
    <w:qFormat/>
  </w:style>
  <w:style w:type="numbering" w:customStyle="1" w:styleId="WW8Num88">
    <w:name w:val="WW8Num88"/>
    <w:qFormat/>
  </w:style>
  <w:style w:type="numbering" w:customStyle="1" w:styleId="WW8Num89">
    <w:name w:val="WW8Num89"/>
    <w:qFormat/>
  </w:style>
  <w:style w:type="numbering" w:customStyle="1" w:styleId="WW8Num90">
    <w:name w:val="WW8Num90"/>
    <w:qFormat/>
  </w:style>
  <w:style w:type="numbering" w:customStyle="1" w:styleId="WW8Num91">
    <w:name w:val="WW8Num91"/>
    <w:qFormat/>
  </w:style>
  <w:style w:type="numbering" w:customStyle="1" w:styleId="WW8Num92">
    <w:name w:val="WW8Num92"/>
    <w:qFormat/>
  </w:style>
  <w:style w:type="numbering" w:customStyle="1" w:styleId="WW8Num93">
    <w:name w:val="WW8Num93"/>
    <w:qFormat/>
  </w:style>
  <w:style w:type="character" w:styleId="Hyperlink">
    <w:name w:val="Hyperlink"/>
    <w:basedOn w:val="Absatz-Standardschriftart"/>
    <w:uiPriority w:val="99"/>
    <w:unhideWhenUsed/>
    <w:rsid w:val="002824CC"/>
    <w:rPr>
      <w:color w:val="0000E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1970</Words>
  <Characters>12415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Sünder-Ahrens, Daniela</dc:creator>
  <cp:lastModifiedBy>Geisler, Frank</cp:lastModifiedBy>
  <cp:revision>4</cp:revision>
  <dcterms:created xsi:type="dcterms:W3CDTF">2025-10-14T09:50:00Z</dcterms:created>
  <dcterms:modified xsi:type="dcterms:W3CDTF">2025-10-14T10:08:00Z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2025-09-03T10:53:00Z</dcterms:created>
  <dc:creator>Michi</dc:creator>
  <dc:description/>
  <dc:language>de-DE</dc:language>
  <cp:lastModifiedBy>Lehrer 341727_1</cp:lastModifiedBy>
  <cp:lastPrinted>2015-11-04T09:42:00Z</cp:lastPrinted>
  <dcterms:modified xsi:type="dcterms:W3CDTF">2025-09-18T09:32:00Z</dcterms:modified>
  <cp:revision>6</cp:revision>
  <dc:subject/>
  <dc:title>Sprechen</dc:title>
</cp:coreProperties>
</file>