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tbl>
      <w:tblPr>
        <w:tblW w:w="15442" w:type="dxa"/>
        <w:tblInd w:w="-132" w:type="dxa"/>
        <w:tblBorders>
          <w:top w:val="single" w:sz="8" w:space="0" w:color="31849B"/>
          <w:left w:val="single" w:sz="8" w:space="0" w:color="31849B"/>
          <w:bottom w:val="single" w:sz="8" w:space="0" w:color="31849B"/>
          <w:right w:val="single" w:sz="8" w:space="0" w:color="31849B"/>
          <w:insideH w:val="single" w:sz="8" w:space="0" w:color="31849B"/>
          <w:insideV w:val="single" w:sz="8" w:space="0" w:color="31849B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3210"/>
        <w:gridCol w:w="12232"/>
      </w:tblGrid>
      <w:tr w:rsidR="004B2E1A" w:rsidRPr="00003D53" w14:paraId="6BBC03DA" w14:textId="77777777" w:rsidTr="0057714D">
        <w:trPr>
          <w:trHeight w:val="770"/>
        </w:trPr>
        <w:tc>
          <w:tcPr>
            <w:tcW w:w="321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0F28EC3" w14:textId="57521537" w:rsidR="004B2E1A" w:rsidRPr="00003D53" w:rsidRDefault="004B2E1A" w:rsidP="0057714D">
            <w:pPr>
              <w:tabs>
                <w:tab w:val="left" w:pos="-180"/>
              </w:tabs>
              <w:spacing w:line="288" w:lineRule="auto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304D645" wp14:editId="6B9CCF22">
                  <wp:extent cx="939800" cy="1332028"/>
                  <wp:effectExtent l="0" t="0" r="0" b="190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70" cy="13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232" w:type="dxa"/>
            <w:tcMar>
              <w:left w:w="108" w:type="dxa"/>
            </w:tcMar>
          </w:tcPr>
          <w:p w14:paraId="445B9280" w14:textId="77777777" w:rsidR="004B2E1A" w:rsidRDefault="004B2E1A" w:rsidP="0057714D">
            <w:pPr>
              <w:spacing w:before="20" w:line="288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Nussknacker</w:t>
            </w:r>
            <w:r w:rsidRPr="00003D5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0810132B" w14:textId="77777777" w:rsidR="004B2E1A" w:rsidRPr="00003D53" w:rsidRDefault="004B2E1A" w:rsidP="0057714D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Mein Mathematikbuch</w:t>
            </w:r>
          </w:p>
        </w:tc>
      </w:tr>
      <w:tr w:rsidR="004B2E1A" w:rsidRPr="00003D53" w14:paraId="4D16F5B2" w14:textId="77777777" w:rsidTr="0057714D">
        <w:trPr>
          <w:trHeight w:val="1034"/>
        </w:trPr>
        <w:tc>
          <w:tcPr>
            <w:tcW w:w="3210" w:type="dxa"/>
            <w:vMerge/>
            <w:vAlign w:val="center"/>
          </w:tcPr>
          <w:p w14:paraId="26ECBAFB" w14:textId="77777777" w:rsidR="004B2E1A" w:rsidRPr="00003D53" w:rsidRDefault="004B2E1A" w:rsidP="0057714D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232" w:type="dxa"/>
            <w:tcMar>
              <w:left w:w="108" w:type="dxa"/>
            </w:tcMar>
          </w:tcPr>
          <w:p w14:paraId="62CE0187" w14:textId="77777777" w:rsidR="004B2E1A" w:rsidRPr="00003D53" w:rsidRDefault="004B2E1A" w:rsidP="0057714D">
            <w:pPr>
              <w:spacing w:before="20" w:line="288" w:lineRule="auto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003D53">
              <w:rPr>
                <w:rFonts w:ascii="Arial" w:hAnsi="Arial" w:cs="Arial"/>
                <w:b/>
                <w:sz w:val="20"/>
                <w:szCs w:val="20"/>
              </w:rPr>
              <w:t xml:space="preserve">Synopse zum </w:t>
            </w:r>
            <w:r w:rsidRPr="000F542E">
              <w:rPr>
                <w:rFonts w:ascii="Arial" w:hAnsi="Arial" w:cs="Arial"/>
                <w:b/>
                <w:sz w:val="20"/>
                <w:szCs w:val="20"/>
              </w:rPr>
              <w:t>Lehrplan</w:t>
            </w:r>
            <w:r w:rsidRPr="00DA0D56">
              <w:rPr>
                <w:rStyle w:val="Funotenzeichen"/>
                <w:rFonts w:ascii="Arial" w:hAnsi="Arial" w:cs="Arial"/>
                <w:sz w:val="28"/>
                <w:szCs w:val="28"/>
              </w:rPr>
              <w:footnoteReference w:id="1"/>
            </w:r>
            <w:r w:rsidRPr="000F542E">
              <w:rPr>
                <w:rFonts w:ascii="Arial" w:hAnsi="Arial" w:cs="Arial"/>
                <w:b/>
                <w:sz w:val="20"/>
                <w:szCs w:val="20"/>
              </w:rPr>
              <w:t xml:space="preserve">  für Sachsen</w:t>
            </w:r>
          </w:p>
          <w:p w14:paraId="141D89CA" w14:textId="77777777" w:rsidR="004B2E1A" w:rsidRPr="00003D53" w:rsidRDefault="004B2E1A" w:rsidP="0057714D">
            <w:pPr>
              <w:spacing w:before="20" w:line="288" w:lineRule="auto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14:paraId="4C3BB385" w14:textId="77777777" w:rsidR="004B2E1A" w:rsidRPr="00003D53" w:rsidRDefault="004B2E1A" w:rsidP="0057714D">
            <w:pPr>
              <w:spacing w:before="20" w:line="288" w:lineRule="auto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14:paraId="2962C471" w14:textId="4D20A234" w:rsidR="004B2E1A" w:rsidRPr="00003D53" w:rsidRDefault="004B2E1A" w:rsidP="0057714D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  <w:r w:rsidRPr="00003D53">
              <w:rPr>
                <w:rFonts w:ascii="Arial" w:hAnsi="Arial" w:cs="Arial"/>
                <w:b/>
                <w:sz w:val="20"/>
                <w:szCs w:val="20"/>
              </w:rPr>
              <w:t xml:space="preserve">Jahrgangsstufe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14:paraId="5DAB6C7B" w14:textId="77777777" w:rsidR="002654AE" w:rsidRPr="00CB1EBC" w:rsidRDefault="002654AE" w:rsidP="002654AE">
      <w:pPr>
        <w:rPr>
          <w:rFonts w:ascii="Arial" w:hAnsi="Arial" w:cs="Arial"/>
          <w:sz w:val="28"/>
          <w:szCs w:val="28"/>
        </w:rPr>
      </w:pPr>
    </w:p>
    <w:tbl>
      <w:tblPr>
        <w:tblW w:w="15644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10739"/>
        <w:gridCol w:w="2979"/>
      </w:tblGrid>
      <w:tr w:rsidR="006A2128" w:rsidRPr="00EE17D0" w14:paraId="13B5F03B" w14:textId="3EF67F7E" w:rsidTr="00156CA0">
        <w:trPr>
          <w:trHeight w:val="412"/>
        </w:trPr>
        <w:tc>
          <w:tcPr>
            <w:tcW w:w="1926" w:type="dxa"/>
            <w:shd w:val="clear" w:color="auto" w:fill="A8D85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7D037" w14:textId="77777777" w:rsidR="006A2128" w:rsidRPr="00EE17D0" w:rsidRDefault="006A2128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17D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Lernbereiche</w:t>
            </w:r>
          </w:p>
          <w:p w14:paraId="29D6B04F" w14:textId="77777777" w:rsidR="006A2128" w:rsidRPr="00EE17D0" w:rsidRDefault="006A2128" w:rsidP="00DD630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17D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0739" w:type="dxa"/>
            <w:shd w:val="clear" w:color="auto" w:fill="A8D85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7A6D6" w14:textId="2A10A89C" w:rsidR="006A2128" w:rsidRPr="0096646A" w:rsidRDefault="006A2128" w:rsidP="00772A6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646A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Erwartungen am Ende des 4. Schuljahres</w:t>
            </w:r>
          </w:p>
        </w:tc>
        <w:tc>
          <w:tcPr>
            <w:tcW w:w="2979" w:type="dxa"/>
            <w:shd w:val="clear" w:color="auto" w:fill="A8D85A"/>
          </w:tcPr>
          <w:p w14:paraId="38E1F1C9" w14:textId="4F058A5B" w:rsidR="006A2128" w:rsidRPr="00EE17D0" w:rsidRDefault="006A2128" w:rsidP="006A212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17D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Seitenbeispiele</w:t>
            </w:r>
            <w:r w:rsidRPr="00EE17D0">
              <w:rPr>
                <w:rStyle w:val="Funotenzeichen"/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ootnoteReference w:id="2"/>
            </w:r>
          </w:p>
          <w:p w14:paraId="1185D639" w14:textId="14FC3CB9" w:rsidR="006A2128" w:rsidRPr="00EE17D0" w:rsidRDefault="006A2128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Nussknacker 4</w:t>
            </w:r>
          </w:p>
        </w:tc>
      </w:tr>
      <w:tr w:rsidR="009D1A31" w:rsidRPr="00BF13C5" w14:paraId="1FFEFD17" w14:textId="56780D31" w:rsidTr="00156CA0">
        <w:trPr>
          <w:trHeight w:val="502"/>
        </w:trPr>
        <w:tc>
          <w:tcPr>
            <w:tcW w:w="1926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A5E84" w14:textId="498DC939" w:rsidR="009D1A31" w:rsidRPr="00EE17D0" w:rsidRDefault="009D1A31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  <w:r w:rsidRPr="00EE17D0">
              <w:rPr>
                <w:rFonts w:ascii="Arial" w:hAnsi="Arial" w:cs="Arial"/>
                <w:b/>
                <w:color w:val="31849B"/>
                <w:sz w:val="20"/>
                <w:szCs w:val="20"/>
              </w:rPr>
              <w:t xml:space="preserve">Lernbereich 1: </w:t>
            </w:r>
            <w:r w:rsidR="00D71FD5">
              <w:rPr>
                <w:rFonts w:ascii="Arial" w:hAnsi="Arial" w:cs="Arial"/>
                <w:b/>
                <w:color w:val="31849B"/>
                <w:sz w:val="20"/>
                <w:szCs w:val="20"/>
              </w:rPr>
              <w:t>Raum und Form</w:t>
            </w:r>
          </w:p>
          <w:p w14:paraId="6A05A809" w14:textId="77777777" w:rsidR="009D1A31" w:rsidRPr="00EE17D0" w:rsidRDefault="009D1A31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3DAD7" w14:textId="593BB74B" w:rsidR="009D1A31" w:rsidRPr="0096646A" w:rsidRDefault="009D1A31" w:rsidP="00C2765B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46A">
              <w:rPr>
                <w:rFonts w:ascii="Arial" w:hAnsi="Arial" w:cs="Arial"/>
                <w:b/>
                <w:bCs/>
                <w:sz w:val="20"/>
                <w:szCs w:val="20"/>
              </w:rPr>
              <w:t>Anwenden des Wissens über Lagebeziehungen auf Möglichkeiten zur gedanklichen Orientierung</w:t>
            </w:r>
            <w:r w:rsidR="00D71F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und des Operierens</w:t>
            </w:r>
            <w:r w:rsidRPr="009664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im Raum</w:t>
            </w:r>
          </w:p>
          <w:p w14:paraId="1C477A6B" w14:textId="0B32A550" w:rsidR="009D1A31" w:rsidRPr="00B41672" w:rsidRDefault="00D71FD5" w:rsidP="00B41672">
            <w:pPr>
              <w:pStyle w:val="Listenabsatz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Erstellen von Wegeskizzen</w:t>
            </w:r>
          </w:p>
          <w:p w14:paraId="75958F73" w14:textId="498F99EF" w:rsidR="00D71FD5" w:rsidRPr="00472908" w:rsidRDefault="00D71FD5" w:rsidP="00472908">
            <w:pPr>
              <w:pStyle w:val="Listenabsatz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2908">
              <w:rPr>
                <w:rFonts w:ascii="Arial" w:hAnsi="Arial" w:cs="Arial"/>
                <w:color w:val="000000"/>
                <w:sz w:val="20"/>
                <w:szCs w:val="20"/>
              </w:rPr>
              <w:t>Analysieren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von Schrägbilddarstellungen aus verschiedenen Blickwinkeln</w:t>
            </w:r>
          </w:p>
        </w:tc>
        <w:tc>
          <w:tcPr>
            <w:tcW w:w="2979" w:type="dxa"/>
          </w:tcPr>
          <w:p w14:paraId="0D4B0A11" w14:textId="77777777" w:rsidR="00C826B7" w:rsidRDefault="00C826B7" w:rsidP="00C7709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BEE216D" w14:textId="77777777" w:rsidR="00D71FD5" w:rsidRDefault="00D71FD5" w:rsidP="00C7709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CF55F66" w14:textId="58AE0F53" w:rsidR="00D71FD5" w:rsidRDefault="00D71FD5" w:rsidP="00C7709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69EEB63" w14:textId="191D4569" w:rsidR="00C826B7" w:rsidRDefault="00C826B7" w:rsidP="00C7709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107, 111</w:t>
            </w:r>
          </w:p>
        </w:tc>
      </w:tr>
      <w:tr w:rsidR="009D1A31" w:rsidRPr="00BF13C5" w14:paraId="4C0D869C" w14:textId="36423BE6" w:rsidTr="00156CA0">
        <w:trPr>
          <w:trHeight w:val="393"/>
        </w:trPr>
        <w:tc>
          <w:tcPr>
            <w:tcW w:w="1926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4D5A5" w14:textId="77777777" w:rsidR="009D1A31" w:rsidRPr="00EE17D0" w:rsidRDefault="009D1A31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CF37E" w14:textId="77777777" w:rsidR="00B41672" w:rsidRPr="00B41672" w:rsidRDefault="009D1A31" w:rsidP="00B416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672">
              <w:rPr>
                <w:rFonts w:ascii="Arial" w:hAnsi="Arial" w:cs="Arial"/>
                <w:b/>
                <w:bCs/>
                <w:sz w:val="20"/>
                <w:szCs w:val="20"/>
              </w:rPr>
              <w:t>Übertragen des Wissens über lineare und ebene Figuren</w:t>
            </w:r>
            <w:r w:rsidR="00524690" w:rsidRPr="00B416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auf weitere </w:t>
            </w:r>
            <w:proofErr w:type="spellStart"/>
            <w:r w:rsidR="00524690" w:rsidRPr="00B41672">
              <w:rPr>
                <w:rFonts w:ascii="Arial" w:hAnsi="Arial" w:cs="Arial"/>
                <w:b/>
                <w:bCs/>
                <w:sz w:val="20"/>
                <w:szCs w:val="20"/>
              </w:rPr>
              <w:t>Vierecksarten</w:t>
            </w:r>
            <w:proofErr w:type="spellEnd"/>
          </w:p>
          <w:p w14:paraId="028CFF53" w14:textId="30FCA6EF" w:rsidR="009D1A31" w:rsidRPr="00472908" w:rsidRDefault="00524690" w:rsidP="0096646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7E9">
              <w:rPr>
                <w:rFonts w:ascii="Arial" w:hAnsi="Arial" w:cs="Arial"/>
                <w:sz w:val="20"/>
                <w:szCs w:val="20"/>
              </w:rPr>
              <w:t>Erkennen, Benennen, Beschreiben, Vergleichen und Darstellen</w:t>
            </w:r>
            <w:r>
              <w:rPr>
                <w:rFonts w:ascii="Arial" w:hAnsi="Arial" w:cs="Arial"/>
                <w:sz w:val="20"/>
                <w:szCs w:val="20"/>
              </w:rPr>
              <w:t xml:space="preserve"> weiterer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Vierecksarten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Trapez</w:t>
            </w:r>
          </w:p>
          <w:p w14:paraId="3AFA3A16" w14:textId="1BB4A6AC" w:rsidR="00524690" w:rsidRDefault="00524690" w:rsidP="00524690">
            <w:pPr>
              <w:pStyle w:val="Listenabsatz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72908">
              <w:rPr>
                <w:rFonts w:ascii="Arial" w:hAnsi="Arial" w:cs="Arial"/>
                <w:sz w:val="20"/>
                <w:szCs w:val="20"/>
              </w:rPr>
              <w:t>Eigenschaften</w:t>
            </w:r>
          </w:p>
          <w:p w14:paraId="15505D5F" w14:textId="3994569E" w:rsidR="00524690" w:rsidRDefault="00524690" w:rsidP="00524690">
            <w:pPr>
              <w:pStyle w:val="Listenabsatz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Zeichnen</w:t>
            </w:r>
          </w:p>
          <w:p w14:paraId="446DE226" w14:textId="5D15EA1C" w:rsidR="009D1A31" w:rsidRPr="00472908" w:rsidRDefault="00524690" w:rsidP="00472908">
            <w:pPr>
              <w:pStyle w:val="Listenabsatz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Ergänzen</w:t>
            </w:r>
          </w:p>
          <w:p w14:paraId="6A1919A3" w14:textId="5FE86233" w:rsidR="00524690" w:rsidRPr="0096646A" w:rsidRDefault="00524690" w:rsidP="0096646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Verwenden des Fachbegriffs: Trapez</w:t>
            </w:r>
          </w:p>
        </w:tc>
        <w:tc>
          <w:tcPr>
            <w:tcW w:w="2979" w:type="dxa"/>
          </w:tcPr>
          <w:p w14:paraId="0FFD232B" w14:textId="77777777" w:rsidR="00AA2B3F" w:rsidRDefault="00AA2B3F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2529FA1" w14:textId="6CAEF064" w:rsidR="009D1A31" w:rsidRDefault="004D79BB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="00F35052">
              <w:rPr>
                <w:rFonts w:ascii="Arial" w:hAnsi="Arial" w:cs="Arial"/>
                <w:sz w:val="20"/>
                <w:szCs w:val="20"/>
              </w:rPr>
              <w:t>, 47</w:t>
            </w:r>
          </w:p>
          <w:p w14:paraId="15BB4A26" w14:textId="77777777" w:rsidR="00F35052" w:rsidRDefault="00F35052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40328FB" w14:textId="77777777" w:rsidR="00F35052" w:rsidRDefault="00F35052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600B3CF" w14:textId="4AF27CF6" w:rsidR="00F35052" w:rsidRDefault="00F35052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524690" w:rsidRPr="00BF13C5" w14:paraId="2E7E7E1D" w14:textId="77777777" w:rsidTr="00156CA0">
        <w:trPr>
          <w:trHeight w:val="393"/>
        </w:trPr>
        <w:tc>
          <w:tcPr>
            <w:tcW w:w="1926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99AB8" w14:textId="77777777" w:rsidR="00524690" w:rsidRPr="00EE17D0" w:rsidRDefault="00524690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D48F7" w14:textId="77777777" w:rsidR="00524690" w:rsidRDefault="00524690" w:rsidP="7B2D1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Anwenden des Wissens über lineare und ebene Figuren</w:t>
            </w:r>
          </w:p>
          <w:p w14:paraId="74A31515" w14:textId="77777777" w:rsidR="00524690" w:rsidRDefault="00524690" w:rsidP="00524690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Systematisieren von Vierecken</w:t>
            </w:r>
          </w:p>
          <w:p w14:paraId="78317ADA" w14:textId="45ABFAF8" w:rsidR="00524690" w:rsidRPr="00472908" w:rsidRDefault="00524690" w:rsidP="00472908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Klassifizieren von Vierecken</w:t>
            </w:r>
          </w:p>
        </w:tc>
        <w:tc>
          <w:tcPr>
            <w:tcW w:w="2979" w:type="dxa"/>
          </w:tcPr>
          <w:p w14:paraId="1D4300B2" w14:textId="69B1E278" w:rsidR="00F35052" w:rsidRDefault="00F35052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46, 47</w:t>
            </w:r>
          </w:p>
        </w:tc>
      </w:tr>
      <w:tr w:rsidR="00524690" w:rsidRPr="00BF13C5" w14:paraId="756CA77E" w14:textId="77777777" w:rsidTr="00156CA0">
        <w:trPr>
          <w:trHeight w:val="393"/>
        </w:trPr>
        <w:tc>
          <w:tcPr>
            <w:tcW w:w="1926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9F3C5" w14:textId="77777777" w:rsidR="00524690" w:rsidRPr="00EE17D0" w:rsidRDefault="00524690" w:rsidP="00524690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681E1" w14:textId="352F0EC7" w:rsidR="00524690" w:rsidRPr="0096646A" w:rsidRDefault="00524690" w:rsidP="00524690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46A">
              <w:rPr>
                <w:rFonts w:ascii="Arial" w:hAnsi="Arial" w:cs="Arial"/>
                <w:b/>
                <w:bCs/>
                <w:sz w:val="20"/>
                <w:szCs w:val="20"/>
              </w:rPr>
              <w:t>Beherrschen des Zeichnens linearer und ebener Figuren</w:t>
            </w:r>
          </w:p>
          <w:p w14:paraId="2F3FE2AC" w14:textId="77777777" w:rsidR="00524690" w:rsidRDefault="00524690" w:rsidP="00524690">
            <w:pPr>
              <w:pStyle w:val="Listenabsatz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2908">
              <w:rPr>
                <w:rFonts w:ascii="Arial" w:hAnsi="Arial" w:cs="Arial"/>
                <w:color w:val="000000"/>
                <w:sz w:val="20"/>
                <w:szCs w:val="20"/>
              </w:rPr>
              <w:t xml:space="preserve">Zeichnen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von Kreisen, Dreiecken, Vierecken in entsprechenden Mustern</w:t>
            </w:r>
          </w:p>
          <w:p w14:paraId="24A24899" w14:textId="77777777" w:rsidR="00524690" w:rsidRDefault="00524690" w:rsidP="00524690">
            <w:pPr>
              <w:pStyle w:val="Listenabsatz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Unterscheiden von Dreiecken mit und ohne rechten Winkel</w:t>
            </w:r>
          </w:p>
          <w:p w14:paraId="2D69C128" w14:textId="32459121" w:rsidR="00524690" w:rsidRPr="00472908" w:rsidRDefault="00524690" w:rsidP="00472908">
            <w:pPr>
              <w:pStyle w:val="Listenabsatz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Abbilden von ebenen Figuren durch Vergrößern und Verkleinern</w:t>
            </w:r>
          </w:p>
        </w:tc>
        <w:tc>
          <w:tcPr>
            <w:tcW w:w="2979" w:type="dxa"/>
          </w:tcPr>
          <w:p w14:paraId="681CA62A" w14:textId="77777777" w:rsidR="00524690" w:rsidRDefault="00524690" w:rsidP="0052469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E1F7D5D" w14:textId="754C5AA8" w:rsidR="00524690" w:rsidRDefault="00F35052" w:rsidP="0052469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  <w:p w14:paraId="0919260A" w14:textId="37DF18DD" w:rsidR="00524690" w:rsidRDefault="00F35052" w:rsidP="0052469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  <w:p w14:paraId="4D23E749" w14:textId="7F41F1E3" w:rsidR="00524690" w:rsidRDefault="00524690" w:rsidP="0052469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A31" w:rsidRPr="00BF13C5" w14:paraId="6B38CA02" w14:textId="03FECA18" w:rsidTr="00156CA0">
        <w:trPr>
          <w:trHeight w:val="561"/>
        </w:trPr>
        <w:tc>
          <w:tcPr>
            <w:tcW w:w="1926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C669" w14:textId="77777777" w:rsidR="009D1A31" w:rsidRPr="00EE17D0" w:rsidRDefault="009D1A31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3FFF6" w14:textId="67292016" w:rsidR="009D1A31" w:rsidRPr="0096646A" w:rsidRDefault="009D1A31" w:rsidP="009D1A31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4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Kennen </w:t>
            </w:r>
            <w:r w:rsidR="005246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von Möglichkeiten </w:t>
            </w:r>
            <w:r w:rsidRPr="0096646A">
              <w:rPr>
                <w:rFonts w:ascii="Arial" w:hAnsi="Arial" w:cs="Arial"/>
                <w:b/>
                <w:bCs/>
                <w:sz w:val="20"/>
                <w:szCs w:val="20"/>
              </w:rPr>
              <w:t>des Ermittelns von Flächeninhalt und Umfang ebener Figuren</w:t>
            </w:r>
          </w:p>
          <w:p w14:paraId="33923BF7" w14:textId="5D7593D1" w:rsidR="0023563B" w:rsidRPr="00472908" w:rsidRDefault="0023563B" w:rsidP="0096646A">
            <w:pPr>
              <w:pStyle w:val="Listenabsatz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Erfassen, Vergleichen, Ordnen und Darstellen von Flächeninhalten und Umfängen</w:t>
            </w:r>
          </w:p>
          <w:p w14:paraId="7338EC9F" w14:textId="6475B94B" w:rsidR="009D1A31" w:rsidRPr="0096646A" w:rsidRDefault="009D1A31" w:rsidP="00472908">
            <w:pPr>
              <w:pStyle w:val="Listenabsatz"/>
              <w:numPr>
                <w:ilvl w:val="1"/>
                <w:numId w:val="25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6646A">
              <w:rPr>
                <w:rFonts w:ascii="Arial" w:hAnsi="Arial" w:cs="Arial"/>
                <w:sz w:val="20"/>
                <w:szCs w:val="20"/>
              </w:rPr>
              <w:t>Zerlegen und Vergleichen</w:t>
            </w:r>
            <w:r w:rsidR="002E28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8F3" w:rsidRPr="0096646A">
              <w:rPr>
                <w:rFonts w:ascii="Arial" w:hAnsi="Arial" w:cs="Arial"/>
                <w:sz w:val="20"/>
                <w:szCs w:val="20"/>
              </w:rPr>
              <w:t>von Figuren</w:t>
            </w:r>
            <w:r w:rsidRPr="0096646A">
              <w:rPr>
                <w:rFonts w:ascii="Arial" w:hAnsi="Arial" w:cs="Arial"/>
                <w:sz w:val="20"/>
                <w:szCs w:val="20"/>
              </w:rPr>
              <w:t xml:space="preserve"> hinsichtlich des Flächeninhalts</w:t>
            </w:r>
          </w:p>
          <w:p w14:paraId="5D3718D8" w14:textId="79E08994" w:rsidR="009D1A31" w:rsidRPr="0096646A" w:rsidRDefault="002E28F3" w:rsidP="00472908">
            <w:pPr>
              <w:pStyle w:val="Listenabsatz"/>
              <w:numPr>
                <w:ilvl w:val="1"/>
                <w:numId w:val="25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Ermitteln von Flächeninhalten</w:t>
            </w:r>
            <w:r w:rsidR="009D1A31" w:rsidRPr="0096646A">
              <w:rPr>
                <w:rFonts w:ascii="Arial" w:hAnsi="Arial" w:cs="Arial"/>
                <w:sz w:val="20"/>
                <w:szCs w:val="20"/>
              </w:rPr>
              <w:t xml:space="preserve"> durch Auslegen und Auszählen </w:t>
            </w:r>
            <w:r>
              <w:rPr>
                <w:rFonts w:ascii="Arial" w:hAnsi="Arial" w:cs="Arial"/>
                <w:sz w:val="20"/>
                <w:szCs w:val="20"/>
              </w:rPr>
              <w:t>von</w:t>
            </w:r>
            <w:r w:rsidRPr="00966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1A31" w:rsidRPr="0096646A">
              <w:rPr>
                <w:rFonts w:ascii="Arial" w:hAnsi="Arial" w:cs="Arial"/>
                <w:sz w:val="20"/>
                <w:szCs w:val="20"/>
              </w:rPr>
              <w:t>Einheitsquadraten</w:t>
            </w:r>
          </w:p>
          <w:p w14:paraId="521D9E7E" w14:textId="77777777" w:rsidR="009D1A31" w:rsidRPr="00472908" w:rsidRDefault="002E28F3" w:rsidP="0023563B">
            <w:pPr>
              <w:pStyle w:val="Listenabsatz"/>
              <w:numPr>
                <w:ilvl w:val="1"/>
                <w:numId w:val="25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Vergleichen, </w:t>
            </w:r>
            <w:r w:rsidR="009D1A31" w:rsidRPr="0096646A">
              <w:rPr>
                <w:rFonts w:ascii="Arial" w:hAnsi="Arial" w:cs="Arial"/>
                <w:sz w:val="20"/>
                <w:szCs w:val="20"/>
              </w:rPr>
              <w:t>Messen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Berechnen</w:t>
            </w:r>
            <w:r w:rsidR="009D1A31" w:rsidRPr="0096646A">
              <w:rPr>
                <w:rFonts w:ascii="Arial" w:hAnsi="Arial" w:cs="Arial"/>
                <w:sz w:val="20"/>
                <w:szCs w:val="20"/>
              </w:rPr>
              <w:t xml:space="preserve"> des Umfangs</w:t>
            </w:r>
          </w:p>
          <w:p w14:paraId="5AAA14D5" w14:textId="77777777" w:rsidR="002E28F3" w:rsidRPr="00472908" w:rsidRDefault="002E28F3" w:rsidP="002E28F3">
            <w:pPr>
              <w:pStyle w:val="Listenabsatz"/>
              <w:numPr>
                <w:ilvl w:val="0"/>
                <w:numId w:val="25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Aufbauen von Stützpunktvorstellungen zum Flächeninhalt und Umfang</w:t>
            </w:r>
          </w:p>
          <w:p w14:paraId="32C4B526" w14:textId="77777777" w:rsidR="002E28F3" w:rsidRPr="00472908" w:rsidRDefault="002E28F3" w:rsidP="002E28F3">
            <w:pPr>
              <w:pStyle w:val="Listenabsatz"/>
              <w:numPr>
                <w:ilvl w:val="0"/>
                <w:numId w:val="25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Schätzen von Flächeninhalten und Umfängen</w:t>
            </w:r>
          </w:p>
          <w:p w14:paraId="7A54A0FE" w14:textId="245372D2" w:rsidR="002E28F3" w:rsidRPr="0096646A" w:rsidRDefault="002E28F3" w:rsidP="00472908">
            <w:pPr>
              <w:pStyle w:val="Listenabsatz"/>
              <w:numPr>
                <w:ilvl w:val="0"/>
                <w:numId w:val="25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Verwenden des Fachbegriffs: Einheitsquadrat</w:t>
            </w:r>
          </w:p>
        </w:tc>
        <w:tc>
          <w:tcPr>
            <w:tcW w:w="2979" w:type="dxa"/>
          </w:tcPr>
          <w:p w14:paraId="52556F08" w14:textId="77777777" w:rsidR="009D1A31" w:rsidRDefault="009D1A31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390B43C" w14:textId="396B5674" w:rsidR="00AA2B3F" w:rsidRDefault="00AA2B3F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71, 72</w:t>
            </w:r>
            <w:r w:rsidR="00B41672">
              <w:rPr>
                <w:rFonts w:ascii="Arial" w:hAnsi="Arial" w:cs="Arial"/>
                <w:sz w:val="20"/>
                <w:szCs w:val="20"/>
              </w:rPr>
              <w:t>, 73, 84</w:t>
            </w:r>
          </w:p>
          <w:p w14:paraId="7C48EC4F" w14:textId="029D49E5" w:rsidR="00AA2B3F" w:rsidRDefault="00AA2B3F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FED1698" w14:textId="77777777" w:rsidR="0074399F" w:rsidRDefault="0074399F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730333A" w14:textId="77777777" w:rsidR="00B41672" w:rsidRDefault="00B41672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1895AB3" w14:textId="78832BFE" w:rsidR="00AA2B3F" w:rsidRDefault="00B41672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72, </w:t>
            </w:r>
            <w:r w:rsidR="00AA2B3F">
              <w:rPr>
                <w:rFonts w:ascii="Arial" w:hAnsi="Arial" w:cs="Arial"/>
                <w:sz w:val="20"/>
                <w:szCs w:val="20"/>
              </w:rPr>
              <w:t>73</w:t>
            </w:r>
          </w:p>
          <w:p w14:paraId="3DB74632" w14:textId="0E33BEEE" w:rsidR="006E7521" w:rsidRDefault="00B41672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71, </w:t>
            </w:r>
            <w:r w:rsidR="006E7521">
              <w:rPr>
                <w:rFonts w:ascii="Arial" w:hAnsi="Arial" w:cs="Arial"/>
                <w:sz w:val="20"/>
                <w:szCs w:val="20"/>
              </w:rPr>
              <w:t>72</w:t>
            </w:r>
            <w:r>
              <w:rPr>
                <w:rFonts w:ascii="Arial" w:hAnsi="Arial" w:cs="Arial"/>
                <w:sz w:val="20"/>
                <w:szCs w:val="20"/>
              </w:rPr>
              <w:t>, 73</w:t>
            </w:r>
          </w:p>
          <w:p w14:paraId="609BAF8B" w14:textId="72307A90" w:rsidR="006E7521" w:rsidRDefault="006E7521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A31" w:rsidRPr="00BF13C5" w14:paraId="02F382F7" w14:textId="4FAA4382" w:rsidTr="00156CA0">
        <w:trPr>
          <w:trHeight w:val="175"/>
        </w:trPr>
        <w:tc>
          <w:tcPr>
            <w:tcW w:w="1926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0818" w14:textId="77777777" w:rsidR="009D1A31" w:rsidRPr="00EE17D0" w:rsidRDefault="009D1A31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A53EA" w14:textId="0906AC8F" w:rsidR="009D1A31" w:rsidRPr="0096646A" w:rsidRDefault="009D1A31" w:rsidP="00295415">
            <w:pPr>
              <w:pStyle w:val="Listenabsatz"/>
              <w:autoSpaceDN w:val="0"/>
              <w:ind w:left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4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Anwenden des Wissens über </w:t>
            </w:r>
            <w:r w:rsidR="002E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geometrische </w:t>
            </w:r>
            <w:r w:rsidRPr="0096646A">
              <w:rPr>
                <w:rFonts w:ascii="Arial" w:hAnsi="Arial" w:cs="Arial"/>
                <w:b/>
                <w:bCs/>
                <w:sz w:val="20"/>
                <w:szCs w:val="20"/>
              </w:rPr>
              <w:t>Körper</w:t>
            </w:r>
          </w:p>
          <w:p w14:paraId="05545177" w14:textId="10BFF029" w:rsidR="002E28F3" w:rsidRPr="00B41672" w:rsidRDefault="002E28F3" w:rsidP="00B41672">
            <w:pPr>
              <w:pStyle w:val="Listenabsatz"/>
              <w:numPr>
                <w:ilvl w:val="0"/>
                <w:numId w:val="25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1672">
              <w:rPr>
                <w:rFonts w:ascii="Arial" w:hAnsi="Arial" w:cs="Arial"/>
                <w:sz w:val="20"/>
                <w:szCs w:val="20"/>
              </w:rPr>
              <w:t xml:space="preserve">Skizzieren von Körpern in </w:t>
            </w:r>
            <w:r w:rsidRPr="00B41672">
              <w:rPr>
                <w:rFonts w:ascii="Arial" w:hAnsi="Arial" w:cs="Arial"/>
                <w:color w:val="000000" w:themeColor="text1"/>
                <w:sz w:val="20"/>
                <w:szCs w:val="20"/>
              </w:rPr>
              <w:t>Schrägbilddarstellungen</w:t>
            </w:r>
          </w:p>
          <w:p w14:paraId="010DCDB4" w14:textId="37E8EAD3" w:rsidR="009D1A31" w:rsidRPr="00B41672" w:rsidRDefault="009D1A31" w:rsidP="00B41672">
            <w:pPr>
              <w:pStyle w:val="Listenabsatz"/>
              <w:numPr>
                <w:ilvl w:val="0"/>
                <w:numId w:val="25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16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Bestimmen </w:t>
            </w:r>
            <w:r w:rsidR="002E28F3" w:rsidRPr="00B41672">
              <w:rPr>
                <w:rFonts w:ascii="Arial" w:hAnsi="Arial" w:cs="Arial"/>
                <w:color w:val="000000" w:themeColor="text1"/>
                <w:sz w:val="20"/>
                <w:szCs w:val="20"/>
              </w:rPr>
              <w:t>von Volumina</w:t>
            </w:r>
            <w:r w:rsidRPr="00B416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durch </w:t>
            </w:r>
            <w:r w:rsidR="002E28F3" w:rsidRPr="00B416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Ermitteln der </w:t>
            </w:r>
            <w:r w:rsidRPr="00B416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Anzahl von Einheitswürfeln </w:t>
            </w:r>
            <w:r w:rsidR="002E28F3" w:rsidRPr="00B416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 </w:t>
            </w:r>
            <w:r w:rsidRPr="00B41672">
              <w:rPr>
                <w:rFonts w:ascii="Arial" w:hAnsi="Arial" w:cs="Arial"/>
                <w:color w:val="000000" w:themeColor="text1"/>
                <w:sz w:val="20"/>
                <w:szCs w:val="20"/>
              </w:rPr>
              <w:t>Quadern</w:t>
            </w:r>
          </w:p>
          <w:p w14:paraId="53128261" w14:textId="4AA0F321" w:rsidR="002E28F3" w:rsidRPr="0096646A" w:rsidRDefault="002E28F3" w:rsidP="00B41672">
            <w:pPr>
              <w:pStyle w:val="Listenabsatz"/>
              <w:numPr>
                <w:ilvl w:val="0"/>
                <w:numId w:val="25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1672">
              <w:rPr>
                <w:rFonts w:ascii="Arial" w:hAnsi="Arial" w:cs="Arial"/>
                <w:color w:val="000000" w:themeColor="text1"/>
                <w:sz w:val="20"/>
                <w:szCs w:val="20"/>
              </w:rPr>
              <w:t>Zuordnen und Vergleichen von verschiedenen Körpernetzen</w:t>
            </w:r>
          </w:p>
        </w:tc>
        <w:tc>
          <w:tcPr>
            <w:tcW w:w="2979" w:type="dxa"/>
          </w:tcPr>
          <w:p w14:paraId="0EBC1F4C" w14:textId="77777777" w:rsidR="00B41672" w:rsidRDefault="00B41672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30C609A" w14:textId="48DAD8CD" w:rsidR="00AA2B3F" w:rsidRDefault="006E7521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  <w:p w14:paraId="19C98713" w14:textId="77777777" w:rsidR="00B41672" w:rsidRDefault="00B41672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1ECAE2A" w14:textId="518A9D25" w:rsidR="006E7521" w:rsidRDefault="006E7521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</w:tr>
      <w:tr w:rsidR="009D1A31" w:rsidRPr="00BF13C5" w14:paraId="7715C17C" w14:textId="77777777" w:rsidTr="00156CA0">
        <w:trPr>
          <w:trHeight w:val="175"/>
        </w:trPr>
        <w:tc>
          <w:tcPr>
            <w:tcW w:w="1926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E9E6E" w14:textId="77777777" w:rsidR="009D1A31" w:rsidRPr="00EE17D0" w:rsidRDefault="009D1A31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61715" w14:textId="338BBDAD" w:rsidR="009D1A31" w:rsidRPr="00472908" w:rsidRDefault="002E28F3" w:rsidP="00472908">
            <w:pPr>
              <w:pStyle w:val="Listenabsatz"/>
              <w:autoSpaceDN w:val="0"/>
              <w:ind w:left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Anwenden des Wissens über Ornamente auf Parkettierungen</w:t>
            </w:r>
          </w:p>
          <w:p w14:paraId="081B06B2" w14:textId="77777777" w:rsidR="002E28F3" w:rsidRPr="00B41672" w:rsidRDefault="002E28F3" w:rsidP="00B41672">
            <w:pPr>
              <w:pStyle w:val="Listenabsatz"/>
              <w:numPr>
                <w:ilvl w:val="0"/>
                <w:numId w:val="25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1672">
              <w:rPr>
                <w:rFonts w:ascii="Arial" w:hAnsi="Arial" w:cs="Arial"/>
                <w:color w:val="000000" w:themeColor="text1"/>
                <w:sz w:val="20"/>
                <w:szCs w:val="20"/>
              </w:rPr>
              <w:t>Erkennen und Beschreiben von Eigenschaften der Achsen-, Schiebe- und Drehsymmetrie</w:t>
            </w:r>
          </w:p>
          <w:p w14:paraId="56E09F40" w14:textId="5AC2707C" w:rsidR="002E28F3" w:rsidRPr="0096646A" w:rsidRDefault="002E28F3" w:rsidP="00B41672">
            <w:pPr>
              <w:pStyle w:val="Listenabsatz"/>
              <w:numPr>
                <w:ilvl w:val="0"/>
                <w:numId w:val="25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1672">
              <w:rPr>
                <w:rFonts w:ascii="Arial" w:hAnsi="Arial" w:cs="Arial"/>
                <w:color w:val="000000" w:themeColor="text1"/>
                <w:sz w:val="20"/>
                <w:szCs w:val="20"/>
              </w:rPr>
              <w:t>Entwickeln, Beschreiben, Fortsetzen und Verändern von Parkettierungen</w:t>
            </w:r>
          </w:p>
        </w:tc>
        <w:tc>
          <w:tcPr>
            <w:tcW w:w="2979" w:type="dxa"/>
          </w:tcPr>
          <w:p w14:paraId="3FAA9888" w14:textId="77777777" w:rsidR="00AA2B3F" w:rsidRDefault="00AA2B3F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DDF13C6" w14:textId="5C118D07" w:rsidR="009D1A31" w:rsidRDefault="004D79BB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F13AB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  <w:p w14:paraId="024A4A6C" w14:textId="5E9EC03D" w:rsidR="00F13AB5" w:rsidRDefault="00F13AB5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</w:tr>
      <w:tr w:rsidR="00A84D84" w:rsidRPr="00BF13C5" w14:paraId="50705039" w14:textId="7FE25639" w:rsidTr="00156CA0">
        <w:trPr>
          <w:trHeight w:val="430"/>
        </w:trPr>
        <w:tc>
          <w:tcPr>
            <w:tcW w:w="1926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8B207" w14:textId="623101BC" w:rsidR="00A84D84" w:rsidRPr="00EE17D0" w:rsidRDefault="00A84D84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  <w:r w:rsidRPr="00EE17D0">
              <w:rPr>
                <w:rFonts w:ascii="Arial" w:hAnsi="Arial" w:cs="Arial"/>
                <w:b/>
                <w:color w:val="31849B"/>
                <w:sz w:val="20"/>
                <w:szCs w:val="20"/>
              </w:rPr>
              <w:t xml:space="preserve">Lernbereich 2: </w:t>
            </w:r>
            <w:r w:rsidR="006E7521">
              <w:rPr>
                <w:rFonts w:ascii="Arial" w:hAnsi="Arial" w:cs="Arial"/>
                <w:b/>
                <w:color w:val="31849B"/>
                <w:sz w:val="20"/>
                <w:szCs w:val="20"/>
              </w:rPr>
              <w:t>Zahl und Operation</w:t>
            </w:r>
          </w:p>
          <w:p w14:paraId="4B99056E" w14:textId="77777777" w:rsidR="00A84D84" w:rsidRPr="00EE17D0" w:rsidRDefault="00A84D84" w:rsidP="006D6DE3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03BF9" w14:textId="77777777" w:rsidR="00472908" w:rsidRDefault="00472908" w:rsidP="00472908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Anwenden des Wissens über Zahldarstellungen im Zahlenraum bis 1 000 000 und darüber hinaus</w:t>
            </w:r>
          </w:p>
          <w:p w14:paraId="4499A79B" w14:textId="77777777" w:rsidR="00472908" w:rsidRDefault="00472908" w:rsidP="00472908">
            <w:pPr>
              <w:pStyle w:val="Listenabsatz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72908">
              <w:rPr>
                <w:rFonts w:ascii="Arial" w:hAnsi="Arial" w:cs="Arial"/>
                <w:sz w:val="20"/>
                <w:szCs w:val="20"/>
              </w:rPr>
              <w:t xml:space="preserve">Erkennen </w:t>
            </w:r>
            <w:r>
              <w:rPr>
                <w:rFonts w:ascii="Arial" w:hAnsi="Arial" w:cs="Arial"/>
                <w:sz w:val="20"/>
                <w:szCs w:val="20"/>
              </w:rPr>
              <w:t>von Zahlen in der Umwelt in ihrer Bedeutungsvielfalt</w:t>
            </w:r>
          </w:p>
          <w:p w14:paraId="55BFD1BB" w14:textId="77777777" w:rsidR="00472908" w:rsidRDefault="00472908" w:rsidP="00B41672">
            <w:pPr>
              <w:pStyle w:val="Listenabsatz"/>
              <w:numPr>
                <w:ilvl w:val="0"/>
                <w:numId w:val="2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Lesen und Sprechen von Zahlen</w:t>
            </w:r>
          </w:p>
          <w:p w14:paraId="3ADDC668" w14:textId="77777777" w:rsidR="00472908" w:rsidRDefault="00472908" w:rsidP="00B41672">
            <w:pPr>
              <w:pStyle w:val="Listenabsatz"/>
              <w:numPr>
                <w:ilvl w:val="0"/>
                <w:numId w:val="2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Schreiben von Zahlen</w:t>
            </w:r>
          </w:p>
          <w:p w14:paraId="3B912C8D" w14:textId="69114498" w:rsidR="00A84D84" w:rsidRPr="0096646A" w:rsidRDefault="00472908" w:rsidP="00472908">
            <w:pPr>
              <w:pStyle w:val="Listenabsatz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Erfassen und Darstellen des erweiterten Zahlenraums</w:t>
            </w:r>
          </w:p>
        </w:tc>
        <w:tc>
          <w:tcPr>
            <w:tcW w:w="2979" w:type="dxa"/>
            <w:shd w:val="clear" w:color="auto" w:fill="FFFFFF" w:themeFill="background1"/>
          </w:tcPr>
          <w:p w14:paraId="54319332" w14:textId="77777777" w:rsidR="00AA2B3F" w:rsidRDefault="00AA2B3F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F6D9A8E" w14:textId="77777777" w:rsidR="00472908" w:rsidRDefault="00472908" w:rsidP="0047290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1ACF039E" w14:textId="77777777" w:rsidR="00472908" w:rsidRDefault="00472908" w:rsidP="0047290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14, 15, 20, 25</w:t>
            </w:r>
          </w:p>
          <w:p w14:paraId="12CA898F" w14:textId="77777777" w:rsidR="00472908" w:rsidRDefault="00472908" w:rsidP="0047290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14, 15, 20, 25</w:t>
            </w:r>
          </w:p>
          <w:p w14:paraId="2912C829" w14:textId="7F0BFF86" w:rsidR="00AA2B3F" w:rsidRDefault="00472908" w:rsidP="0047290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14, 15, 16, 20, 21</w:t>
            </w:r>
          </w:p>
        </w:tc>
      </w:tr>
      <w:tr w:rsidR="00A84D84" w:rsidRPr="00C8499B" w14:paraId="2210D52B" w14:textId="5095A5AF" w:rsidTr="00156CA0">
        <w:trPr>
          <w:trHeight w:val="1056"/>
        </w:trPr>
        <w:tc>
          <w:tcPr>
            <w:tcW w:w="1926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8278" w14:textId="77777777" w:rsidR="00A84D84" w:rsidRPr="00EE17D0" w:rsidRDefault="00A84D84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E1382" w14:textId="69E19B20" w:rsidR="00A84D84" w:rsidRPr="0096646A" w:rsidRDefault="00B83A62" w:rsidP="00A84D84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Beherrschen von Zahlbeziehungen und der Orientierung im Zahlenraum bis 1 000 000</w:t>
            </w:r>
          </w:p>
          <w:p w14:paraId="0AC724B6" w14:textId="6FA6B85F" w:rsidR="00B83A62" w:rsidRPr="00472908" w:rsidRDefault="00B83A62" w:rsidP="0096646A">
            <w:pPr>
              <w:pStyle w:val="Listenabsatz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72908">
              <w:rPr>
                <w:rFonts w:ascii="Arial" w:hAnsi="Arial" w:cs="Arial"/>
                <w:color w:val="000000" w:themeColor="text1"/>
                <w:sz w:val="20"/>
                <w:szCs w:val="20"/>
              </w:rPr>
              <w:t>Nutzen von Strukturen in arithmetischen Zahldarstellungen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und Anschauungsmitteln</w:t>
            </w:r>
          </w:p>
          <w:p w14:paraId="74A3FA8C" w14:textId="5ECCB17B" w:rsidR="00A84D84" w:rsidRPr="00472908" w:rsidRDefault="00B83A62" w:rsidP="00B83A62">
            <w:pPr>
              <w:pStyle w:val="Listenabsatz"/>
              <w:numPr>
                <w:ilvl w:val="0"/>
                <w:numId w:val="2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Bilden, Zerlegen und Darstellen</w:t>
            </w:r>
            <w:r w:rsidR="00A84D84" w:rsidRPr="0096646A">
              <w:rPr>
                <w:rFonts w:ascii="Arial" w:hAnsi="Arial" w:cs="Arial"/>
                <w:sz w:val="20"/>
                <w:szCs w:val="20"/>
              </w:rPr>
              <w:t xml:space="preserve"> von Zahlen</w:t>
            </w:r>
          </w:p>
          <w:p w14:paraId="5E2A5371" w14:textId="5B6A3C4E" w:rsidR="00B83A62" w:rsidRPr="0096646A" w:rsidRDefault="00B83A62" w:rsidP="00472908">
            <w:pPr>
              <w:pStyle w:val="Listenabsatz"/>
              <w:numPr>
                <w:ilvl w:val="0"/>
                <w:numId w:val="2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Vorwärts- und Rückwärtszählen in Schritten</w:t>
            </w:r>
          </w:p>
          <w:p w14:paraId="72FF3A49" w14:textId="61413176" w:rsidR="00A84D84" w:rsidRPr="0096646A" w:rsidRDefault="00A84D84" w:rsidP="00472908">
            <w:pPr>
              <w:pStyle w:val="Listenabsatz"/>
              <w:numPr>
                <w:ilvl w:val="0"/>
                <w:numId w:val="2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6646A">
              <w:rPr>
                <w:rFonts w:ascii="Arial" w:hAnsi="Arial" w:cs="Arial"/>
                <w:sz w:val="20"/>
                <w:szCs w:val="20"/>
              </w:rPr>
              <w:t>Vergleichen</w:t>
            </w:r>
            <w:r w:rsidR="00B83A62">
              <w:rPr>
                <w:rFonts w:ascii="Arial" w:hAnsi="Arial" w:cs="Arial"/>
                <w:sz w:val="20"/>
                <w:szCs w:val="20"/>
              </w:rPr>
              <w:t xml:space="preserve"> und</w:t>
            </w:r>
            <w:r w:rsidRPr="0096646A">
              <w:rPr>
                <w:rFonts w:ascii="Arial" w:hAnsi="Arial" w:cs="Arial"/>
                <w:sz w:val="20"/>
                <w:szCs w:val="20"/>
              </w:rPr>
              <w:t xml:space="preserve"> Ordnen von Zahlen</w:t>
            </w:r>
          </w:p>
          <w:p w14:paraId="61DD3059" w14:textId="70769ABF" w:rsidR="00A84D84" w:rsidRPr="00472908" w:rsidRDefault="00A84D84" w:rsidP="00B83A62">
            <w:pPr>
              <w:pStyle w:val="Listenabsatz"/>
              <w:numPr>
                <w:ilvl w:val="0"/>
                <w:numId w:val="2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6646A">
              <w:rPr>
                <w:rFonts w:ascii="Arial" w:hAnsi="Arial" w:cs="Arial"/>
                <w:sz w:val="20"/>
                <w:szCs w:val="20"/>
              </w:rPr>
              <w:t>Vorgänger</w:t>
            </w:r>
            <w:r w:rsidR="00B83A62">
              <w:rPr>
                <w:rFonts w:ascii="Arial" w:hAnsi="Arial" w:cs="Arial"/>
                <w:sz w:val="20"/>
                <w:szCs w:val="20"/>
              </w:rPr>
              <w:t xml:space="preserve"> und</w:t>
            </w:r>
            <w:r w:rsidRPr="0096646A">
              <w:rPr>
                <w:rFonts w:ascii="Arial" w:hAnsi="Arial" w:cs="Arial"/>
                <w:sz w:val="20"/>
                <w:szCs w:val="20"/>
              </w:rPr>
              <w:t xml:space="preserve"> Nachfolger</w:t>
            </w:r>
            <w:r w:rsidR="00B83A62">
              <w:rPr>
                <w:rFonts w:ascii="Arial" w:hAnsi="Arial" w:cs="Arial"/>
                <w:sz w:val="20"/>
                <w:szCs w:val="20"/>
              </w:rPr>
              <w:t>, Nachbarzehner, -hunderter, -tausender, -zehntausender, -</w:t>
            </w:r>
            <w:proofErr w:type="spellStart"/>
            <w:r w:rsidR="00B83A62">
              <w:rPr>
                <w:rFonts w:ascii="Arial" w:hAnsi="Arial" w:cs="Arial"/>
                <w:sz w:val="20"/>
                <w:szCs w:val="20"/>
              </w:rPr>
              <w:t>hundertausender</w:t>
            </w:r>
            <w:proofErr w:type="spellEnd"/>
          </w:p>
          <w:p w14:paraId="5FA650EA" w14:textId="1F0919EF" w:rsidR="00B83A62" w:rsidRPr="0096646A" w:rsidRDefault="00B83A62" w:rsidP="00472908">
            <w:pPr>
              <w:pStyle w:val="Listenabsatz"/>
              <w:numPr>
                <w:ilvl w:val="0"/>
                <w:numId w:val="2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das Doppelte, die Hälfte</w:t>
            </w:r>
          </w:p>
          <w:p w14:paraId="56CFC827" w14:textId="1FA77AB4" w:rsidR="00A84D84" w:rsidRPr="00472908" w:rsidRDefault="00A84D84" w:rsidP="00472908">
            <w:pPr>
              <w:pStyle w:val="Listenabsatz"/>
              <w:numPr>
                <w:ilvl w:val="0"/>
                <w:numId w:val="2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6646A">
              <w:rPr>
                <w:rFonts w:ascii="Arial" w:hAnsi="Arial" w:cs="Arial"/>
                <w:sz w:val="20"/>
                <w:szCs w:val="20"/>
              </w:rPr>
              <w:t>Runden</w:t>
            </w:r>
          </w:p>
        </w:tc>
        <w:tc>
          <w:tcPr>
            <w:tcW w:w="2979" w:type="dxa"/>
          </w:tcPr>
          <w:p w14:paraId="6EA9B851" w14:textId="77777777" w:rsidR="00A349AA" w:rsidRDefault="00A349AA" w:rsidP="008D308E">
            <w:pPr>
              <w:suppressAutoHyphens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9139EC4" w14:textId="77777777" w:rsidR="00F13AB5" w:rsidRDefault="00F13AB5" w:rsidP="008D308E">
            <w:pPr>
              <w:suppressAutoHyphens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32232CE" w14:textId="0D85A4D9" w:rsidR="00233F54" w:rsidRDefault="00233F54" w:rsidP="008D308E">
            <w:pPr>
              <w:suppressAutoHyphens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A349AA">
              <w:rPr>
                <w:rFonts w:ascii="Arial" w:hAnsi="Arial" w:cs="Arial"/>
                <w:sz w:val="20"/>
                <w:szCs w:val="20"/>
              </w:rPr>
              <w:t>, 15</w:t>
            </w:r>
            <w:r>
              <w:rPr>
                <w:rFonts w:ascii="Arial" w:hAnsi="Arial" w:cs="Arial"/>
                <w:sz w:val="20"/>
                <w:szCs w:val="20"/>
              </w:rPr>
              <w:t>, 20</w:t>
            </w:r>
            <w:r w:rsidR="00A349AA">
              <w:rPr>
                <w:rFonts w:ascii="Arial" w:hAnsi="Arial" w:cs="Arial"/>
                <w:sz w:val="20"/>
                <w:szCs w:val="20"/>
              </w:rPr>
              <w:t>, 21</w:t>
            </w:r>
            <w:r>
              <w:rPr>
                <w:rFonts w:ascii="Arial" w:hAnsi="Arial" w:cs="Arial"/>
                <w:sz w:val="20"/>
                <w:szCs w:val="20"/>
              </w:rPr>
              <w:t>, 25</w:t>
            </w:r>
          </w:p>
          <w:p w14:paraId="3557E805" w14:textId="00BEBAC5" w:rsidR="00A349AA" w:rsidRDefault="00A349AA" w:rsidP="008D308E">
            <w:pPr>
              <w:suppressAutoHyphens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07EA692E" w14:textId="300FCAE5" w:rsidR="00A349AA" w:rsidRDefault="00233F54" w:rsidP="008D308E">
            <w:pPr>
              <w:suppressAutoHyphens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16, 22, 26</w:t>
            </w:r>
          </w:p>
          <w:p w14:paraId="3B88F8D6" w14:textId="1F10D8E4" w:rsidR="00233F54" w:rsidRDefault="00A349AA" w:rsidP="008D308E">
            <w:pPr>
              <w:suppressAutoHyphens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</w:t>
            </w:r>
            <w:r w:rsidR="00F1137E">
              <w:rPr>
                <w:rFonts w:ascii="Arial" w:hAnsi="Arial" w:cs="Arial"/>
                <w:sz w:val="20"/>
                <w:szCs w:val="20"/>
              </w:rPr>
              <w:t xml:space="preserve"> 23,</w:t>
            </w:r>
            <w:r>
              <w:rPr>
                <w:rFonts w:ascii="Arial" w:hAnsi="Arial" w:cs="Arial"/>
                <w:sz w:val="20"/>
                <w:szCs w:val="20"/>
              </w:rPr>
              <w:t xml:space="preserve"> 27, 32</w:t>
            </w:r>
          </w:p>
          <w:p w14:paraId="12CA4F3C" w14:textId="77777777" w:rsidR="00F13AB5" w:rsidRDefault="00F13AB5" w:rsidP="008D308E">
            <w:pPr>
              <w:suppressAutoHyphens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8020DC8" w14:textId="764E6698" w:rsidR="00233F54" w:rsidRDefault="00233F54" w:rsidP="008D308E">
            <w:pPr>
              <w:suppressAutoHyphens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18, 23, 27</w:t>
            </w:r>
          </w:p>
        </w:tc>
      </w:tr>
      <w:tr w:rsidR="006B4F16" w:rsidRPr="00C8499B" w14:paraId="2BD2BF7D" w14:textId="77777777" w:rsidTr="00156CA0">
        <w:trPr>
          <w:trHeight w:val="1056"/>
        </w:trPr>
        <w:tc>
          <w:tcPr>
            <w:tcW w:w="1926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9CC3A" w14:textId="77777777" w:rsidR="006B4F16" w:rsidRPr="00EE17D0" w:rsidRDefault="006B4F16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BB518" w14:textId="77777777" w:rsidR="006B4F16" w:rsidRDefault="006B4F16" w:rsidP="00A84D84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Anwenden des Wissens über die Struktur des dekadischen Positionssystems und des Prinzips der Zahlbildung im Zahlenraum bis 1 000 000</w:t>
            </w:r>
          </w:p>
          <w:p w14:paraId="0850BDED" w14:textId="77777777" w:rsidR="006B4F16" w:rsidRDefault="006B4F16" w:rsidP="006B4F16">
            <w:pPr>
              <w:pStyle w:val="Listenabsatz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 von Zahlen im dekadischen Positionssystem</w:t>
            </w:r>
          </w:p>
          <w:p w14:paraId="27C7308D" w14:textId="77777777" w:rsidR="006B4F16" w:rsidRDefault="006B4F16" w:rsidP="006B4F16">
            <w:pPr>
              <w:pStyle w:val="Listenabsatz"/>
              <w:numPr>
                <w:ilvl w:val="1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Bündelungsprinzip</w:t>
            </w:r>
          </w:p>
          <w:p w14:paraId="54346998" w14:textId="77777777" w:rsidR="006B4F16" w:rsidRDefault="006B4F16" w:rsidP="006B4F16">
            <w:pPr>
              <w:pStyle w:val="Listenabsatz"/>
              <w:numPr>
                <w:ilvl w:val="1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Stellenwertprinzip</w:t>
            </w:r>
          </w:p>
          <w:p w14:paraId="13DC8B0A" w14:textId="488557C6" w:rsidR="006B4F16" w:rsidRPr="00472908" w:rsidDel="00B83A62" w:rsidRDefault="006B4F16" w:rsidP="00472908">
            <w:pPr>
              <w:pStyle w:val="Listenabsatz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Verwenden der Fachbegriffe: Zehntausender,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Hundertausender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eine Million</w:t>
            </w:r>
          </w:p>
        </w:tc>
        <w:tc>
          <w:tcPr>
            <w:tcW w:w="2979" w:type="dxa"/>
          </w:tcPr>
          <w:p w14:paraId="0A4B25EC" w14:textId="77777777" w:rsidR="006B4F16" w:rsidRDefault="006B4F16" w:rsidP="008D308E">
            <w:pPr>
              <w:suppressAutoHyphens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65CBA91" w14:textId="77777777" w:rsidR="00F1137E" w:rsidRDefault="00F1137E" w:rsidP="008D308E">
            <w:pPr>
              <w:suppressAutoHyphens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C4085D1" w14:textId="79D0709F" w:rsidR="00F1137E" w:rsidRDefault="00F1137E" w:rsidP="008D308E">
            <w:pPr>
              <w:suppressAutoHyphens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14, </w:t>
            </w:r>
            <w:r w:rsidR="00F13AB5">
              <w:rPr>
                <w:rFonts w:ascii="Arial" w:hAnsi="Arial" w:cs="Arial"/>
                <w:sz w:val="20"/>
                <w:szCs w:val="20"/>
              </w:rPr>
              <w:t xml:space="preserve">15, </w:t>
            </w:r>
            <w:r>
              <w:rPr>
                <w:rFonts w:ascii="Arial" w:hAnsi="Arial" w:cs="Arial"/>
                <w:sz w:val="20"/>
                <w:szCs w:val="20"/>
              </w:rPr>
              <w:t xml:space="preserve">20, </w:t>
            </w:r>
            <w:r w:rsidR="00F13AB5">
              <w:rPr>
                <w:rFonts w:ascii="Arial" w:hAnsi="Arial" w:cs="Arial"/>
                <w:sz w:val="20"/>
                <w:szCs w:val="20"/>
              </w:rPr>
              <w:t xml:space="preserve">21, 24, 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  <w:p w14:paraId="03458EA0" w14:textId="77777777" w:rsidR="00F13AB5" w:rsidRDefault="00F13AB5" w:rsidP="008D308E">
            <w:pPr>
              <w:suppressAutoHyphens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3E27BCA" w14:textId="77777777" w:rsidR="00F13AB5" w:rsidRDefault="00F13AB5" w:rsidP="008D308E">
            <w:pPr>
              <w:suppressAutoHyphens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ECEBA6E" w14:textId="1E7D318C" w:rsidR="00F1137E" w:rsidRDefault="00F1137E" w:rsidP="008D308E">
            <w:pPr>
              <w:suppressAutoHyphens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14, 20, 25</w:t>
            </w:r>
          </w:p>
        </w:tc>
      </w:tr>
      <w:tr w:rsidR="006B4F16" w:rsidRPr="00C8499B" w14:paraId="504A8E44" w14:textId="77777777" w:rsidTr="00156CA0">
        <w:trPr>
          <w:trHeight w:val="1056"/>
        </w:trPr>
        <w:tc>
          <w:tcPr>
            <w:tcW w:w="1926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93A8F" w14:textId="77777777" w:rsidR="006B4F16" w:rsidRPr="00EE17D0" w:rsidRDefault="006B4F16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A9AB" w14:textId="77777777" w:rsidR="006B4F16" w:rsidRDefault="006B4F16" w:rsidP="00A84D84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Einblick gewinnen in das Leben und Wirken von Adam Ries</w:t>
            </w:r>
          </w:p>
          <w:p w14:paraId="3A78B17A" w14:textId="77777777" w:rsidR="006B4F16" w:rsidRDefault="006B4F16" w:rsidP="006B4F16">
            <w:pPr>
              <w:pStyle w:val="Listenabsatz"/>
              <w:numPr>
                <w:ilvl w:val="0"/>
                <w:numId w:val="2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Übersetzen von römischen Zahlzeichen</w:t>
            </w:r>
          </w:p>
          <w:p w14:paraId="2A287284" w14:textId="545AAF5B" w:rsidR="006B4F16" w:rsidRPr="00472908" w:rsidRDefault="006B4F16" w:rsidP="00472908">
            <w:pPr>
              <w:pStyle w:val="Listenabsatz"/>
              <w:numPr>
                <w:ilvl w:val="0"/>
                <w:numId w:val="2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 von Zahlen auf dem römischen Abakus</w:t>
            </w:r>
          </w:p>
        </w:tc>
        <w:tc>
          <w:tcPr>
            <w:tcW w:w="2979" w:type="dxa"/>
          </w:tcPr>
          <w:p w14:paraId="5223C0F2" w14:textId="62B3BA24" w:rsidR="006B4F16" w:rsidRDefault="00F1137E" w:rsidP="008D308E">
            <w:pPr>
              <w:suppressAutoHyphens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  <w:p w14:paraId="6CBE0173" w14:textId="01327C30" w:rsidR="00F1137E" w:rsidRDefault="00F1137E" w:rsidP="008D308E">
            <w:pPr>
              <w:suppressAutoHyphens/>
              <w:autoSpaceDE w:val="0"/>
              <w:autoSpaceDN w:val="0"/>
              <w:adjustRightInd w:val="0"/>
              <w:spacing w:line="30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A84D84" w:rsidRPr="004A138A" w14:paraId="4E98CA6D" w14:textId="21D77804" w:rsidTr="00156CA0">
        <w:trPr>
          <w:trHeight w:val="1056"/>
        </w:trPr>
        <w:tc>
          <w:tcPr>
            <w:tcW w:w="1926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7CC1D" w14:textId="77777777" w:rsidR="00A84D84" w:rsidRPr="00EE17D0" w:rsidRDefault="00A84D84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7329B" w14:textId="1168420A" w:rsidR="00A84D84" w:rsidRPr="00B41672" w:rsidRDefault="006B4F16" w:rsidP="00B41672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Übertragen des Wissens über die Rechenoperationen auf den Zahlenraum bis 1 000 000</w:t>
            </w:r>
          </w:p>
          <w:p w14:paraId="21C639AD" w14:textId="77777777" w:rsidR="006B4F16" w:rsidRDefault="006B4F16" w:rsidP="0096646A">
            <w:pPr>
              <w:pStyle w:val="Listenabsatz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2908">
              <w:rPr>
                <w:rFonts w:ascii="Arial" w:hAnsi="Arial" w:cs="Arial"/>
                <w:color w:val="000000"/>
                <w:sz w:val="20"/>
                <w:szCs w:val="20"/>
              </w:rPr>
              <w:t>Nutzen von Analogieaufgaben, Grundaufgaben</w:t>
            </w:r>
          </w:p>
          <w:p w14:paraId="05F8C803" w14:textId="77777777" w:rsidR="006B4F16" w:rsidRDefault="006B4F16" w:rsidP="0096646A">
            <w:pPr>
              <w:pStyle w:val="Listenabsatz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Nutzen von Rechengesetzen</w:t>
            </w:r>
          </w:p>
          <w:p w14:paraId="65533DD1" w14:textId="77777777" w:rsidR="006B4F16" w:rsidRDefault="006B4F16" w:rsidP="0096646A">
            <w:pPr>
              <w:pStyle w:val="Listenabsatz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Beschreiben, Vergleichen, Bewerten unterschiedlicher Rechenwege und Rechenvorteile</w:t>
            </w:r>
          </w:p>
          <w:p w14:paraId="408F4DF0" w14:textId="77777777" w:rsidR="006B4F16" w:rsidRDefault="006B4F16" w:rsidP="006B4F16">
            <w:pPr>
              <w:pStyle w:val="Listenabsatz"/>
              <w:numPr>
                <w:ilvl w:val="1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Finden und Erklären von Rechenfehlern</w:t>
            </w:r>
          </w:p>
          <w:p w14:paraId="6CDFD185" w14:textId="77777777" w:rsidR="006B4F16" w:rsidRDefault="006B4F16" w:rsidP="006B4F16">
            <w:pPr>
              <w:pStyle w:val="Listenabsatz"/>
              <w:numPr>
                <w:ilvl w:val="1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Korrigieren von Rechenfehlern</w:t>
            </w:r>
          </w:p>
          <w:p w14:paraId="1F157E9E" w14:textId="4A7DC1C8" w:rsidR="006B4F16" w:rsidRPr="00472908" w:rsidRDefault="006B4F16" w:rsidP="006B4F16">
            <w:pPr>
              <w:pStyle w:val="Listenabsatz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Nutzen von Mustern und Strukturen in operativen Aufgabenserien</w:t>
            </w:r>
          </w:p>
        </w:tc>
        <w:tc>
          <w:tcPr>
            <w:tcW w:w="2979" w:type="dxa"/>
          </w:tcPr>
          <w:p w14:paraId="31DDD7E9" w14:textId="77777777" w:rsidR="00A84D84" w:rsidRDefault="00A84D84" w:rsidP="008C4ED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34EF0D7" w14:textId="51FC4CA8" w:rsidR="008D308E" w:rsidRDefault="008D308E" w:rsidP="008C4ED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36, 37, 41</w:t>
            </w:r>
            <w:r w:rsidR="00F13AB5">
              <w:rPr>
                <w:rFonts w:ascii="Arial" w:hAnsi="Arial" w:cs="Arial"/>
                <w:sz w:val="20"/>
                <w:szCs w:val="20"/>
              </w:rPr>
              <w:t xml:space="preserve">, 42, </w:t>
            </w: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  <w:p w14:paraId="7A043857" w14:textId="65953A65" w:rsidR="007222A5" w:rsidRDefault="007222A5" w:rsidP="008C4ED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  <w:p w14:paraId="21BE581B" w14:textId="474F3B3D" w:rsidR="008D308E" w:rsidRDefault="007222A5" w:rsidP="008C4ED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36, 37, </w:t>
            </w:r>
            <w:r w:rsidR="008D308E">
              <w:rPr>
                <w:rFonts w:ascii="Arial" w:hAnsi="Arial" w:cs="Arial"/>
                <w:sz w:val="20"/>
                <w:szCs w:val="20"/>
              </w:rPr>
              <w:t>42, 75</w:t>
            </w:r>
          </w:p>
          <w:p w14:paraId="1C67C0DF" w14:textId="77777777" w:rsidR="007222A5" w:rsidRDefault="007222A5" w:rsidP="008C4ED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C33746E" w14:textId="77777777" w:rsidR="007222A5" w:rsidRDefault="007222A5" w:rsidP="008C4ED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223FA6E" w14:textId="0F9FC9AE" w:rsidR="007222A5" w:rsidRDefault="007222A5" w:rsidP="008C4ED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36, 40</w:t>
            </w:r>
          </w:p>
        </w:tc>
      </w:tr>
      <w:tr w:rsidR="00A84D84" w:rsidRPr="00F35A3A" w14:paraId="56A351B6" w14:textId="194B4B05" w:rsidTr="00156CA0">
        <w:trPr>
          <w:trHeight w:val="903"/>
        </w:trPr>
        <w:tc>
          <w:tcPr>
            <w:tcW w:w="1926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99379" w14:textId="77777777" w:rsidR="00A84D84" w:rsidRPr="00EE17D0" w:rsidRDefault="00A84D84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CD2E6" w14:textId="28C379F9" w:rsidR="00A84D84" w:rsidRPr="0096646A" w:rsidRDefault="00A84D84" w:rsidP="00A84D84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4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Anwenden </w:t>
            </w:r>
            <w:r w:rsidR="00A65A99">
              <w:rPr>
                <w:rFonts w:ascii="Arial" w:hAnsi="Arial" w:cs="Arial"/>
                <w:b/>
                <w:bCs/>
                <w:sz w:val="20"/>
                <w:szCs w:val="20"/>
              </w:rPr>
              <w:t>des Wissens über die</w:t>
            </w:r>
            <w:r w:rsidR="00A65A99" w:rsidRPr="009664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6646A">
              <w:rPr>
                <w:rFonts w:ascii="Arial" w:hAnsi="Arial" w:cs="Arial"/>
                <w:b/>
                <w:bCs/>
                <w:sz w:val="20"/>
                <w:szCs w:val="20"/>
              </w:rPr>
              <w:t>schriftlichen Verfahren der Addition und Subtraktion im Zahlenraum</w:t>
            </w:r>
            <w:r w:rsidR="003823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r w:rsidRPr="009664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bis 1 000 000</w:t>
            </w:r>
          </w:p>
          <w:p w14:paraId="0FEB3903" w14:textId="347FD8E1" w:rsidR="00A84D84" w:rsidRPr="0096646A" w:rsidRDefault="00A84D84" w:rsidP="0096646A">
            <w:pPr>
              <w:pStyle w:val="Listenabsatz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46A">
              <w:rPr>
                <w:rFonts w:ascii="Arial" w:hAnsi="Arial" w:cs="Arial"/>
                <w:sz w:val="20"/>
                <w:szCs w:val="20"/>
              </w:rPr>
              <w:t xml:space="preserve">Addieren </w:t>
            </w:r>
            <w:r w:rsidR="00A65A99">
              <w:rPr>
                <w:rFonts w:ascii="Arial" w:hAnsi="Arial" w:cs="Arial"/>
                <w:sz w:val="20"/>
                <w:szCs w:val="20"/>
              </w:rPr>
              <w:t>von</w:t>
            </w:r>
            <w:r w:rsidR="00A65A99" w:rsidRPr="00966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646A">
              <w:rPr>
                <w:rFonts w:ascii="Arial" w:hAnsi="Arial" w:cs="Arial"/>
                <w:sz w:val="20"/>
                <w:szCs w:val="20"/>
              </w:rPr>
              <w:t>bis zu drei Summanden</w:t>
            </w:r>
          </w:p>
          <w:p w14:paraId="2E075393" w14:textId="12CA7035" w:rsidR="00A84D84" w:rsidRPr="00472908" w:rsidRDefault="00A84D84" w:rsidP="0096646A">
            <w:pPr>
              <w:pStyle w:val="Listenabsatz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46A">
              <w:rPr>
                <w:rFonts w:ascii="Arial" w:hAnsi="Arial" w:cs="Arial"/>
                <w:sz w:val="20"/>
                <w:szCs w:val="20"/>
              </w:rPr>
              <w:t xml:space="preserve">Subtrahieren </w:t>
            </w:r>
            <w:r w:rsidR="00A65A99">
              <w:rPr>
                <w:rFonts w:ascii="Arial" w:hAnsi="Arial" w:cs="Arial"/>
                <w:sz w:val="20"/>
                <w:szCs w:val="20"/>
              </w:rPr>
              <w:t>von</w:t>
            </w:r>
            <w:r w:rsidR="00A65A99" w:rsidRPr="00966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646A">
              <w:rPr>
                <w:rFonts w:ascii="Arial" w:hAnsi="Arial" w:cs="Arial"/>
                <w:sz w:val="20"/>
                <w:szCs w:val="20"/>
              </w:rPr>
              <w:t>bis zu zwei Subtrahenden</w:t>
            </w:r>
          </w:p>
          <w:p w14:paraId="669640A0" w14:textId="77777777" w:rsidR="00A65A99" w:rsidRPr="00472908" w:rsidRDefault="00A65A99" w:rsidP="0096646A">
            <w:pPr>
              <w:pStyle w:val="Listenabsatz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Erklären des Bündelns und Entbündelns</w:t>
            </w:r>
          </w:p>
          <w:p w14:paraId="48BA537C" w14:textId="556D7819" w:rsidR="00A65A99" w:rsidRPr="0096646A" w:rsidRDefault="00A65A99" w:rsidP="0096646A">
            <w:pPr>
              <w:pStyle w:val="Listenabsatz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Entscheiden zwischen halbschriftlichem und schriftlichem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Lösunsgweg</w:t>
            </w:r>
            <w:proofErr w:type="spellEnd"/>
          </w:p>
        </w:tc>
        <w:tc>
          <w:tcPr>
            <w:tcW w:w="2979" w:type="dxa"/>
          </w:tcPr>
          <w:p w14:paraId="61331CB9" w14:textId="77777777" w:rsidR="00A84D84" w:rsidRDefault="00A84D84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8052F5A" w14:textId="77777777" w:rsidR="000F20EA" w:rsidRDefault="000F20EA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B9EC3B3" w14:textId="5A1C99A6" w:rsidR="008D308E" w:rsidRDefault="008D308E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38, 40, 95</w:t>
            </w:r>
          </w:p>
          <w:p w14:paraId="0A0C0C06" w14:textId="77777777" w:rsidR="008D308E" w:rsidRDefault="008D308E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39, 40, 95</w:t>
            </w:r>
          </w:p>
          <w:p w14:paraId="2F380A0D" w14:textId="77777777" w:rsidR="000F20EA" w:rsidRDefault="000F20EA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889B85C" w14:textId="5079897B" w:rsidR="000F20EA" w:rsidRDefault="000F20EA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A84D84" w:rsidRPr="00BF13C5" w14:paraId="6FA0E3E3" w14:textId="56728E71" w:rsidTr="00156CA0">
        <w:trPr>
          <w:trHeight w:val="111"/>
        </w:trPr>
        <w:tc>
          <w:tcPr>
            <w:tcW w:w="1926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E6F91" w14:textId="77777777" w:rsidR="00A84D84" w:rsidRPr="00EE17D0" w:rsidRDefault="00A84D84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7F2F2" w14:textId="02DFB0C0" w:rsidR="00A84D84" w:rsidRPr="0096646A" w:rsidRDefault="00A84D84" w:rsidP="00A84D84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4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Beherrschen des schriftlichen Verfahrens der Multiplikation </w:t>
            </w:r>
            <w:r w:rsidR="00A65A99">
              <w:rPr>
                <w:rFonts w:ascii="Arial" w:hAnsi="Arial" w:cs="Arial"/>
                <w:b/>
                <w:bCs/>
                <w:sz w:val="20"/>
                <w:szCs w:val="20"/>
              </w:rPr>
              <w:t>im Zahlenraum bis 1 000 000</w:t>
            </w:r>
          </w:p>
          <w:p w14:paraId="24AD19FF" w14:textId="1DBA2932" w:rsidR="00A65A99" w:rsidRPr="00A65A99" w:rsidRDefault="00A65A99" w:rsidP="0096646A">
            <w:pPr>
              <w:pStyle w:val="Listenabsatz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72908">
              <w:rPr>
                <w:rFonts w:ascii="Arial" w:hAnsi="Arial" w:cs="Arial"/>
                <w:sz w:val="20"/>
                <w:szCs w:val="20"/>
              </w:rPr>
              <w:t xml:space="preserve">Multiplizieren </w:t>
            </w:r>
            <w:proofErr w:type="gramStart"/>
            <w:r w:rsidRPr="00472908">
              <w:rPr>
                <w:rFonts w:ascii="Arial" w:hAnsi="Arial" w:cs="Arial"/>
                <w:sz w:val="20"/>
                <w:szCs w:val="20"/>
              </w:rPr>
              <w:t>von mehrstelligem ersten Faktor</w:t>
            </w:r>
            <w:proofErr w:type="gramEnd"/>
            <w:r w:rsidRPr="00472908">
              <w:rPr>
                <w:rFonts w:ascii="Arial" w:hAnsi="Arial" w:cs="Arial"/>
                <w:sz w:val="20"/>
                <w:szCs w:val="20"/>
              </w:rPr>
              <w:t xml:space="preserve"> mit bis zu dreistelligem zweitem Faktor</w:t>
            </w:r>
          </w:p>
          <w:p w14:paraId="461B9BF8" w14:textId="07D72690" w:rsidR="00A84D84" w:rsidRPr="00B41672" w:rsidRDefault="00A84D84" w:rsidP="00B41672">
            <w:pPr>
              <w:pStyle w:val="Listenabsatz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46A">
              <w:rPr>
                <w:rFonts w:ascii="Arial" w:hAnsi="Arial" w:cs="Arial"/>
                <w:sz w:val="20"/>
                <w:szCs w:val="20"/>
              </w:rPr>
              <w:t>Entscheiden zwischen halbschriftlichem und schriftlichem Lösungsweg</w:t>
            </w:r>
          </w:p>
        </w:tc>
        <w:tc>
          <w:tcPr>
            <w:tcW w:w="2979" w:type="dxa"/>
          </w:tcPr>
          <w:p w14:paraId="799C6CED" w14:textId="77777777" w:rsidR="000F20EA" w:rsidRDefault="000F20EA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65CA3CC" w14:textId="39C85145" w:rsidR="0038233D" w:rsidRDefault="008D308E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  <w:r w:rsidR="0038233D">
              <w:rPr>
                <w:rFonts w:ascii="Arial" w:hAnsi="Arial" w:cs="Arial"/>
                <w:sz w:val="20"/>
                <w:szCs w:val="20"/>
              </w:rPr>
              <w:t>, 65, 66, 68, 69, 70</w:t>
            </w:r>
          </w:p>
          <w:p w14:paraId="03CF69FC" w14:textId="2B046B5A" w:rsidR="008D308E" w:rsidRDefault="000F20EA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A84D84" w:rsidRPr="00BF13C5" w14:paraId="6CA4662F" w14:textId="77777777" w:rsidTr="00156CA0">
        <w:trPr>
          <w:trHeight w:val="111"/>
        </w:trPr>
        <w:tc>
          <w:tcPr>
            <w:tcW w:w="1926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E5030" w14:textId="77777777" w:rsidR="00A84D84" w:rsidRPr="00EE17D0" w:rsidRDefault="00A84D84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44814" w14:textId="3285968C" w:rsidR="00A84D84" w:rsidRPr="0096646A" w:rsidRDefault="00A84D84" w:rsidP="00A84D84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46A">
              <w:rPr>
                <w:rFonts w:ascii="Arial" w:hAnsi="Arial" w:cs="Arial"/>
                <w:b/>
                <w:bCs/>
                <w:sz w:val="20"/>
                <w:szCs w:val="20"/>
              </w:rPr>
              <w:t>Einblick gewinnen in das schriftliche Verfahren der Division</w:t>
            </w:r>
            <w:r w:rsidR="00A65A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im Zahlenraum bis 1 000 000</w:t>
            </w:r>
          </w:p>
          <w:p w14:paraId="22DE90E4" w14:textId="7405F63E" w:rsidR="00A65A99" w:rsidRDefault="00A65A99" w:rsidP="0096646A">
            <w:pPr>
              <w:pStyle w:val="Listenabsatz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72908">
              <w:rPr>
                <w:rFonts w:ascii="Arial" w:hAnsi="Arial" w:cs="Arial"/>
                <w:sz w:val="20"/>
                <w:szCs w:val="20"/>
              </w:rPr>
              <w:t>Schriftliches Dividieren mit einstelligem Divisor</w:t>
            </w:r>
          </w:p>
          <w:p w14:paraId="5D40183C" w14:textId="5AC0D378" w:rsidR="00A65A99" w:rsidRDefault="00A65A99" w:rsidP="00A65A99">
            <w:pPr>
              <w:pStyle w:val="Listenabsatz"/>
              <w:numPr>
                <w:ilvl w:val="1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Beschreiben des Algorithmus</w:t>
            </w:r>
          </w:p>
          <w:p w14:paraId="66B9E03A" w14:textId="2A3D092D" w:rsidR="00A65A99" w:rsidRDefault="00A65A99" w:rsidP="00A65A99">
            <w:pPr>
              <w:pStyle w:val="Listenabsatz"/>
              <w:numPr>
                <w:ilvl w:val="1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Untersuchen der Teilbarkeit</w:t>
            </w:r>
          </w:p>
          <w:p w14:paraId="1CF79789" w14:textId="52D5C919" w:rsidR="00A65A99" w:rsidRPr="00A65A99" w:rsidRDefault="00A65A99" w:rsidP="00472908">
            <w:pPr>
              <w:pStyle w:val="Listenabsatz"/>
              <w:numPr>
                <w:ilvl w:val="1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Teilbarkeitsregeln 4, 6</w:t>
            </w:r>
          </w:p>
          <w:p w14:paraId="3F170446" w14:textId="157A5F16" w:rsidR="00A84D84" w:rsidRPr="00B41672" w:rsidRDefault="00A65A99" w:rsidP="00B41672">
            <w:pPr>
              <w:pStyle w:val="Listenabsatz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Eingrenzen von Ergebnissen durch Überschlagsrechnung</w:t>
            </w:r>
          </w:p>
        </w:tc>
        <w:tc>
          <w:tcPr>
            <w:tcW w:w="2979" w:type="dxa"/>
          </w:tcPr>
          <w:p w14:paraId="74ED76E1" w14:textId="77777777" w:rsidR="000F20EA" w:rsidRDefault="000F20EA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F945FB9" w14:textId="3F138CB3" w:rsidR="00A84D84" w:rsidRDefault="008D308E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  <w:r w:rsidR="004012CA">
              <w:rPr>
                <w:rFonts w:ascii="Arial" w:hAnsi="Arial" w:cs="Arial"/>
                <w:sz w:val="20"/>
                <w:szCs w:val="20"/>
              </w:rPr>
              <w:t>, 75, 76, 78</w:t>
            </w:r>
          </w:p>
          <w:p w14:paraId="3FCB8593" w14:textId="62AA211B" w:rsidR="004012CA" w:rsidRDefault="004012CA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  <w:p w14:paraId="1889D2C8" w14:textId="5F000395" w:rsidR="004012CA" w:rsidRDefault="004012CA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79</w:t>
            </w:r>
          </w:p>
          <w:p w14:paraId="1E60EF74" w14:textId="77777777" w:rsidR="004012CA" w:rsidRDefault="004012CA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10BCC2A" w14:textId="2987DC2D" w:rsidR="008D308E" w:rsidRDefault="008D308E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74, 76</w:t>
            </w:r>
          </w:p>
        </w:tc>
      </w:tr>
      <w:tr w:rsidR="00A84D84" w:rsidRPr="00BF13C5" w14:paraId="76307FFA" w14:textId="77777777" w:rsidTr="00156CA0">
        <w:trPr>
          <w:trHeight w:val="111"/>
        </w:trPr>
        <w:tc>
          <w:tcPr>
            <w:tcW w:w="1926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85CAC" w14:textId="77777777" w:rsidR="00A84D84" w:rsidRPr="00EE17D0" w:rsidRDefault="00A84D84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76682" w14:textId="14194C11" w:rsidR="00AB0634" w:rsidRPr="0096646A" w:rsidRDefault="00A65A99" w:rsidP="00A84D84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Anwenden des Wissens über das Analysieren und Mathematisieren von Texten</w:t>
            </w:r>
          </w:p>
          <w:p w14:paraId="0C9B6477" w14:textId="61D68CB0" w:rsidR="00A84D84" w:rsidRPr="0096646A" w:rsidRDefault="00A84D84" w:rsidP="0096646A">
            <w:pPr>
              <w:pStyle w:val="Listenabsatz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46A">
              <w:rPr>
                <w:rFonts w:ascii="Arial" w:hAnsi="Arial" w:cs="Arial"/>
                <w:sz w:val="20"/>
                <w:szCs w:val="20"/>
              </w:rPr>
              <w:t xml:space="preserve">Herauslösen </w:t>
            </w:r>
            <w:r w:rsidR="00A65A99"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Pr="0096646A">
              <w:rPr>
                <w:rFonts w:ascii="Arial" w:hAnsi="Arial" w:cs="Arial"/>
                <w:sz w:val="20"/>
                <w:szCs w:val="20"/>
              </w:rPr>
              <w:t>arithmetische</w:t>
            </w:r>
            <w:r w:rsidR="00A65A99">
              <w:rPr>
                <w:rFonts w:ascii="Arial" w:hAnsi="Arial" w:cs="Arial"/>
                <w:sz w:val="20"/>
                <w:szCs w:val="20"/>
              </w:rPr>
              <w:t>n</w:t>
            </w:r>
            <w:r w:rsidRPr="0096646A">
              <w:rPr>
                <w:rFonts w:ascii="Arial" w:hAnsi="Arial" w:cs="Arial"/>
                <w:sz w:val="20"/>
                <w:szCs w:val="20"/>
              </w:rPr>
              <w:t xml:space="preserve"> Strukturen</w:t>
            </w:r>
            <w:r w:rsidR="00A65A99">
              <w:rPr>
                <w:rFonts w:ascii="Arial" w:hAnsi="Arial" w:cs="Arial"/>
                <w:sz w:val="20"/>
                <w:szCs w:val="20"/>
              </w:rPr>
              <w:t xml:space="preserve"> aus geometrischen Mustern</w:t>
            </w:r>
          </w:p>
          <w:p w14:paraId="0D9FD752" w14:textId="4626979C" w:rsidR="00A84D84" w:rsidRPr="00472908" w:rsidRDefault="00A65A99" w:rsidP="0096646A">
            <w:pPr>
              <w:pStyle w:val="Listenabsatz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Untersuchen und Darstellen von funktionalen Beziehungen</w:t>
            </w:r>
          </w:p>
          <w:p w14:paraId="1297ED88" w14:textId="659EB1D6" w:rsidR="00A84D84" w:rsidRPr="00B41672" w:rsidRDefault="0088787C" w:rsidP="00B41672">
            <w:pPr>
              <w:pStyle w:val="Listenabsatz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Lösen von Sachaufgaben zu funktionalen Zusammenhängen</w:t>
            </w:r>
          </w:p>
        </w:tc>
        <w:tc>
          <w:tcPr>
            <w:tcW w:w="2979" w:type="dxa"/>
          </w:tcPr>
          <w:p w14:paraId="4AD1210F" w14:textId="387848A3" w:rsidR="00A84D84" w:rsidRDefault="008D139F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3823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823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57</w:t>
            </w:r>
            <w:r w:rsidR="00247849">
              <w:rPr>
                <w:rFonts w:ascii="Arial" w:hAnsi="Arial" w:cs="Arial"/>
                <w:sz w:val="20"/>
                <w:szCs w:val="20"/>
              </w:rPr>
              <w:t>, 80</w:t>
            </w:r>
            <w:r w:rsidR="003823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7849">
              <w:rPr>
                <w:rFonts w:ascii="Arial" w:hAnsi="Arial" w:cs="Arial"/>
                <w:sz w:val="20"/>
                <w:szCs w:val="20"/>
              </w:rPr>
              <w:t>-</w:t>
            </w:r>
            <w:r w:rsidR="003823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7849">
              <w:rPr>
                <w:rFonts w:ascii="Arial" w:hAnsi="Arial" w:cs="Arial"/>
                <w:sz w:val="20"/>
                <w:szCs w:val="20"/>
              </w:rPr>
              <w:t>83</w:t>
            </w:r>
          </w:p>
          <w:p w14:paraId="627FC5FB" w14:textId="34FA1771" w:rsidR="00AB0634" w:rsidRDefault="00BF15B3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  <w:p w14:paraId="1FA86CDF" w14:textId="44034B1D" w:rsidR="0033503E" w:rsidRDefault="0033503E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="00703218">
              <w:rPr>
                <w:rFonts w:ascii="Arial" w:hAnsi="Arial" w:cs="Arial"/>
                <w:sz w:val="20"/>
                <w:szCs w:val="20"/>
              </w:rPr>
              <w:t>, 92</w:t>
            </w:r>
          </w:p>
          <w:p w14:paraId="698032FA" w14:textId="7EAE0DF1" w:rsidR="0033503E" w:rsidRDefault="00BF15B3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="00703218">
              <w:rPr>
                <w:rFonts w:ascii="Arial" w:hAnsi="Arial" w:cs="Arial"/>
                <w:sz w:val="20"/>
                <w:szCs w:val="20"/>
              </w:rPr>
              <w:t>, 92</w:t>
            </w:r>
          </w:p>
        </w:tc>
      </w:tr>
      <w:tr w:rsidR="00963A57" w:rsidRPr="00BF13C5" w14:paraId="574E4688" w14:textId="074388EE" w:rsidTr="00156CA0">
        <w:trPr>
          <w:trHeight w:val="852"/>
        </w:trPr>
        <w:tc>
          <w:tcPr>
            <w:tcW w:w="1926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3A78B" w14:textId="39F0174B" w:rsidR="00963A57" w:rsidRPr="00EE17D0" w:rsidRDefault="00963A57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  <w:r w:rsidRPr="00EE17D0">
              <w:rPr>
                <w:rFonts w:ascii="Arial" w:hAnsi="Arial" w:cs="Arial"/>
                <w:b/>
                <w:color w:val="31849B"/>
                <w:sz w:val="20"/>
                <w:szCs w:val="20"/>
              </w:rPr>
              <w:t>Lernbereich 3: Größen</w:t>
            </w:r>
            <w:r w:rsidR="0088787C">
              <w:rPr>
                <w:rFonts w:ascii="Arial" w:hAnsi="Arial" w:cs="Arial"/>
                <w:b/>
                <w:color w:val="31849B"/>
                <w:sz w:val="20"/>
                <w:szCs w:val="20"/>
              </w:rPr>
              <w:t xml:space="preserve"> und Messen</w:t>
            </w:r>
          </w:p>
          <w:p w14:paraId="3A0FF5F2" w14:textId="77777777" w:rsidR="00963A57" w:rsidRPr="00EE17D0" w:rsidRDefault="00963A57" w:rsidP="00F13D47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5510B" w14:textId="77777777" w:rsidR="00472908" w:rsidRDefault="00472908" w:rsidP="00472908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Anwenden des Wissens über die Größen Geld, Länge und Zeit in Alltagssituationen</w:t>
            </w:r>
          </w:p>
          <w:p w14:paraId="184303EA" w14:textId="77777777" w:rsidR="00472908" w:rsidRDefault="00472908" w:rsidP="00472908">
            <w:pPr>
              <w:pStyle w:val="Listenabsatz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Lösen von und Rechnen in komplexen Sachsituationen</w:t>
            </w:r>
          </w:p>
          <w:p w14:paraId="3AA0FE91" w14:textId="5DF9F795" w:rsidR="00963A57" w:rsidRPr="0096646A" w:rsidRDefault="00472908" w:rsidP="00472908">
            <w:pPr>
              <w:pStyle w:val="Listenabsatz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Verwenden der Bruchteile ¼, ½, ¾</w:t>
            </w:r>
          </w:p>
        </w:tc>
        <w:tc>
          <w:tcPr>
            <w:tcW w:w="2979" w:type="dxa"/>
          </w:tcPr>
          <w:p w14:paraId="023483D4" w14:textId="77777777" w:rsidR="00963A57" w:rsidRDefault="00963A57" w:rsidP="003D38C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0CE9429" w14:textId="77777777" w:rsidR="00472908" w:rsidRDefault="00472908" w:rsidP="0047290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30, 54, 56, 76, 81, 99</w:t>
            </w:r>
          </w:p>
          <w:p w14:paraId="44E8C2F1" w14:textId="0016B88C" w:rsidR="0033503E" w:rsidRDefault="00472908" w:rsidP="0047290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31, 100</w:t>
            </w:r>
          </w:p>
        </w:tc>
      </w:tr>
      <w:tr w:rsidR="0088787C" w:rsidRPr="00BF13C5" w14:paraId="7EA8A942" w14:textId="77777777" w:rsidTr="00472908">
        <w:trPr>
          <w:trHeight w:val="1045"/>
        </w:trPr>
        <w:tc>
          <w:tcPr>
            <w:tcW w:w="1926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13DC5" w14:textId="77777777" w:rsidR="0088787C" w:rsidRPr="00EE17D0" w:rsidRDefault="0088787C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ABDE8" w14:textId="77777777" w:rsidR="0088787C" w:rsidRDefault="0088787C" w:rsidP="00A84D84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Beherrschen des Umgangs mit der Größe Masse in Alltagssituationen</w:t>
            </w:r>
          </w:p>
          <w:p w14:paraId="200E5A88" w14:textId="77777777" w:rsidR="0088787C" w:rsidRDefault="0088787C" w:rsidP="0088787C">
            <w:pPr>
              <w:pStyle w:val="Listenabsatz"/>
              <w:numPr>
                <w:ilvl w:val="0"/>
                <w:numId w:val="3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Erfassen, Vergleichen, Ordnen und Darstellen von Massen</w:t>
            </w:r>
          </w:p>
          <w:p w14:paraId="7FB47ECF" w14:textId="77777777" w:rsidR="0088787C" w:rsidRDefault="0088787C" w:rsidP="0088787C">
            <w:pPr>
              <w:pStyle w:val="Listenabsatz"/>
              <w:numPr>
                <w:ilvl w:val="1"/>
                <w:numId w:val="3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Tonne</w:t>
            </w:r>
          </w:p>
          <w:p w14:paraId="4C0B532C" w14:textId="77777777" w:rsidR="0088787C" w:rsidRDefault="0088787C" w:rsidP="0088787C">
            <w:pPr>
              <w:pStyle w:val="Listenabsatz"/>
              <w:numPr>
                <w:ilvl w:val="1"/>
                <w:numId w:val="3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 zwei Einheiten</w:t>
            </w:r>
          </w:p>
          <w:p w14:paraId="7F827427" w14:textId="77777777" w:rsidR="0088787C" w:rsidRDefault="0088787C" w:rsidP="0088787C">
            <w:pPr>
              <w:pStyle w:val="Listenabsatz"/>
              <w:numPr>
                <w:ilvl w:val="1"/>
                <w:numId w:val="3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Stellenwerttafel</w:t>
            </w:r>
          </w:p>
          <w:p w14:paraId="4A89C4E2" w14:textId="77777777" w:rsidR="0088787C" w:rsidRDefault="0088787C" w:rsidP="0088787C">
            <w:pPr>
              <w:pStyle w:val="Listenabsatz"/>
              <w:numPr>
                <w:ilvl w:val="1"/>
                <w:numId w:val="3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Kommaschreibweise</w:t>
            </w:r>
          </w:p>
          <w:p w14:paraId="5EC976F5" w14:textId="77777777" w:rsidR="0088787C" w:rsidRDefault="0088787C" w:rsidP="0088787C">
            <w:pPr>
              <w:pStyle w:val="Listenabsatz"/>
              <w:numPr>
                <w:ilvl w:val="0"/>
                <w:numId w:val="3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Verwenden der Bruchteile ¼, ½, ¾ </w:t>
            </w:r>
          </w:p>
          <w:p w14:paraId="7BBD7579" w14:textId="77777777" w:rsidR="0088787C" w:rsidRDefault="0088787C" w:rsidP="0088787C">
            <w:pPr>
              <w:pStyle w:val="Listenabsatz"/>
              <w:numPr>
                <w:ilvl w:val="0"/>
                <w:numId w:val="3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Aufbauen von Stützpunktvorstellungen und Stützpunktwissen zu Massen</w:t>
            </w:r>
          </w:p>
          <w:p w14:paraId="1DEC7780" w14:textId="77777777" w:rsidR="0088787C" w:rsidRDefault="0088787C" w:rsidP="0088787C">
            <w:pPr>
              <w:pStyle w:val="Listenabsatz"/>
              <w:numPr>
                <w:ilvl w:val="0"/>
                <w:numId w:val="3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Schätzen von Massen</w:t>
            </w:r>
          </w:p>
          <w:p w14:paraId="11D8E4C8" w14:textId="77777777" w:rsidR="0088787C" w:rsidRDefault="0088787C" w:rsidP="0088787C">
            <w:pPr>
              <w:pStyle w:val="Listenabsatz"/>
              <w:numPr>
                <w:ilvl w:val="0"/>
                <w:numId w:val="3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Wählen von passenden Einheiten und Umrechnen in benachbarte Einheiten</w:t>
            </w:r>
          </w:p>
          <w:p w14:paraId="4003F12D" w14:textId="77777777" w:rsidR="0088787C" w:rsidRDefault="0088787C" w:rsidP="0088787C">
            <w:pPr>
              <w:pStyle w:val="Listenabsatz"/>
              <w:numPr>
                <w:ilvl w:val="0"/>
                <w:numId w:val="3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Lösen von Sachaufgaben und Rechnen mit der Größe Masse in komplexen Sachsituationen</w:t>
            </w:r>
          </w:p>
          <w:p w14:paraId="72EB9045" w14:textId="3613D637" w:rsidR="006527E8" w:rsidRPr="00472908" w:rsidDel="0088787C" w:rsidRDefault="006527E8" w:rsidP="00472908">
            <w:pPr>
              <w:pStyle w:val="Listenabsatz"/>
              <w:numPr>
                <w:ilvl w:val="0"/>
                <w:numId w:val="3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Verwenden des Fachbegriffs: Tonne (t)</w:t>
            </w:r>
          </w:p>
        </w:tc>
        <w:tc>
          <w:tcPr>
            <w:tcW w:w="2979" w:type="dxa"/>
          </w:tcPr>
          <w:p w14:paraId="03CE5D1E" w14:textId="77777777" w:rsidR="0088787C" w:rsidRDefault="0088787C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76F17DA" w14:textId="77777777" w:rsidR="001C61BA" w:rsidRDefault="001C61BA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9A0926C" w14:textId="77777777" w:rsidR="001C61BA" w:rsidRDefault="001C61BA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  <w:p w14:paraId="46B454BE" w14:textId="66C7ADAA" w:rsidR="001C61BA" w:rsidRDefault="001C61BA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89, 90</w:t>
            </w:r>
          </w:p>
          <w:p w14:paraId="74926FB4" w14:textId="77777777" w:rsidR="001C61BA" w:rsidRDefault="001C61BA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661486B" w14:textId="77777777" w:rsidR="001C61BA" w:rsidRDefault="001C61BA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  <w:r w:rsidR="007832DF">
              <w:rPr>
                <w:rFonts w:ascii="Arial" w:hAnsi="Arial" w:cs="Arial"/>
                <w:sz w:val="20"/>
                <w:szCs w:val="20"/>
              </w:rPr>
              <w:t>, 90</w:t>
            </w:r>
          </w:p>
          <w:p w14:paraId="538D5051" w14:textId="77777777" w:rsidR="007832DF" w:rsidRDefault="007832DF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  <w:p w14:paraId="1B607032" w14:textId="77777777" w:rsidR="007832DF" w:rsidRDefault="007832DF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88, 90</w:t>
            </w:r>
          </w:p>
          <w:p w14:paraId="272103B7" w14:textId="645F5ABF" w:rsidR="007832DF" w:rsidRDefault="007832DF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7928963" w14:textId="77777777" w:rsidR="007832DF" w:rsidRDefault="007832DF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  <w:p w14:paraId="2ED61058" w14:textId="2FD6038F" w:rsidR="007832DF" w:rsidRDefault="007832DF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90, 91, 92</w:t>
            </w:r>
          </w:p>
          <w:p w14:paraId="520AAD56" w14:textId="4A70A871" w:rsidR="007832DF" w:rsidRDefault="007832DF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</w:tr>
      <w:tr w:rsidR="006527E8" w:rsidRPr="00BF13C5" w14:paraId="403343E4" w14:textId="77777777" w:rsidTr="00156CA0">
        <w:trPr>
          <w:trHeight w:val="1702"/>
        </w:trPr>
        <w:tc>
          <w:tcPr>
            <w:tcW w:w="1926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93FEB" w14:textId="77777777" w:rsidR="006527E8" w:rsidRPr="00EE17D0" w:rsidRDefault="006527E8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1BCCE" w14:textId="77777777" w:rsidR="006527E8" w:rsidRDefault="006527E8" w:rsidP="00A84D84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Kennen des Umgangs mit der Größe Volumen in Alltagssituationen</w:t>
            </w:r>
          </w:p>
          <w:p w14:paraId="61E98ACB" w14:textId="77777777" w:rsidR="006527E8" w:rsidRDefault="006527E8" w:rsidP="006527E8">
            <w:pPr>
              <w:pStyle w:val="Listenabsatz"/>
              <w:numPr>
                <w:ilvl w:val="0"/>
                <w:numId w:val="3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Erfassen, Vergleichen, Ordnen und Darstellen von Volumen</w:t>
            </w:r>
          </w:p>
          <w:p w14:paraId="5AAB5FD4" w14:textId="77777777" w:rsidR="006527E8" w:rsidRDefault="006527E8" w:rsidP="006527E8">
            <w:pPr>
              <w:pStyle w:val="Listenabsatz"/>
              <w:numPr>
                <w:ilvl w:val="1"/>
                <w:numId w:val="3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 und Milliliter</w:t>
            </w:r>
          </w:p>
          <w:p w14:paraId="1260F3FB" w14:textId="77777777" w:rsidR="006527E8" w:rsidRDefault="006527E8" w:rsidP="006527E8">
            <w:pPr>
              <w:pStyle w:val="Listenabsatz"/>
              <w:numPr>
                <w:ilvl w:val="1"/>
                <w:numId w:val="3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 zwei Einheiten</w:t>
            </w:r>
          </w:p>
          <w:p w14:paraId="7CF469ED" w14:textId="77777777" w:rsidR="006527E8" w:rsidRDefault="006527E8" w:rsidP="006527E8">
            <w:pPr>
              <w:pStyle w:val="Listenabsatz"/>
              <w:numPr>
                <w:ilvl w:val="1"/>
                <w:numId w:val="3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Stellenwerttafel</w:t>
            </w:r>
          </w:p>
          <w:p w14:paraId="3160F966" w14:textId="77777777" w:rsidR="006527E8" w:rsidRDefault="006527E8" w:rsidP="006527E8">
            <w:pPr>
              <w:pStyle w:val="Listenabsatz"/>
              <w:numPr>
                <w:ilvl w:val="1"/>
                <w:numId w:val="3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Kommaschreibweise</w:t>
            </w:r>
          </w:p>
          <w:p w14:paraId="5CA4DEF3" w14:textId="77777777" w:rsidR="006527E8" w:rsidRDefault="006527E8" w:rsidP="006527E8">
            <w:pPr>
              <w:pStyle w:val="Listenabsatz"/>
              <w:numPr>
                <w:ilvl w:val="0"/>
                <w:numId w:val="3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Verwenden der Bruchteile ¼, ½, ¾ </w:t>
            </w:r>
          </w:p>
          <w:p w14:paraId="39E71C90" w14:textId="77777777" w:rsidR="006527E8" w:rsidRDefault="006527E8" w:rsidP="006527E8">
            <w:pPr>
              <w:pStyle w:val="Listenabsatz"/>
              <w:numPr>
                <w:ilvl w:val="0"/>
                <w:numId w:val="3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sachadäquates Messen von Volumen mit Hohlmaßen</w:t>
            </w:r>
          </w:p>
          <w:p w14:paraId="734420B4" w14:textId="77777777" w:rsidR="006527E8" w:rsidRDefault="006527E8" w:rsidP="006527E8">
            <w:pPr>
              <w:pStyle w:val="Listenabsatz"/>
              <w:numPr>
                <w:ilvl w:val="0"/>
                <w:numId w:val="3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Aufbauen von Stützpunktvorstellungen und Stützpunktwissen Volumen</w:t>
            </w:r>
          </w:p>
          <w:p w14:paraId="4A565175" w14:textId="77777777" w:rsidR="006527E8" w:rsidRDefault="006527E8" w:rsidP="006527E8">
            <w:pPr>
              <w:pStyle w:val="Listenabsatz"/>
              <w:numPr>
                <w:ilvl w:val="0"/>
                <w:numId w:val="3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Schätzen von Volumen</w:t>
            </w:r>
          </w:p>
          <w:p w14:paraId="45B1A8A3" w14:textId="77777777" w:rsidR="006527E8" w:rsidRDefault="006527E8" w:rsidP="006527E8">
            <w:pPr>
              <w:pStyle w:val="Listenabsatz"/>
              <w:numPr>
                <w:ilvl w:val="0"/>
                <w:numId w:val="3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Berechnen von Volumen</w:t>
            </w:r>
          </w:p>
          <w:p w14:paraId="3E7E58F3" w14:textId="77777777" w:rsidR="006527E8" w:rsidRDefault="006527E8" w:rsidP="006527E8">
            <w:pPr>
              <w:pStyle w:val="Listenabsatz"/>
              <w:numPr>
                <w:ilvl w:val="0"/>
                <w:numId w:val="3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Wählen von passenden Einheiten und Umrechnen in benachbarte Einheit</w:t>
            </w:r>
          </w:p>
          <w:p w14:paraId="4EAE8B42" w14:textId="68C6D839" w:rsidR="006527E8" w:rsidRDefault="006527E8" w:rsidP="006527E8">
            <w:pPr>
              <w:pStyle w:val="Listenabsatz"/>
              <w:numPr>
                <w:ilvl w:val="0"/>
                <w:numId w:val="3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Lösen von einfachen Sachaufgaben und Rechnen mit Volumen </w:t>
            </w:r>
            <w:r w:rsidR="000A556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 Sachsituationen</w:t>
            </w:r>
          </w:p>
          <w:p w14:paraId="0095CCBA" w14:textId="3F7299FB" w:rsidR="006527E8" w:rsidRPr="00472908" w:rsidRDefault="006527E8" w:rsidP="00472908">
            <w:pPr>
              <w:pStyle w:val="Listenabsatz"/>
              <w:numPr>
                <w:ilvl w:val="0"/>
                <w:numId w:val="3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Verwenden der Fachbegriffe: Volumen, Milliliter (ml), Liter (l)</w:t>
            </w:r>
          </w:p>
        </w:tc>
        <w:tc>
          <w:tcPr>
            <w:tcW w:w="2979" w:type="dxa"/>
          </w:tcPr>
          <w:p w14:paraId="4F350334" w14:textId="77777777" w:rsidR="006527E8" w:rsidRDefault="006527E8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973D8F8" w14:textId="77777777" w:rsidR="007832DF" w:rsidRDefault="007832DF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829D613" w14:textId="77777777" w:rsidR="007832DF" w:rsidRDefault="007832DF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  <w:p w14:paraId="65EF4697" w14:textId="77777777" w:rsidR="007832DF" w:rsidRDefault="007832DF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  <w:p w14:paraId="49AD645A" w14:textId="77777777" w:rsidR="007832DF" w:rsidRDefault="007832DF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18F5B61" w14:textId="77777777" w:rsidR="007832DF" w:rsidRDefault="007832DF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  <w:p w14:paraId="293F5FEA" w14:textId="77777777" w:rsidR="007832DF" w:rsidRDefault="007832DF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E5CEC34" w14:textId="77777777" w:rsidR="007832DF" w:rsidRDefault="007832DF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8A03768" w14:textId="77777777" w:rsidR="007832DF" w:rsidRDefault="007832DF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  <w:p w14:paraId="53C20A3F" w14:textId="77777777" w:rsidR="007832DF" w:rsidRDefault="007832DF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7C8A705" w14:textId="77777777" w:rsidR="007832DF" w:rsidRDefault="007832DF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F7114D8" w14:textId="152A002F" w:rsidR="007832DF" w:rsidRDefault="003A5288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  <w:p w14:paraId="3D18B2AA" w14:textId="0B330845" w:rsidR="007832DF" w:rsidRDefault="007832DF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40, 109</w:t>
            </w:r>
          </w:p>
          <w:p w14:paraId="0DDBB173" w14:textId="4B80C3A2" w:rsidR="007832DF" w:rsidRDefault="007832DF" w:rsidP="0033503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6527E8" w:rsidRPr="00BF13C5" w14:paraId="3D82CDB5" w14:textId="77777777" w:rsidTr="00156CA0">
        <w:trPr>
          <w:trHeight w:val="402"/>
        </w:trPr>
        <w:tc>
          <w:tcPr>
            <w:tcW w:w="192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20A15" w14:textId="117B1DBE" w:rsidR="006527E8" w:rsidRDefault="006527E8" w:rsidP="005E0B39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1849B"/>
                <w:sz w:val="20"/>
                <w:szCs w:val="20"/>
              </w:rPr>
              <w:lastRenderedPageBreak/>
              <w:t>Lernbereich 4: Daten und Zufall</w:t>
            </w: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FED68" w14:textId="77777777" w:rsidR="006527E8" w:rsidRDefault="006527E8" w:rsidP="00963A57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Anwenden des Wissens über das Sammeln und Darstellen von Daten</w:t>
            </w:r>
          </w:p>
          <w:p w14:paraId="6B011EDE" w14:textId="77777777" w:rsidR="006527E8" w:rsidRDefault="006527E8" w:rsidP="006527E8">
            <w:pPr>
              <w:pStyle w:val="Listenabsatz"/>
              <w:numPr>
                <w:ilvl w:val="0"/>
                <w:numId w:val="3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Einholen, Auswerten und Dokumentieren von Daten</w:t>
            </w:r>
          </w:p>
          <w:p w14:paraId="644CA89F" w14:textId="77777777" w:rsidR="006527E8" w:rsidRDefault="006527E8" w:rsidP="006527E8">
            <w:pPr>
              <w:pStyle w:val="Listenabsatz"/>
              <w:numPr>
                <w:ilvl w:val="0"/>
                <w:numId w:val="3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Lesen und Erstellen von Balkendiagrammen und gestapelten Säulendiagrammen</w:t>
            </w:r>
          </w:p>
          <w:p w14:paraId="4889C97B" w14:textId="526C66EE" w:rsidR="006527E8" w:rsidRPr="00472908" w:rsidDel="006527E8" w:rsidRDefault="006527E8" w:rsidP="00472908">
            <w:pPr>
              <w:pStyle w:val="Listenabsatz"/>
              <w:numPr>
                <w:ilvl w:val="0"/>
                <w:numId w:val="3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Verwenden der Fachbegriffe: horizontale Achse, vertikale Achse</w:t>
            </w:r>
          </w:p>
        </w:tc>
        <w:tc>
          <w:tcPr>
            <w:tcW w:w="2979" w:type="dxa"/>
          </w:tcPr>
          <w:p w14:paraId="3AACF9B8" w14:textId="77777777" w:rsidR="006527E8" w:rsidRDefault="006527E8" w:rsidP="00482D5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F7AB0B3" w14:textId="06FD2B54" w:rsidR="0080322E" w:rsidRDefault="0080322E" w:rsidP="00482D5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56, 57, 82, 83, 92, 122, 123</w:t>
            </w:r>
          </w:p>
          <w:p w14:paraId="69034534" w14:textId="473D6353" w:rsidR="0080322E" w:rsidDel="006527E8" w:rsidRDefault="0080322E" w:rsidP="00482D5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92, 124, 125</w:t>
            </w:r>
          </w:p>
        </w:tc>
      </w:tr>
      <w:tr w:rsidR="006527E8" w:rsidRPr="00BF13C5" w14:paraId="45A4D617" w14:textId="77777777" w:rsidTr="00156CA0">
        <w:trPr>
          <w:trHeight w:val="402"/>
        </w:trPr>
        <w:tc>
          <w:tcPr>
            <w:tcW w:w="192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386CB" w14:textId="77777777" w:rsidR="006527E8" w:rsidRDefault="006527E8" w:rsidP="005E0B39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C965D" w14:textId="77777777" w:rsidR="006527E8" w:rsidRDefault="006527E8" w:rsidP="00963A57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Anwenden des Wissens über das Interpretieren von Tabellen und Diagrammen</w:t>
            </w:r>
          </w:p>
          <w:p w14:paraId="5F16710E" w14:textId="77777777" w:rsidR="00760E32" w:rsidRDefault="00760E32" w:rsidP="00760E32">
            <w:pPr>
              <w:pStyle w:val="Listenabsatz"/>
              <w:numPr>
                <w:ilvl w:val="0"/>
                <w:numId w:val="3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Formulieren von Fragen über den Datensatz hinaus</w:t>
            </w:r>
          </w:p>
          <w:p w14:paraId="5786FCE0" w14:textId="472EAB8E" w:rsidR="00760E32" w:rsidRPr="00472908" w:rsidRDefault="00760E32" w:rsidP="00472908">
            <w:pPr>
              <w:pStyle w:val="Listenabsatz"/>
              <w:numPr>
                <w:ilvl w:val="0"/>
                <w:numId w:val="3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 von Fragen zur Datenerhebung und fehlenden Informationen</w:t>
            </w:r>
          </w:p>
        </w:tc>
        <w:tc>
          <w:tcPr>
            <w:tcW w:w="2979" w:type="dxa"/>
          </w:tcPr>
          <w:p w14:paraId="70A00320" w14:textId="6F7E3EF3" w:rsidR="00830402" w:rsidDel="006527E8" w:rsidRDefault="00830402" w:rsidP="00482D5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83, 92, 99, 123, 124, 125</w:t>
            </w:r>
          </w:p>
        </w:tc>
      </w:tr>
      <w:tr w:rsidR="00760E32" w:rsidRPr="00BF13C5" w14:paraId="6B0C6F1B" w14:textId="77777777" w:rsidTr="00156CA0">
        <w:trPr>
          <w:trHeight w:val="402"/>
        </w:trPr>
        <w:tc>
          <w:tcPr>
            <w:tcW w:w="192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A37E7" w14:textId="77777777" w:rsidR="00760E32" w:rsidRDefault="00760E32" w:rsidP="005E0B39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C3B0F" w14:textId="77777777" w:rsidR="00760E32" w:rsidRDefault="00760E32" w:rsidP="00963A57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Beurteilen von Diagrammarten</w:t>
            </w:r>
          </w:p>
          <w:p w14:paraId="26D4630A" w14:textId="77777777" w:rsidR="00760E32" w:rsidRDefault="00760E32" w:rsidP="00760E32">
            <w:pPr>
              <w:pStyle w:val="Listenabsatz"/>
              <w:numPr>
                <w:ilvl w:val="0"/>
                <w:numId w:val="3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kritisches Hinterfragen der Darstellung von Diagrammen</w:t>
            </w:r>
          </w:p>
          <w:p w14:paraId="4DB05D14" w14:textId="77777777" w:rsidR="00760E32" w:rsidRDefault="00760E32" w:rsidP="00760E32">
            <w:pPr>
              <w:pStyle w:val="Listenabsatz"/>
              <w:numPr>
                <w:ilvl w:val="0"/>
                <w:numId w:val="3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von Wirkungen verschiedener Achsenskalierungen und -ausschnitte</w:t>
            </w:r>
          </w:p>
          <w:p w14:paraId="549F81E4" w14:textId="2C35D522" w:rsidR="00760E32" w:rsidRPr="00472908" w:rsidRDefault="00760E32" w:rsidP="00472908">
            <w:pPr>
              <w:pStyle w:val="Listenabsatz"/>
              <w:numPr>
                <w:ilvl w:val="0"/>
                <w:numId w:val="3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Benennen der Vor- und Nachteile von Säulen- und Kreisdiagrammen</w:t>
            </w:r>
          </w:p>
        </w:tc>
        <w:tc>
          <w:tcPr>
            <w:tcW w:w="2979" w:type="dxa"/>
          </w:tcPr>
          <w:p w14:paraId="0646F407" w14:textId="5AA9B4FF" w:rsidR="00760E32" w:rsidDel="006527E8" w:rsidRDefault="00830402" w:rsidP="00482D5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123, 124</w:t>
            </w:r>
          </w:p>
        </w:tc>
      </w:tr>
      <w:tr w:rsidR="00760E32" w:rsidRPr="00BF13C5" w14:paraId="4D4781CC" w14:textId="77777777" w:rsidTr="00156CA0">
        <w:trPr>
          <w:trHeight w:val="402"/>
        </w:trPr>
        <w:tc>
          <w:tcPr>
            <w:tcW w:w="192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52D38" w14:textId="77777777" w:rsidR="00760E32" w:rsidRDefault="00760E32" w:rsidP="005E0B39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FAD43" w14:textId="77777777" w:rsidR="00760E32" w:rsidRDefault="00760E32" w:rsidP="00963A57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Übertragen des Wissens über kombinatorische Denkweisen auf den Zufall</w:t>
            </w:r>
          </w:p>
          <w:p w14:paraId="5C62651F" w14:textId="77777777" w:rsidR="00760E32" w:rsidRDefault="00760E32" w:rsidP="00760E32">
            <w:pPr>
              <w:pStyle w:val="Listenabsatz"/>
              <w:numPr>
                <w:ilvl w:val="0"/>
                <w:numId w:val="3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verkürztes Auszählen aller Möglichkeiten mithilfe der Multiplikation</w:t>
            </w:r>
          </w:p>
          <w:p w14:paraId="39A4855A" w14:textId="119CF78B" w:rsidR="00760E32" w:rsidRPr="00472908" w:rsidRDefault="00760E32" w:rsidP="00472908">
            <w:pPr>
              <w:pStyle w:val="Listenabsatz"/>
              <w:numPr>
                <w:ilvl w:val="0"/>
                <w:numId w:val="3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Verwenden von Netzdarstellungen, Baumdiagrammen und Tabellen zum Finden aller Möglichkeiten</w:t>
            </w:r>
          </w:p>
        </w:tc>
        <w:tc>
          <w:tcPr>
            <w:tcW w:w="2979" w:type="dxa"/>
          </w:tcPr>
          <w:p w14:paraId="779C9686" w14:textId="29885F5B" w:rsidR="00760E32" w:rsidDel="006527E8" w:rsidRDefault="00703218" w:rsidP="00482D5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</w:tr>
      <w:tr w:rsidR="00760E32" w:rsidRPr="00BF13C5" w14:paraId="5074BFC6" w14:textId="77777777" w:rsidTr="00156CA0">
        <w:trPr>
          <w:trHeight w:val="402"/>
        </w:trPr>
        <w:tc>
          <w:tcPr>
            <w:tcW w:w="192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80A43" w14:textId="77777777" w:rsidR="00760E32" w:rsidRDefault="00760E32" w:rsidP="005E0B39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BAA84" w14:textId="77777777" w:rsidR="00760E32" w:rsidRDefault="00760E32" w:rsidP="00963A57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Anwenden des Wissens über Wahrscheinlichkeit</w:t>
            </w:r>
          </w:p>
          <w:p w14:paraId="559A52BD" w14:textId="77777777" w:rsidR="00760E32" w:rsidRDefault="00760E32" w:rsidP="00760E32">
            <w:pPr>
              <w:pStyle w:val="Listenabsatz"/>
              <w:numPr>
                <w:ilvl w:val="0"/>
                <w:numId w:val="3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Vergleichen von Wahrscheinlichkeiten in einfachen Zufallsexperimenten</w:t>
            </w:r>
          </w:p>
          <w:p w14:paraId="332838B1" w14:textId="77777777" w:rsidR="00760E32" w:rsidRDefault="00760E32" w:rsidP="00760E32">
            <w:pPr>
              <w:pStyle w:val="Listenabsatz"/>
              <w:numPr>
                <w:ilvl w:val="0"/>
                <w:numId w:val="3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Ordnen von Ereignissen nach ihrer Wahrscheinlichkeit</w:t>
            </w:r>
          </w:p>
          <w:p w14:paraId="0B7EAC05" w14:textId="532CB281" w:rsidR="00760E32" w:rsidRPr="00472908" w:rsidRDefault="00760E32" w:rsidP="00472908">
            <w:pPr>
              <w:pStyle w:val="Listenabsatz"/>
              <w:numPr>
                <w:ilvl w:val="0"/>
                <w:numId w:val="3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Verwenden des Fachbegriffs: gleich wahrscheinlich</w:t>
            </w:r>
          </w:p>
        </w:tc>
        <w:tc>
          <w:tcPr>
            <w:tcW w:w="2979" w:type="dxa"/>
          </w:tcPr>
          <w:p w14:paraId="159A0313" w14:textId="45407C66" w:rsidR="00703218" w:rsidDel="006527E8" w:rsidRDefault="00703218" w:rsidP="00482D5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118, 119, 120</w:t>
            </w:r>
          </w:p>
        </w:tc>
      </w:tr>
    </w:tbl>
    <w:p w14:paraId="562C75D1" w14:textId="77777777" w:rsidR="00F554E6" w:rsidRDefault="00F554E6"/>
    <w:sectPr w:rsidR="00F554E6" w:rsidSect="00F554E6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CF04A" w14:textId="77777777" w:rsidR="00AC32FB" w:rsidRDefault="00AC32FB" w:rsidP="002654AE">
      <w:r>
        <w:separator/>
      </w:r>
    </w:p>
  </w:endnote>
  <w:endnote w:type="continuationSeparator" w:id="0">
    <w:p w14:paraId="7C663C69" w14:textId="77777777" w:rsidR="00AC32FB" w:rsidRDefault="00AC32FB" w:rsidP="0026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ST11K-Fett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099FB0D8" w:rsidR="00BE21DB" w:rsidRDefault="00BE21DB" w:rsidP="0093491F">
    <w:pPr>
      <w:pStyle w:val="Fuzeile"/>
    </w:pPr>
  </w:p>
  <w:tbl>
    <w:tblPr>
      <w:tblW w:w="1540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13931"/>
      <w:gridCol w:w="20"/>
      <w:gridCol w:w="372"/>
    </w:tblGrid>
    <w:tr w:rsidR="00CD3014" w14:paraId="673ADE90" w14:textId="77777777" w:rsidTr="00BF3479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551F7DA5" w14:textId="77777777" w:rsidR="00CD3014" w:rsidRDefault="00CD3014">
          <w:pPr>
            <w:pStyle w:val="pdffusszeile"/>
            <w:spacing w:before="0" w:line="240" w:lineRule="auto"/>
          </w:pPr>
          <w:r>
            <w:drawing>
              <wp:inline distT="0" distB="0" distL="0" distR="0" wp14:anchorId="3DCC6B5E" wp14:editId="663FC64B">
                <wp:extent cx="466725" cy="238125"/>
                <wp:effectExtent l="0" t="0" r="9525" b="9525"/>
                <wp:docPr id="3" name="Bild 4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3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8453F85" w14:textId="77777777" w:rsidR="00BF3479" w:rsidRDefault="00BF3479" w:rsidP="00BF3479">
          <w:pPr>
            <w:pStyle w:val="pdffusszeile"/>
            <w:rPr>
              <w:sz w:val="14"/>
              <w:szCs w:val="24"/>
            </w:rPr>
          </w:pPr>
          <w:r>
            <w:rPr>
              <w:sz w:val="14"/>
              <w:szCs w:val="24"/>
            </w:rPr>
            <w:t>Nach: Sächsisches Staatsministerium für Kultus, Lehrplan Grundschule Mathematik (2025)</w:t>
          </w:r>
        </w:p>
        <w:p w14:paraId="342403D3" w14:textId="53A2B199" w:rsidR="00CD3014" w:rsidRDefault="00BF3479" w:rsidP="00BF3479">
          <w:pPr>
            <w:pStyle w:val="pdffusszeile"/>
          </w:pPr>
          <w:r w:rsidRPr="00F77976">
            <w:rPr>
              <w:sz w:val="14"/>
              <w:szCs w:val="24"/>
            </w:rPr>
            <w:t>© Ernst Klett Verlag GmbH, Stuttgart 2026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2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4B38A2B" w14:textId="77777777" w:rsidR="00CD3014" w:rsidRDefault="00CD3014">
          <w:pPr>
            <w:pStyle w:val="pdffusszeile"/>
          </w:pP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6C88FA0" w14:textId="77777777" w:rsidR="00CD3014" w:rsidRDefault="00CD3014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8</w:t>
          </w:r>
          <w:r>
            <w:rPr>
              <w:rStyle w:val="pdfpagina"/>
            </w:rPr>
            <w:fldChar w:fldCharType="end"/>
          </w:r>
        </w:p>
      </w:tc>
    </w:tr>
  </w:tbl>
  <w:p w14:paraId="58793AAA" w14:textId="77777777" w:rsidR="00CD3014" w:rsidRDefault="00CD3014" w:rsidP="00CD3014">
    <w:pPr>
      <w:pStyle w:val="Fuzeile"/>
    </w:pPr>
  </w:p>
  <w:p w14:paraId="1DA6542E" w14:textId="77777777" w:rsidR="00BE21DB" w:rsidRDefault="00BE21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A4B9F" w14:textId="77777777" w:rsidR="00AC32FB" w:rsidRDefault="00AC32FB" w:rsidP="002654AE">
      <w:r>
        <w:separator/>
      </w:r>
    </w:p>
  </w:footnote>
  <w:footnote w:type="continuationSeparator" w:id="0">
    <w:p w14:paraId="761CC6DC" w14:textId="77777777" w:rsidR="00AC32FB" w:rsidRDefault="00AC32FB" w:rsidP="002654AE">
      <w:r>
        <w:continuationSeparator/>
      </w:r>
    </w:p>
  </w:footnote>
  <w:footnote w:id="1">
    <w:p w14:paraId="30803897" w14:textId="14D2B0EA" w:rsidR="004B2E1A" w:rsidRDefault="004B2E1A" w:rsidP="004B2E1A">
      <w:pPr>
        <w:pStyle w:val="Funotentext"/>
      </w:pPr>
      <w:r>
        <w:rPr>
          <w:rStyle w:val="Funotenzeichen"/>
        </w:rPr>
        <w:footnoteRef/>
      </w:r>
      <w:r>
        <w:t xml:space="preserve"> Stand: 01. August </w:t>
      </w:r>
      <w:r w:rsidR="00D71FD5">
        <w:t>2025</w:t>
      </w:r>
    </w:p>
  </w:footnote>
  <w:footnote w:id="2">
    <w:p w14:paraId="381D22AA" w14:textId="77777777" w:rsidR="006A2128" w:rsidRDefault="006A2128" w:rsidP="006A2128">
      <w:pPr>
        <w:pStyle w:val="Funotentext"/>
      </w:pPr>
      <w:r>
        <w:rPr>
          <w:rStyle w:val="Funotenzeichen"/>
        </w:rPr>
        <w:footnoteRef/>
      </w:r>
      <w:r>
        <w:t xml:space="preserve"> Seitenbeispiele exemplarisch, nicht vollständig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1B5"/>
    <w:multiLevelType w:val="hybridMultilevel"/>
    <w:tmpl w:val="508A1E86"/>
    <w:lvl w:ilvl="0" w:tplc="D5A6BC78">
      <w:start w:val="1"/>
      <w:numFmt w:val="bullet"/>
      <w:lvlText w:val="˗"/>
      <w:lvlJc w:val="left"/>
      <w:pPr>
        <w:ind w:left="144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169EA"/>
    <w:multiLevelType w:val="hybridMultilevel"/>
    <w:tmpl w:val="CA86FB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F70FA"/>
    <w:multiLevelType w:val="hybridMultilevel"/>
    <w:tmpl w:val="0994F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04D26"/>
    <w:multiLevelType w:val="hybridMultilevel"/>
    <w:tmpl w:val="F4B09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00B84"/>
    <w:multiLevelType w:val="hybridMultilevel"/>
    <w:tmpl w:val="D1FE8BFC"/>
    <w:lvl w:ilvl="0" w:tplc="D5A6BC78">
      <w:start w:val="1"/>
      <w:numFmt w:val="bullet"/>
      <w:lvlText w:val="˗"/>
      <w:lvlJc w:val="left"/>
      <w:pPr>
        <w:ind w:left="144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4D7E7B"/>
    <w:multiLevelType w:val="hybridMultilevel"/>
    <w:tmpl w:val="B9BAB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733F0"/>
    <w:multiLevelType w:val="hybridMultilevel"/>
    <w:tmpl w:val="711E061C"/>
    <w:lvl w:ilvl="0" w:tplc="D5A6BC78">
      <w:start w:val="1"/>
      <w:numFmt w:val="bullet"/>
      <w:lvlText w:val="˗"/>
      <w:lvlJc w:val="left"/>
      <w:pPr>
        <w:ind w:left="144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DA3594"/>
    <w:multiLevelType w:val="hybridMultilevel"/>
    <w:tmpl w:val="4EDEEA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159A6"/>
    <w:multiLevelType w:val="hybridMultilevel"/>
    <w:tmpl w:val="E1D8D4E6"/>
    <w:lvl w:ilvl="0" w:tplc="D5A6BC78">
      <w:start w:val="1"/>
      <w:numFmt w:val="bullet"/>
      <w:lvlText w:val="˗"/>
      <w:lvlJc w:val="left"/>
      <w:pPr>
        <w:ind w:left="144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4C5C4C"/>
    <w:multiLevelType w:val="hybridMultilevel"/>
    <w:tmpl w:val="34DEA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B026B"/>
    <w:multiLevelType w:val="hybridMultilevel"/>
    <w:tmpl w:val="0BA62F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4E5E"/>
    <w:multiLevelType w:val="hybridMultilevel"/>
    <w:tmpl w:val="84EE11EA"/>
    <w:lvl w:ilvl="0" w:tplc="D5A6BC78">
      <w:start w:val="1"/>
      <w:numFmt w:val="bullet"/>
      <w:lvlText w:val="˗"/>
      <w:lvlJc w:val="left"/>
      <w:pPr>
        <w:ind w:left="1068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EDE6562"/>
    <w:multiLevelType w:val="hybridMultilevel"/>
    <w:tmpl w:val="7D268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6E42"/>
    <w:multiLevelType w:val="hybridMultilevel"/>
    <w:tmpl w:val="38F69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144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C5D0C"/>
    <w:multiLevelType w:val="hybridMultilevel"/>
    <w:tmpl w:val="6A4C3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144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C40C4"/>
    <w:multiLevelType w:val="hybridMultilevel"/>
    <w:tmpl w:val="C9FA1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73F25"/>
    <w:multiLevelType w:val="hybridMultilevel"/>
    <w:tmpl w:val="21CE39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233BA"/>
    <w:multiLevelType w:val="hybridMultilevel"/>
    <w:tmpl w:val="E20811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144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81F21"/>
    <w:multiLevelType w:val="hybridMultilevel"/>
    <w:tmpl w:val="D90C4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50BDC"/>
    <w:multiLevelType w:val="hybridMultilevel"/>
    <w:tmpl w:val="316EC6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64CC2"/>
    <w:multiLevelType w:val="hybridMultilevel"/>
    <w:tmpl w:val="FD040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426D2"/>
    <w:multiLevelType w:val="hybridMultilevel"/>
    <w:tmpl w:val="F8A8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E284C"/>
    <w:multiLevelType w:val="hybridMultilevel"/>
    <w:tmpl w:val="2E527D72"/>
    <w:lvl w:ilvl="0" w:tplc="D5A6BC78">
      <w:start w:val="1"/>
      <w:numFmt w:val="bullet"/>
      <w:lvlText w:val="˗"/>
      <w:lvlJc w:val="left"/>
      <w:pPr>
        <w:ind w:left="144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374A6F"/>
    <w:multiLevelType w:val="hybridMultilevel"/>
    <w:tmpl w:val="8E561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97E24"/>
    <w:multiLevelType w:val="hybridMultilevel"/>
    <w:tmpl w:val="D3A861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144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00296"/>
    <w:multiLevelType w:val="hybridMultilevel"/>
    <w:tmpl w:val="BEB48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418CB"/>
    <w:multiLevelType w:val="hybridMultilevel"/>
    <w:tmpl w:val="D21AC338"/>
    <w:lvl w:ilvl="0" w:tplc="D5A6BC78">
      <w:start w:val="1"/>
      <w:numFmt w:val="bullet"/>
      <w:lvlText w:val="˗"/>
      <w:lvlJc w:val="left"/>
      <w:pPr>
        <w:ind w:left="144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646303"/>
    <w:multiLevelType w:val="hybridMultilevel"/>
    <w:tmpl w:val="EEFCD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144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55AB0"/>
    <w:multiLevelType w:val="hybridMultilevel"/>
    <w:tmpl w:val="B678A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44E04"/>
    <w:multiLevelType w:val="hybridMultilevel"/>
    <w:tmpl w:val="3014B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144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01244"/>
    <w:multiLevelType w:val="hybridMultilevel"/>
    <w:tmpl w:val="EEE2E9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F6815"/>
    <w:multiLevelType w:val="hybridMultilevel"/>
    <w:tmpl w:val="96E69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436A5"/>
    <w:multiLevelType w:val="hybridMultilevel"/>
    <w:tmpl w:val="7DAC8F40"/>
    <w:lvl w:ilvl="0" w:tplc="D5A6BC78">
      <w:start w:val="1"/>
      <w:numFmt w:val="bullet"/>
      <w:lvlText w:val="˗"/>
      <w:lvlJc w:val="left"/>
      <w:pPr>
        <w:ind w:left="144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CD48BC"/>
    <w:multiLevelType w:val="hybridMultilevel"/>
    <w:tmpl w:val="09CE6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144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D4788"/>
    <w:multiLevelType w:val="hybridMultilevel"/>
    <w:tmpl w:val="FFAE8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A112A"/>
    <w:multiLevelType w:val="hybridMultilevel"/>
    <w:tmpl w:val="5D24A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105980">
    <w:abstractNumId w:val="31"/>
  </w:num>
  <w:num w:numId="2" w16cid:durableId="1858229517">
    <w:abstractNumId w:val="11"/>
  </w:num>
  <w:num w:numId="3" w16cid:durableId="1814449853">
    <w:abstractNumId w:val="29"/>
  </w:num>
  <w:num w:numId="4" w16cid:durableId="708074160">
    <w:abstractNumId w:val="26"/>
  </w:num>
  <w:num w:numId="5" w16cid:durableId="161745683">
    <w:abstractNumId w:val="8"/>
  </w:num>
  <w:num w:numId="6" w16cid:durableId="1555582159">
    <w:abstractNumId w:val="30"/>
  </w:num>
  <w:num w:numId="7" w16cid:durableId="918320986">
    <w:abstractNumId w:val="7"/>
  </w:num>
  <w:num w:numId="8" w16cid:durableId="160242712">
    <w:abstractNumId w:val="1"/>
  </w:num>
  <w:num w:numId="9" w16cid:durableId="1545485999">
    <w:abstractNumId w:val="4"/>
  </w:num>
  <w:num w:numId="10" w16cid:durableId="415831396">
    <w:abstractNumId w:val="27"/>
  </w:num>
  <w:num w:numId="11" w16cid:durableId="885407197">
    <w:abstractNumId w:val="6"/>
  </w:num>
  <w:num w:numId="12" w16cid:durableId="518935428">
    <w:abstractNumId w:val="22"/>
  </w:num>
  <w:num w:numId="13" w16cid:durableId="2144999783">
    <w:abstractNumId w:val="17"/>
  </w:num>
  <w:num w:numId="14" w16cid:durableId="1273592465">
    <w:abstractNumId w:val="25"/>
  </w:num>
  <w:num w:numId="15" w16cid:durableId="225530616">
    <w:abstractNumId w:val="21"/>
  </w:num>
  <w:num w:numId="16" w16cid:durableId="1315644256">
    <w:abstractNumId w:val="24"/>
  </w:num>
  <w:num w:numId="17" w16cid:durableId="2107144769">
    <w:abstractNumId w:val="28"/>
  </w:num>
  <w:num w:numId="18" w16cid:durableId="574122508">
    <w:abstractNumId w:val="9"/>
  </w:num>
  <w:num w:numId="19" w16cid:durableId="1133523214">
    <w:abstractNumId w:val="15"/>
  </w:num>
  <w:num w:numId="20" w16cid:durableId="2087024223">
    <w:abstractNumId w:val="32"/>
  </w:num>
  <w:num w:numId="21" w16cid:durableId="1079906111">
    <w:abstractNumId w:val="5"/>
  </w:num>
  <w:num w:numId="22" w16cid:durableId="1351419878">
    <w:abstractNumId w:val="16"/>
  </w:num>
  <w:num w:numId="23" w16cid:durableId="682173881">
    <w:abstractNumId w:val="34"/>
  </w:num>
  <w:num w:numId="24" w16cid:durableId="517307195">
    <w:abstractNumId w:val="23"/>
  </w:num>
  <w:num w:numId="25" w16cid:durableId="1795827400">
    <w:abstractNumId w:val="10"/>
  </w:num>
  <w:num w:numId="26" w16cid:durableId="2086145792">
    <w:abstractNumId w:val="14"/>
  </w:num>
  <w:num w:numId="27" w16cid:durableId="972297773">
    <w:abstractNumId w:val="0"/>
  </w:num>
  <w:num w:numId="28" w16cid:durableId="1363945175">
    <w:abstractNumId w:val="18"/>
  </w:num>
  <w:num w:numId="29" w16cid:durableId="1912957498">
    <w:abstractNumId w:val="3"/>
  </w:num>
  <w:num w:numId="30" w16cid:durableId="868421361">
    <w:abstractNumId w:val="33"/>
  </w:num>
  <w:num w:numId="31" w16cid:durableId="1658800847">
    <w:abstractNumId w:val="13"/>
  </w:num>
  <w:num w:numId="32" w16cid:durableId="655570750">
    <w:abstractNumId w:val="35"/>
  </w:num>
  <w:num w:numId="33" w16cid:durableId="1873954937">
    <w:abstractNumId w:val="12"/>
  </w:num>
  <w:num w:numId="34" w16cid:durableId="2041972350">
    <w:abstractNumId w:val="19"/>
  </w:num>
  <w:num w:numId="35" w16cid:durableId="108284405">
    <w:abstractNumId w:val="2"/>
  </w:num>
  <w:num w:numId="36" w16cid:durableId="105886605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39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AE"/>
    <w:rsid w:val="0000469A"/>
    <w:rsid w:val="0000747A"/>
    <w:rsid w:val="000112E6"/>
    <w:rsid w:val="0001434A"/>
    <w:rsid w:val="0002383C"/>
    <w:rsid w:val="00025D18"/>
    <w:rsid w:val="000263F5"/>
    <w:rsid w:val="000316BA"/>
    <w:rsid w:val="00032B1B"/>
    <w:rsid w:val="00033663"/>
    <w:rsid w:val="00035DD3"/>
    <w:rsid w:val="00062259"/>
    <w:rsid w:val="000627D4"/>
    <w:rsid w:val="00067278"/>
    <w:rsid w:val="000817C4"/>
    <w:rsid w:val="000912E9"/>
    <w:rsid w:val="000A4308"/>
    <w:rsid w:val="000A5567"/>
    <w:rsid w:val="000B1771"/>
    <w:rsid w:val="000C0C77"/>
    <w:rsid w:val="000C3416"/>
    <w:rsid w:val="000C3DF7"/>
    <w:rsid w:val="000C5018"/>
    <w:rsid w:val="000F20EA"/>
    <w:rsid w:val="000F2F37"/>
    <w:rsid w:val="000F7B69"/>
    <w:rsid w:val="001163A8"/>
    <w:rsid w:val="001212C3"/>
    <w:rsid w:val="00127DE7"/>
    <w:rsid w:val="001311BC"/>
    <w:rsid w:val="001354B0"/>
    <w:rsid w:val="00143C64"/>
    <w:rsid w:val="00145BFB"/>
    <w:rsid w:val="00147A55"/>
    <w:rsid w:val="00156CA0"/>
    <w:rsid w:val="0016577D"/>
    <w:rsid w:val="00174923"/>
    <w:rsid w:val="00176051"/>
    <w:rsid w:val="001831F3"/>
    <w:rsid w:val="00191C90"/>
    <w:rsid w:val="00194B2E"/>
    <w:rsid w:val="001952DC"/>
    <w:rsid w:val="00197129"/>
    <w:rsid w:val="001A0DA6"/>
    <w:rsid w:val="001A361B"/>
    <w:rsid w:val="001B5372"/>
    <w:rsid w:val="001C61BA"/>
    <w:rsid w:val="001D2257"/>
    <w:rsid w:val="001D4FC5"/>
    <w:rsid w:val="001E1DEE"/>
    <w:rsid w:val="001E5F35"/>
    <w:rsid w:val="00217AAD"/>
    <w:rsid w:val="00233F54"/>
    <w:rsid w:val="0023473C"/>
    <w:rsid w:val="00234AF9"/>
    <w:rsid w:val="0023563B"/>
    <w:rsid w:val="00247849"/>
    <w:rsid w:val="00253C32"/>
    <w:rsid w:val="00255A0B"/>
    <w:rsid w:val="002654AE"/>
    <w:rsid w:val="00266502"/>
    <w:rsid w:val="00281463"/>
    <w:rsid w:val="00281739"/>
    <w:rsid w:val="00295415"/>
    <w:rsid w:val="0029760C"/>
    <w:rsid w:val="00297AD0"/>
    <w:rsid w:val="002B067E"/>
    <w:rsid w:val="002B4E54"/>
    <w:rsid w:val="002C78D7"/>
    <w:rsid w:val="002C7D03"/>
    <w:rsid w:val="002D0E4D"/>
    <w:rsid w:val="002E28F3"/>
    <w:rsid w:val="003050C6"/>
    <w:rsid w:val="003076D6"/>
    <w:rsid w:val="00313C96"/>
    <w:rsid w:val="00314FA3"/>
    <w:rsid w:val="00322DD2"/>
    <w:rsid w:val="00331F7F"/>
    <w:rsid w:val="0033503E"/>
    <w:rsid w:val="00356B07"/>
    <w:rsid w:val="00357EB1"/>
    <w:rsid w:val="003779D3"/>
    <w:rsid w:val="0038233D"/>
    <w:rsid w:val="003876DE"/>
    <w:rsid w:val="00387C9F"/>
    <w:rsid w:val="00395BF9"/>
    <w:rsid w:val="003A5288"/>
    <w:rsid w:val="003B0648"/>
    <w:rsid w:val="003B5131"/>
    <w:rsid w:val="003C0BFD"/>
    <w:rsid w:val="003C4221"/>
    <w:rsid w:val="003D2D42"/>
    <w:rsid w:val="003D38CF"/>
    <w:rsid w:val="003E1BD3"/>
    <w:rsid w:val="003E32B7"/>
    <w:rsid w:val="003E7824"/>
    <w:rsid w:val="004012CA"/>
    <w:rsid w:val="00401C9B"/>
    <w:rsid w:val="004045E1"/>
    <w:rsid w:val="00406804"/>
    <w:rsid w:val="00420480"/>
    <w:rsid w:val="00435AB8"/>
    <w:rsid w:val="00440F55"/>
    <w:rsid w:val="00441323"/>
    <w:rsid w:val="00447E43"/>
    <w:rsid w:val="00472908"/>
    <w:rsid w:val="00477DE4"/>
    <w:rsid w:val="00480E56"/>
    <w:rsid w:val="00482D5F"/>
    <w:rsid w:val="00483463"/>
    <w:rsid w:val="004855DA"/>
    <w:rsid w:val="004919B6"/>
    <w:rsid w:val="00493971"/>
    <w:rsid w:val="00495900"/>
    <w:rsid w:val="004975EC"/>
    <w:rsid w:val="004B19B5"/>
    <w:rsid w:val="004B2E1A"/>
    <w:rsid w:val="004B7E51"/>
    <w:rsid w:val="004D1DD6"/>
    <w:rsid w:val="004D5ED9"/>
    <w:rsid w:val="004D79BB"/>
    <w:rsid w:val="004E1FE4"/>
    <w:rsid w:val="004E5D10"/>
    <w:rsid w:val="004F0163"/>
    <w:rsid w:val="004F5BFD"/>
    <w:rsid w:val="004F6C4B"/>
    <w:rsid w:val="004F7729"/>
    <w:rsid w:val="00506DBB"/>
    <w:rsid w:val="00510FDD"/>
    <w:rsid w:val="00511E14"/>
    <w:rsid w:val="005127C5"/>
    <w:rsid w:val="00513B68"/>
    <w:rsid w:val="00513D35"/>
    <w:rsid w:val="00524690"/>
    <w:rsid w:val="00532E3E"/>
    <w:rsid w:val="00534EB9"/>
    <w:rsid w:val="0054228F"/>
    <w:rsid w:val="005441C7"/>
    <w:rsid w:val="0054677E"/>
    <w:rsid w:val="00550861"/>
    <w:rsid w:val="005537E0"/>
    <w:rsid w:val="00555C6C"/>
    <w:rsid w:val="00556171"/>
    <w:rsid w:val="005564DD"/>
    <w:rsid w:val="00564E5F"/>
    <w:rsid w:val="00570167"/>
    <w:rsid w:val="00571578"/>
    <w:rsid w:val="005778CC"/>
    <w:rsid w:val="00582464"/>
    <w:rsid w:val="005A10D4"/>
    <w:rsid w:val="005B2890"/>
    <w:rsid w:val="005D1FEC"/>
    <w:rsid w:val="005D4037"/>
    <w:rsid w:val="005E08F6"/>
    <w:rsid w:val="005E0B39"/>
    <w:rsid w:val="005F0ED6"/>
    <w:rsid w:val="0061685A"/>
    <w:rsid w:val="00616D45"/>
    <w:rsid w:val="006202CA"/>
    <w:rsid w:val="00623B5B"/>
    <w:rsid w:val="00625718"/>
    <w:rsid w:val="006278D4"/>
    <w:rsid w:val="00644F11"/>
    <w:rsid w:val="0064504E"/>
    <w:rsid w:val="006461BC"/>
    <w:rsid w:val="0064632A"/>
    <w:rsid w:val="0064730F"/>
    <w:rsid w:val="00651904"/>
    <w:rsid w:val="006527E8"/>
    <w:rsid w:val="00652FA5"/>
    <w:rsid w:val="006562CB"/>
    <w:rsid w:val="0066337D"/>
    <w:rsid w:val="00663782"/>
    <w:rsid w:val="00687737"/>
    <w:rsid w:val="006A2128"/>
    <w:rsid w:val="006A261F"/>
    <w:rsid w:val="006A31CF"/>
    <w:rsid w:val="006B2675"/>
    <w:rsid w:val="006B4F16"/>
    <w:rsid w:val="006C10C3"/>
    <w:rsid w:val="006C1DE2"/>
    <w:rsid w:val="006D3CE1"/>
    <w:rsid w:val="006D4882"/>
    <w:rsid w:val="006D6DE3"/>
    <w:rsid w:val="006E23F5"/>
    <w:rsid w:val="006E249C"/>
    <w:rsid w:val="006E490A"/>
    <w:rsid w:val="006E7521"/>
    <w:rsid w:val="006F5B2B"/>
    <w:rsid w:val="00700FBC"/>
    <w:rsid w:val="00703218"/>
    <w:rsid w:val="0071579C"/>
    <w:rsid w:val="007222A5"/>
    <w:rsid w:val="00725FAC"/>
    <w:rsid w:val="0073225F"/>
    <w:rsid w:val="00741CA5"/>
    <w:rsid w:val="0074399F"/>
    <w:rsid w:val="007472D1"/>
    <w:rsid w:val="007514D0"/>
    <w:rsid w:val="00760E32"/>
    <w:rsid w:val="00766247"/>
    <w:rsid w:val="00772A6F"/>
    <w:rsid w:val="00774DC5"/>
    <w:rsid w:val="00775129"/>
    <w:rsid w:val="007832DF"/>
    <w:rsid w:val="00784A2A"/>
    <w:rsid w:val="007913A6"/>
    <w:rsid w:val="007979EA"/>
    <w:rsid w:val="007A5860"/>
    <w:rsid w:val="007A5BC2"/>
    <w:rsid w:val="007B1ABA"/>
    <w:rsid w:val="007C0688"/>
    <w:rsid w:val="007C5CC6"/>
    <w:rsid w:val="007D4FD7"/>
    <w:rsid w:val="007D500D"/>
    <w:rsid w:val="007D6E98"/>
    <w:rsid w:val="007E7437"/>
    <w:rsid w:val="0080322E"/>
    <w:rsid w:val="008057C5"/>
    <w:rsid w:val="00807482"/>
    <w:rsid w:val="00807AF1"/>
    <w:rsid w:val="00812F98"/>
    <w:rsid w:val="0081647A"/>
    <w:rsid w:val="00830402"/>
    <w:rsid w:val="008451D4"/>
    <w:rsid w:val="00852593"/>
    <w:rsid w:val="00854907"/>
    <w:rsid w:val="00860770"/>
    <w:rsid w:val="00864451"/>
    <w:rsid w:val="00864748"/>
    <w:rsid w:val="00877036"/>
    <w:rsid w:val="0088380B"/>
    <w:rsid w:val="008852B1"/>
    <w:rsid w:val="0088787C"/>
    <w:rsid w:val="008978CA"/>
    <w:rsid w:val="008A1342"/>
    <w:rsid w:val="008A1BC7"/>
    <w:rsid w:val="008A24B4"/>
    <w:rsid w:val="008A312E"/>
    <w:rsid w:val="008A49C2"/>
    <w:rsid w:val="008A4D8E"/>
    <w:rsid w:val="008A5A95"/>
    <w:rsid w:val="008B469C"/>
    <w:rsid w:val="008B48F1"/>
    <w:rsid w:val="008C4EDE"/>
    <w:rsid w:val="008D085A"/>
    <w:rsid w:val="008D139F"/>
    <w:rsid w:val="008D308E"/>
    <w:rsid w:val="008E2BED"/>
    <w:rsid w:val="008E3DB8"/>
    <w:rsid w:val="008F0017"/>
    <w:rsid w:val="008F1C1B"/>
    <w:rsid w:val="008F655B"/>
    <w:rsid w:val="0092316F"/>
    <w:rsid w:val="00926208"/>
    <w:rsid w:val="0093491F"/>
    <w:rsid w:val="00936688"/>
    <w:rsid w:val="00940651"/>
    <w:rsid w:val="00963A57"/>
    <w:rsid w:val="0096646A"/>
    <w:rsid w:val="00973407"/>
    <w:rsid w:val="009808AC"/>
    <w:rsid w:val="0098335F"/>
    <w:rsid w:val="00997D49"/>
    <w:rsid w:val="009A0FA9"/>
    <w:rsid w:val="009B0F55"/>
    <w:rsid w:val="009B7C8B"/>
    <w:rsid w:val="009C3CC7"/>
    <w:rsid w:val="009C46C1"/>
    <w:rsid w:val="009D18A2"/>
    <w:rsid w:val="009D1A31"/>
    <w:rsid w:val="009D3601"/>
    <w:rsid w:val="009E12AB"/>
    <w:rsid w:val="009E7DDC"/>
    <w:rsid w:val="00A114ED"/>
    <w:rsid w:val="00A17C35"/>
    <w:rsid w:val="00A22B73"/>
    <w:rsid w:val="00A23504"/>
    <w:rsid w:val="00A349AA"/>
    <w:rsid w:val="00A3742D"/>
    <w:rsid w:val="00A41B67"/>
    <w:rsid w:val="00A4516F"/>
    <w:rsid w:val="00A547BB"/>
    <w:rsid w:val="00A628B0"/>
    <w:rsid w:val="00A65A99"/>
    <w:rsid w:val="00A65E88"/>
    <w:rsid w:val="00A769BA"/>
    <w:rsid w:val="00A77876"/>
    <w:rsid w:val="00A80862"/>
    <w:rsid w:val="00A80FC6"/>
    <w:rsid w:val="00A84D84"/>
    <w:rsid w:val="00A86F15"/>
    <w:rsid w:val="00A90EE9"/>
    <w:rsid w:val="00A97DD8"/>
    <w:rsid w:val="00AA011C"/>
    <w:rsid w:val="00AA2B3F"/>
    <w:rsid w:val="00AA527B"/>
    <w:rsid w:val="00AB0634"/>
    <w:rsid w:val="00AC2E88"/>
    <w:rsid w:val="00AC32FB"/>
    <w:rsid w:val="00AD2FBB"/>
    <w:rsid w:val="00AE3926"/>
    <w:rsid w:val="00AF050C"/>
    <w:rsid w:val="00AF5ED1"/>
    <w:rsid w:val="00AF7127"/>
    <w:rsid w:val="00B00024"/>
    <w:rsid w:val="00B03769"/>
    <w:rsid w:val="00B04069"/>
    <w:rsid w:val="00B04ED5"/>
    <w:rsid w:val="00B107F5"/>
    <w:rsid w:val="00B15354"/>
    <w:rsid w:val="00B161B4"/>
    <w:rsid w:val="00B20620"/>
    <w:rsid w:val="00B34645"/>
    <w:rsid w:val="00B3597E"/>
    <w:rsid w:val="00B4071F"/>
    <w:rsid w:val="00B41672"/>
    <w:rsid w:val="00B55CC7"/>
    <w:rsid w:val="00B57031"/>
    <w:rsid w:val="00B67554"/>
    <w:rsid w:val="00B7027C"/>
    <w:rsid w:val="00B70ACF"/>
    <w:rsid w:val="00B73124"/>
    <w:rsid w:val="00B80500"/>
    <w:rsid w:val="00B825C1"/>
    <w:rsid w:val="00B83A62"/>
    <w:rsid w:val="00B83E42"/>
    <w:rsid w:val="00B9185E"/>
    <w:rsid w:val="00B95384"/>
    <w:rsid w:val="00B9591B"/>
    <w:rsid w:val="00B9702F"/>
    <w:rsid w:val="00BA1D7D"/>
    <w:rsid w:val="00BA27E3"/>
    <w:rsid w:val="00BA32CF"/>
    <w:rsid w:val="00BA4F79"/>
    <w:rsid w:val="00BA5EB0"/>
    <w:rsid w:val="00BA5F8C"/>
    <w:rsid w:val="00BB1083"/>
    <w:rsid w:val="00BC49C5"/>
    <w:rsid w:val="00BC4DC2"/>
    <w:rsid w:val="00BD725E"/>
    <w:rsid w:val="00BE21DB"/>
    <w:rsid w:val="00BF0585"/>
    <w:rsid w:val="00BF15B3"/>
    <w:rsid w:val="00BF3479"/>
    <w:rsid w:val="00C042D1"/>
    <w:rsid w:val="00C12E3B"/>
    <w:rsid w:val="00C13CD9"/>
    <w:rsid w:val="00C141E8"/>
    <w:rsid w:val="00C16E50"/>
    <w:rsid w:val="00C23CDC"/>
    <w:rsid w:val="00C2765B"/>
    <w:rsid w:val="00C509B9"/>
    <w:rsid w:val="00C5391D"/>
    <w:rsid w:val="00C54186"/>
    <w:rsid w:val="00C563E0"/>
    <w:rsid w:val="00C613DE"/>
    <w:rsid w:val="00C7709C"/>
    <w:rsid w:val="00C826B7"/>
    <w:rsid w:val="00C87581"/>
    <w:rsid w:val="00C969D3"/>
    <w:rsid w:val="00CA24F7"/>
    <w:rsid w:val="00CB15BC"/>
    <w:rsid w:val="00CB400B"/>
    <w:rsid w:val="00CC1C0F"/>
    <w:rsid w:val="00CD3014"/>
    <w:rsid w:val="00CD4EC8"/>
    <w:rsid w:val="00CE42E6"/>
    <w:rsid w:val="00CF3EDF"/>
    <w:rsid w:val="00D000F1"/>
    <w:rsid w:val="00D03BC9"/>
    <w:rsid w:val="00D04A9F"/>
    <w:rsid w:val="00D04C22"/>
    <w:rsid w:val="00D04D5F"/>
    <w:rsid w:val="00D32271"/>
    <w:rsid w:val="00D535ED"/>
    <w:rsid w:val="00D56397"/>
    <w:rsid w:val="00D574A2"/>
    <w:rsid w:val="00D579BA"/>
    <w:rsid w:val="00D663CF"/>
    <w:rsid w:val="00D66A3E"/>
    <w:rsid w:val="00D71FD5"/>
    <w:rsid w:val="00D72820"/>
    <w:rsid w:val="00D75123"/>
    <w:rsid w:val="00D84554"/>
    <w:rsid w:val="00D94B1D"/>
    <w:rsid w:val="00D9617A"/>
    <w:rsid w:val="00DA0D56"/>
    <w:rsid w:val="00DA2E05"/>
    <w:rsid w:val="00DA59D2"/>
    <w:rsid w:val="00DA76F0"/>
    <w:rsid w:val="00DB4353"/>
    <w:rsid w:val="00DC04EA"/>
    <w:rsid w:val="00DD6306"/>
    <w:rsid w:val="00DD7F77"/>
    <w:rsid w:val="00DE29F9"/>
    <w:rsid w:val="00DF6F21"/>
    <w:rsid w:val="00E2398B"/>
    <w:rsid w:val="00E30655"/>
    <w:rsid w:val="00E4072A"/>
    <w:rsid w:val="00E43067"/>
    <w:rsid w:val="00E5060E"/>
    <w:rsid w:val="00E62D01"/>
    <w:rsid w:val="00E86714"/>
    <w:rsid w:val="00E86A0D"/>
    <w:rsid w:val="00E937C9"/>
    <w:rsid w:val="00EB2FE8"/>
    <w:rsid w:val="00EC06B3"/>
    <w:rsid w:val="00ED5009"/>
    <w:rsid w:val="00ED547D"/>
    <w:rsid w:val="00EE17D0"/>
    <w:rsid w:val="00EF1F02"/>
    <w:rsid w:val="00EF20A8"/>
    <w:rsid w:val="00F04027"/>
    <w:rsid w:val="00F054BC"/>
    <w:rsid w:val="00F1137E"/>
    <w:rsid w:val="00F13AB5"/>
    <w:rsid w:val="00F13D47"/>
    <w:rsid w:val="00F31750"/>
    <w:rsid w:val="00F32078"/>
    <w:rsid w:val="00F333C8"/>
    <w:rsid w:val="00F35052"/>
    <w:rsid w:val="00F42DF5"/>
    <w:rsid w:val="00F42FE0"/>
    <w:rsid w:val="00F45DC0"/>
    <w:rsid w:val="00F5476A"/>
    <w:rsid w:val="00F554E6"/>
    <w:rsid w:val="00F563D6"/>
    <w:rsid w:val="00F6301B"/>
    <w:rsid w:val="00F720CE"/>
    <w:rsid w:val="00F75500"/>
    <w:rsid w:val="00F82A80"/>
    <w:rsid w:val="00F83547"/>
    <w:rsid w:val="00F850AA"/>
    <w:rsid w:val="00F86053"/>
    <w:rsid w:val="00F86A31"/>
    <w:rsid w:val="00F92EA9"/>
    <w:rsid w:val="00F94A94"/>
    <w:rsid w:val="00FA3855"/>
    <w:rsid w:val="00FB2D81"/>
    <w:rsid w:val="00FB4E14"/>
    <w:rsid w:val="00FC2CEC"/>
    <w:rsid w:val="00FC35E7"/>
    <w:rsid w:val="00FC73B3"/>
    <w:rsid w:val="00FD4FA9"/>
    <w:rsid w:val="00FE0E39"/>
    <w:rsid w:val="00FE1929"/>
    <w:rsid w:val="00FE1A82"/>
    <w:rsid w:val="00FF618F"/>
    <w:rsid w:val="5C292BE1"/>
    <w:rsid w:val="76B3D556"/>
    <w:rsid w:val="7B2D1C7E"/>
    <w:rsid w:val="7DFA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963239"/>
  <w15:docId w15:val="{5CEED54E-1653-4615-AD85-F13F1D63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2654A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654AE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654A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2654AE"/>
    <w:pPr>
      <w:ind w:left="720"/>
      <w:contextualSpacing/>
    </w:pPr>
  </w:style>
  <w:style w:type="paragraph" w:styleId="Fuzeile">
    <w:name w:val="footer"/>
    <w:basedOn w:val="Standard"/>
    <w:link w:val="FuzeileZchn"/>
    <w:unhideWhenUsed/>
    <w:rsid w:val="002654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54A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54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54E6"/>
    <w:rPr>
      <w:rFonts w:ascii="Tahoma" w:eastAsia="Times New Roman" w:hAnsi="Tahoma" w:cs="Tahoma"/>
      <w:sz w:val="16"/>
      <w:szCs w:val="16"/>
      <w:lang w:eastAsia="de-DE"/>
    </w:rPr>
  </w:style>
  <w:style w:type="paragraph" w:styleId="KeinLeerraum">
    <w:name w:val="No Spacing"/>
    <w:uiPriority w:val="1"/>
    <w:qFormat/>
    <w:rsid w:val="006E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D547D"/>
    <w:rPr>
      <w:color w:val="8080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7709C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KeinAbsatzformat">
    <w:name w:val="[Kein Absatzformat]"/>
    <w:rsid w:val="00BA1D7D"/>
    <w:pPr>
      <w:suppressAutoHyphens/>
      <w:autoSpaceDE w:val="0"/>
      <w:spacing w:after="0" w:line="288" w:lineRule="auto"/>
      <w:textAlignment w:val="center"/>
    </w:pPr>
    <w:rPr>
      <w:rFonts w:ascii="PoloST11K-Fett" w:eastAsia="Times New Roman" w:hAnsi="PoloST11K-Fett" w:cs="PoloST11K-Fett"/>
      <w:color w:val="000000"/>
      <w:sz w:val="24"/>
      <w:szCs w:val="24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CD30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301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dffusszeile">
    <w:name w:val="pdf.fusszeile"/>
    <w:rsid w:val="00CD3014"/>
    <w:pPr>
      <w:spacing w:before="20" w:after="0" w:line="118" w:lineRule="exact"/>
    </w:pPr>
    <w:rPr>
      <w:rFonts w:ascii="Arial" w:eastAsia="Times New Roman" w:hAnsi="Arial" w:cs="Times New Roman"/>
      <w:noProof/>
      <w:sz w:val="10"/>
      <w:szCs w:val="20"/>
      <w:lang w:eastAsia="de-DE"/>
    </w:rPr>
  </w:style>
  <w:style w:type="character" w:customStyle="1" w:styleId="pdfpagina">
    <w:name w:val="pdf.pagina"/>
    <w:rsid w:val="00CD3014"/>
    <w:rPr>
      <w:rFonts w:ascii="Arial" w:hAnsi="Arial"/>
      <w:b/>
      <w:sz w:val="18"/>
    </w:rPr>
  </w:style>
  <w:style w:type="paragraph" w:styleId="berarbeitung">
    <w:name w:val="Revision"/>
    <w:hidden/>
    <w:uiPriority w:val="99"/>
    <w:semiHidden/>
    <w:rsid w:val="00D71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32556-FD89-4A37-BD0C-AB4D43CF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1048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Klett Verlag, Stuttgart</dc:creator>
  <cp:keywords/>
  <dc:description/>
  <cp:lastModifiedBy/>
  <cp:revision>12</cp:revision>
  <cp:lastPrinted>2014-10-23T14:01:00Z</cp:lastPrinted>
  <dcterms:created xsi:type="dcterms:W3CDTF">2025-07-28T10:51:00Z</dcterms:created>
  <dcterms:modified xsi:type="dcterms:W3CDTF">2026-03-18T18:30:00Z</dcterms:modified>
</cp:coreProperties>
</file>