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60FD" w14:textId="77777777" w:rsidR="001443F9" w:rsidRPr="00373868" w:rsidRDefault="001443F9" w:rsidP="001443F9">
      <w:pPr>
        <w:pStyle w:val="stoffdeckblatttitel"/>
        <w:rPr>
          <w:b/>
        </w:rPr>
      </w:pPr>
      <w:r w:rsidRPr="00373868">
        <w:rPr>
          <w:b/>
        </w:rPr>
        <w:t>Geschichte und Geschehen Gesamtband Oberstufe</w:t>
      </w:r>
    </w:p>
    <w:p w14:paraId="0A101DEB" w14:textId="64129CC0" w:rsidR="0067340E" w:rsidRPr="00373868" w:rsidRDefault="0067340E" w:rsidP="0067340E">
      <w:pPr>
        <w:pStyle w:val="stoffdeckblatttitel"/>
        <w:rPr>
          <w:b/>
        </w:rPr>
      </w:pPr>
      <w:r>
        <w:rPr>
          <w:b/>
        </w:rPr>
        <w:t>Abgleich zu</w:t>
      </w:r>
      <w:r w:rsidR="00C1641E">
        <w:rPr>
          <w:b/>
        </w:rPr>
        <w:t xml:space="preserve"> den</w:t>
      </w:r>
      <w:r>
        <w:rPr>
          <w:b/>
        </w:rPr>
        <w:t xml:space="preserve"> </w:t>
      </w:r>
      <w:r w:rsidR="00C1641E">
        <w:rPr>
          <w:b/>
        </w:rPr>
        <w:t xml:space="preserve">Prüfungsschwerpunkten Geschichte der Abiturprüfung </w:t>
      </w:r>
      <w:r w:rsidRPr="00373868">
        <w:rPr>
          <w:b/>
        </w:rPr>
        <w:t>202</w:t>
      </w:r>
      <w:r w:rsidR="008E67B6">
        <w:rPr>
          <w:b/>
        </w:rPr>
        <w:t>7</w:t>
      </w:r>
    </w:p>
    <w:p w14:paraId="7CF02DB7" w14:textId="77777777" w:rsidR="001443F9" w:rsidRPr="00373868" w:rsidRDefault="001443F9" w:rsidP="001443F9">
      <w:pPr>
        <w:pStyle w:val="stoffdeckblatttitel"/>
        <w:rPr>
          <w:b/>
        </w:rPr>
      </w:pPr>
    </w:p>
    <w:p w14:paraId="2516C516" w14:textId="0D0B7255" w:rsidR="001443F9" w:rsidRDefault="005D398E" w:rsidP="001443F9">
      <w:pPr>
        <w:pStyle w:val="stoffdeckblatttitel"/>
        <w:rPr>
          <w:b/>
        </w:rPr>
      </w:pPr>
      <w:r>
        <w:t xml:space="preserve">Prüfungsschwerpunkte </w:t>
      </w:r>
      <w:r w:rsidR="008C147E">
        <w:t>Grund</w:t>
      </w:r>
      <w:r w:rsidR="00BD651D">
        <w:t xml:space="preserve">kurs </w:t>
      </w:r>
      <w:r w:rsidR="001443F9">
        <w:t>Geschichte</w:t>
      </w:r>
    </w:p>
    <w:p w14:paraId="3B088706" w14:textId="0B2DE586" w:rsidR="001443F9" w:rsidRDefault="0067340E" w:rsidP="0067340E">
      <w:pPr>
        <w:pStyle w:val="stoffdeckblatttitel"/>
      </w:pPr>
      <w:r w:rsidRPr="00FC6F31">
        <w:t xml:space="preserve">für </w:t>
      </w:r>
      <w:r>
        <w:t>das Gymnasium</w:t>
      </w:r>
      <w:r w:rsidRPr="00FC6F31">
        <w:t xml:space="preserve"> in </w:t>
      </w:r>
      <w:r>
        <w:t>Berlin Jahrgangsstufen 11/12 (Qualifikationsphase)</w:t>
      </w:r>
      <w:r w:rsidR="007C225C">
        <w:t xml:space="preserve"> </w:t>
      </w:r>
    </w:p>
    <w:p w14:paraId="471F05C5" w14:textId="77777777" w:rsidR="00F53DD4" w:rsidRPr="00FC6F31" w:rsidRDefault="00F53DD4" w:rsidP="0067340E">
      <w:pPr>
        <w:pStyle w:val="stoffdeckblatttitel"/>
        <w:rPr>
          <w:b/>
        </w:rPr>
      </w:pPr>
    </w:p>
    <w:p w14:paraId="5130B870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INCLUDEPICTURE "https://asset.klett.de/assets/f960e5e1/Cover_430117_2469_800.jpg"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08E3940" wp14:editId="5B37269D">
            <wp:extent cx="1406525" cy="1872563"/>
            <wp:effectExtent l="0" t="0" r="3175" b="0"/>
            <wp:docPr id="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80" cy="191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520708F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8B0FEA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EE6869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A286D4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BF4C3D5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09C593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9ED9AB4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74262" w14:textId="77777777" w:rsidR="001443F9" w:rsidRDefault="001443F9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790B956" w14:textId="77777777" w:rsidR="0067340E" w:rsidRDefault="0067340E" w:rsidP="001443F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D6A7E33" w14:textId="77777777" w:rsidR="001443F9" w:rsidRDefault="001443F9" w:rsidP="001443F9">
      <w:pPr>
        <w:pStyle w:val="stoffeinleitungstext"/>
        <w:rPr>
          <w:b/>
          <w:i/>
        </w:rPr>
      </w:pPr>
    </w:p>
    <w:p w14:paraId="197820C7" w14:textId="77777777" w:rsidR="001443F9" w:rsidRDefault="001443F9" w:rsidP="001443F9">
      <w:pPr>
        <w:pStyle w:val="stoffeinleitungstext"/>
      </w:pPr>
    </w:p>
    <w:p w14:paraId="12072C5F" w14:textId="14B93BE2" w:rsidR="00785C0C" w:rsidRPr="00E42171" w:rsidRDefault="001443F9" w:rsidP="00785C0C">
      <w:pPr>
        <w:pStyle w:val="stofftabellekopf"/>
        <w:rPr>
          <w:rFonts w:ascii="Times New Roman" w:hAnsi="Times New Roman"/>
          <w:sz w:val="33"/>
          <w:szCs w:val="33"/>
        </w:rPr>
      </w:pPr>
      <w:r>
        <w:rPr>
          <w:rFonts w:ascii="Times New Roman" w:hAnsi="Times New Roman"/>
          <w:sz w:val="33"/>
          <w:szCs w:val="33"/>
        </w:rPr>
        <w:lastRenderedPageBreak/>
        <w:t>Berlin</w:t>
      </w:r>
      <w:r w:rsidR="004B1771">
        <w:rPr>
          <w:rFonts w:ascii="Times New Roman" w:hAnsi="Times New Roman"/>
          <w:sz w:val="33"/>
          <w:szCs w:val="33"/>
        </w:rPr>
        <w:t xml:space="preserve"> </w:t>
      </w:r>
      <w:r w:rsidR="005D398E">
        <w:rPr>
          <w:rFonts w:ascii="Times New Roman" w:hAnsi="Times New Roman"/>
          <w:sz w:val="33"/>
          <w:szCs w:val="33"/>
        </w:rPr>
        <w:t xml:space="preserve">– Abiturprüfung </w:t>
      </w:r>
      <w:r w:rsidR="00F53DD4">
        <w:rPr>
          <w:rFonts w:ascii="Times New Roman" w:hAnsi="Times New Roman"/>
          <w:sz w:val="33"/>
          <w:szCs w:val="33"/>
        </w:rPr>
        <w:t>202</w:t>
      </w:r>
      <w:r w:rsidR="00D333B7">
        <w:rPr>
          <w:rFonts w:ascii="Times New Roman" w:hAnsi="Times New Roman"/>
          <w:sz w:val="33"/>
          <w:szCs w:val="33"/>
        </w:rPr>
        <w:t>7</w:t>
      </w:r>
      <w:r w:rsidR="005D398E">
        <w:rPr>
          <w:rFonts w:ascii="Times New Roman" w:hAnsi="Times New Roman"/>
          <w:sz w:val="33"/>
          <w:szCs w:val="33"/>
        </w:rPr>
        <w:t xml:space="preserve"> Grundkurs</w:t>
      </w:r>
    </w:p>
    <w:p w14:paraId="383DFBE0" w14:textId="77777777" w:rsidR="00785C0C" w:rsidRPr="008866AA" w:rsidRDefault="00785C0C" w:rsidP="00785C0C">
      <w:pPr>
        <w:pStyle w:val="stofftabellekopf"/>
        <w:rPr>
          <w:rFonts w:ascii="Times New Roman" w:hAnsi="Times New Roman"/>
          <w:sz w:val="18"/>
          <w:szCs w:val="18"/>
        </w:rPr>
      </w:pPr>
    </w:p>
    <w:tbl>
      <w:tblPr>
        <w:tblStyle w:val="Tabellenraster1"/>
        <w:tblW w:w="146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550"/>
        <w:gridCol w:w="4700"/>
        <w:gridCol w:w="4382"/>
      </w:tblGrid>
      <w:tr w:rsidR="00785C0C" w:rsidRPr="002E53AD" w14:paraId="7FA2A264" w14:textId="77777777" w:rsidTr="004B1771">
        <w:trPr>
          <w:tblHeader/>
        </w:trPr>
        <w:tc>
          <w:tcPr>
            <w:tcW w:w="3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110C281" w14:textId="77777777" w:rsidR="00785C0C" w:rsidRPr="002E53AD" w:rsidRDefault="005D398E" w:rsidP="00656EF2">
            <w:pPr>
              <w:pStyle w:val="stofftabelletext"/>
              <w:rPr>
                <w:b/>
                <w:sz w:val="24"/>
              </w:rPr>
            </w:pPr>
            <w:r w:rsidRPr="002E53AD">
              <w:rPr>
                <w:b/>
                <w:sz w:val="24"/>
              </w:rPr>
              <w:t>Prüfungsschwerpunkte</w:t>
            </w:r>
          </w:p>
          <w:p w14:paraId="282A0DFB" w14:textId="77777777" w:rsidR="005D398E" w:rsidRPr="002E53AD" w:rsidRDefault="005D398E" w:rsidP="00656EF2">
            <w:pPr>
              <w:pStyle w:val="stofftabelletext"/>
              <w:rPr>
                <w:b/>
                <w:sz w:val="24"/>
              </w:rPr>
            </w:pPr>
          </w:p>
          <w:p w14:paraId="3CF47F2A" w14:textId="33366A99" w:rsidR="005D398E" w:rsidRPr="002E53AD" w:rsidRDefault="005D398E" w:rsidP="00656EF2">
            <w:pPr>
              <w:pStyle w:val="stofftabelletext"/>
              <w:rPr>
                <w:sz w:val="24"/>
              </w:rPr>
            </w:pPr>
            <w:r w:rsidRPr="002E53AD">
              <w:rPr>
                <w:b/>
                <w:sz w:val="24"/>
              </w:rPr>
              <w:t xml:space="preserve">Grundlegendes Anforderungsprofil 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ABF5058" w14:textId="5C6355B8" w:rsidR="00785C0C" w:rsidRPr="002E53AD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2E53AD">
              <w:rPr>
                <w:rFonts w:ascii="Times New Roman" w:hAnsi="Times New Roman"/>
                <w:sz w:val="24"/>
              </w:rPr>
              <w:t>Lehrwerk</w:t>
            </w:r>
            <w:r w:rsidR="00785C0C" w:rsidRPr="002E53AD">
              <w:rPr>
                <w:rFonts w:ascii="Times New Roman" w:hAnsi="Times New Roman"/>
                <w:sz w:val="24"/>
              </w:rPr>
              <w:t xml:space="preserve"> Seite</w:t>
            </w:r>
          </w:p>
        </w:tc>
        <w:tc>
          <w:tcPr>
            <w:tcW w:w="4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879EA87" w14:textId="43AE4378" w:rsidR="00785C0C" w:rsidRPr="002E53AD" w:rsidRDefault="006758B6" w:rsidP="00656EF2">
            <w:pPr>
              <w:pStyle w:val="stofftabellekopf"/>
              <w:rPr>
                <w:rFonts w:ascii="Times New Roman" w:hAnsi="Times New Roman"/>
                <w:sz w:val="24"/>
              </w:rPr>
            </w:pPr>
            <w:r w:rsidRPr="002E53AD">
              <w:rPr>
                <w:rFonts w:ascii="Times New Roman" w:hAnsi="Times New Roman"/>
                <w:sz w:val="24"/>
              </w:rPr>
              <w:t>Lehrwerk</w:t>
            </w:r>
            <w:r w:rsidR="00785C0C" w:rsidRPr="002E53AD">
              <w:rPr>
                <w:rFonts w:ascii="Times New Roman" w:hAnsi="Times New Roman"/>
                <w:sz w:val="24"/>
              </w:rPr>
              <w:t xml:space="preserve"> Inhalt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271D7A" w14:textId="6E373F70" w:rsidR="00785C0C" w:rsidRPr="002E53AD" w:rsidRDefault="00785C0C" w:rsidP="00656EF2">
            <w:pPr>
              <w:pStyle w:val="stofftabellekopf"/>
              <w:rPr>
                <w:rFonts w:ascii="Times New Roman" w:hAnsi="Times New Roman"/>
                <w:color w:val="000000" w:themeColor="text1"/>
                <w:sz w:val="24"/>
              </w:rPr>
            </w:pPr>
            <w:r w:rsidRPr="002E53AD">
              <w:rPr>
                <w:rFonts w:ascii="Times New Roman" w:hAnsi="Times New Roman"/>
                <w:color w:val="000000" w:themeColor="text1"/>
                <w:sz w:val="24"/>
              </w:rPr>
              <w:t>Zusatzmaterialien im Bereich Medien zum Schulbuch</w:t>
            </w:r>
            <w:r w:rsidR="00BF67BE" w:rsidRPr="002E53AD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2E53AD">
              <w:rPr>
                <w:rFonts w:ascii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="002E53AD">
              <w:rPr>
                <w:rFonts w:ascii="Times New Roman" w:hAnsi="Times New Roman"/>
                <w:color w:val="000000" w:themeColor="text1"/>
                <w:sz w:val="24"/>
              </w:rPr>
              <w:t>MzSB</w:t>
            </w:r>
            <w:proofErr w:type="spellEnd"/>
            <w:r w:rsidR="002E53AD">
              <w:rPr>
                <w:rFonts w:ascii="Times New Roman" w:hAnsi="Times New Roman"/>
                <w:color w:val="000000" w:themeColor="text1"/>
                <w:sz w:val="24"/>
              </w:rPr>
              <w:t xml:space="preserve">) </w:t>
            </w:r>
            <w:r w:rsidR="00BF67BE" w:rsidRPr="002E53AD">
              <w:rPr>
                <w:rFonts w:ascii="Times New Roman" w:hAnsi="Times New Roman"/>
                <w:color w:val="000000" w:themeColor="text1"/>
                <w:sz w:val="24"/>
              </w:rPr>
              <w:t>und im Digitalen Unterrichtsassistenten</w:t>
            </w:r>
            <w:r w:rsidR="002E53AD">
              <w:rPr>
                <w:rFonts w:ascii="Times New Roman" w:hAnsi="Times New Roman"/>
                <w:color w:val="000000" w:themeColor="text1"/>
                <w:sz w:val="24"/>
              </w:rPr>
              <w:t xml:space="preserve"> (DUA)</w:t>
            </w:r>
          </w:p>
        </w:tc>
      </w:tr>
      <w:tr w:rsidR="00E65F02" w:rsidRPr="00E65F02" w14:paraId="2FBF6B2E" w14:textId="77777777" w:rsidTr="004B1771"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5B8B7" w:themeFill="accent2" w:themeFillTint="66"/>
          </w:tcPr>
          <w:p w14:paraId="736F063D" w14:textId="77777777" w:rsidR="00E65F02" w:rsidRDefault="005D398E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0" w:name="_Hlk201915201"/>
            <w:r>
              <w:rPr>
                <w:b/>
                <w:bCs/>
                <w:sz w:val="24"/>
              </w:rPr>
              <w:t>Ge-1: Die Grundlegung der modernen Welt in Antike und Mittelalter</w:t>
            </w:r>
          </w:p>
          <w:p w14:paraId="5D433000" w14:textId="60F5C6FE" w:rsidR="00B06169" w:rsidRPr="00E65F02" w:rsidRDefault="00B06169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59563E9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F26E1C5" w14:textId="77777777" w:rsidR="00E65F02" w:rsidRPr="00E65F02" w:rsidRDefault="00E65F02" w:rsidP="00656EF2">
            <w:pPr>
              <w:pStyle w:val="stofftabelletext"/>
              <w:ind w:left="0" w:firstLine="138"/>
              <w:rPr>
                <w:sz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B033C9" w14:textId="77777777" w:rsidR="00E65F02" w:rsidRPr="00E65F02" w:rsidRDefault="00E65F02" w:rsidP="00656EF2">
            <w:pPr>
              <w:pStyle w:val="stofftabelletext"/>
              <w:rPr>
                <w:color w:val="FF0000"/>
                <w:sz w:val="24"/>
              </w:rPr>
            </w:pPr>
          </w:p>
        </w:tc>
      </w:tr>
      <w:tr w:rsidR="008E4A9F" w:rsidRPr="00A961CC" w14:paraId="748B9715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30E6FF02" w14:textId="77777777" w:rsidR="008E4A9F" w:rsidRDefault="005D398E" w:rsidP="008E4A9F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Demokratieentwicklung der modernen Welt in der Antike</w:t>
            </w:r>
          </w:p>
          <w:p w14:paraId="4E96316D" w14:textId="77777777" w:rsidR="005D398E" w:rsidRDefault="005D398E" w:rsidP="008E4A9F">
            <w:pPr>
              <w:pStyle w:val="stofftabelletext"/>
              <w:ind w:left="0"/>
            </w:pPr>
            <w:r w:rsidRPr="005D398E">
              <w:t xml:space="preserve">- </w:t>
            </w:r>
            <w:r>
              <w:t>Demokratieentwicklung in der attischen Polis von Solon bis Perikles</w:t>
            </w:r>
          </w:p>
          <w:p w14:paraId="0B28DD2F" w14:textId="4AA5F189" w:rsidR="00B06169" w:rsidRPr="005D398E" w:rsidRDefault="00B06169" w:rsidP="008E4A9F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39B9FAE3" w14:textId="26A94145" w:rsidR="008E4A9F" w:rsidRPr="00F71883" w:rsidRDefault="005D398E" w:rsidP="00D01F5E">
            <w:pPr>
              <w:pStyle w:val="stofftabelletext"/>
              <w:ind w:left="0"/>
            </w:pPr>
            <w:r>
              <w:t>12–19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2EDAB3C0" w14:textId="57ED578C" w:rsidR="008E4A9F" w:rsidRPr="00F71883" w:rsidRDefault="005D398E" w:rsidP="00D01F5E">
            <w:pPr>
              <w:pStyle w:val="stofftabelletext"/>
              <w:ind w:left="0"/>
            </w:pPr>
            <w:r>
              <w:t>1.1 Vorläufer der modernen Demokratie – Demokratievorstellungen in der Antike</w:t>
            </w:r>
          </w:p>
        </w:tc>
        <w:tc>
          <w:tcPr>
            <w:tcW w:w="4382" w:type="dxa"/>
          </w:tcPr>
          <w:p w14:paraId="172EAC10" w14:textId="293AFAC0" w:rsidR="008E4A9F" w:rsidRPr="00F71883" w:rsidRDefault="008E4A9F" w:rsidP="00D01F5E">
            <w:pPr>
              <w:pStyle w:val="stofftabelletext"/>
              <w:ind w:left="0"/>
            </w:pPr>
          </w:p>
        </w:tc>
      </w:tr>
      <w:tr w:rsidR="00B06169" w:rsidRPr="00B06169" w14:paraId="2263B903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56665A06" w14:textId="77777777" w:rsidR="00B06169" w:rsidRDefault="00B06169" w:rsidP="004F3CC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1" w:name="_Hlk201848783"/>
            <w:bookmarkEnd w:id="0"/>
            <w:r w:rsidRPr="00B06169">
              <w:rPr>
                <w:b/>
                <w:bCs/>
                <w:sz w:val="24"/>
              </w:rPr>
              <w:t>Ge-2: Die Herausbildung moderner Strukturen in Gesellschaft und Staat von der frühen Neuzeit bis ins 19. Jahrhundert</w:t>
            </w:r>
          </w:p>
          <w:p w14:paraId="15620E47" w14:textId="7C56B8CB" w:rsidR="00B06169" w:rsidRPr="00B06169" w:rsidRDefault="00B06169" w:rsidP="004F3CC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6DCA744F" w14:textId="77777777" w:rsidR="00B06169" w:rsidRPr="00B06169" w:rsidRDefault="00B06169" w:rsidP="004F3CC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ADCF596" w14:textId="77777777" w:rsidR="00B06169" w:rsidRPr="00B06169" w:rsidRDefault="00B06169" w:rsidP="004F3CC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9C62AC5" w14:textId="77777777" w:rsidR="00B06169" w:rsidRPr="00B06169" w:rsidRDefault="00B06169" w:rsidP="004F3CC2">
            <w:pPr>
              <w:pStyle w:val="stofftabelletext"/>
              <w:rPr>
                <w:b/>
                <w:bCs/>
              </w:rPr>
            </w:pPr>
          </w:p>
        </w:tc>
      </w:tr>
      <w:tr w:rsidR="008E4A9F" w:rsidRPr="00A961CC" w14:paraId="3A9EEE1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3979" w:type="dxa"/>
          </w:tcPr>
          <w:p w14:paraId="0D710797" w14:textId="77777777" w:rsidR="001E0894" w:rsidRPr="00B06169" w:rsidRDefault="00B06169" w:rsidP="00D01F5E">
            <w:pPr>
              <w:pStyle w:val="stofftabelletext"/>
              <w:ind w:left="0"/>
              <w:rPr>
                <w:b/>
                <w:bCs/>
              </w:rPr>
            </w:pPr>
            <w:r w:rsidRPr="00B06169">
              <w:rPr>
                <w:b/>
                <w:bCs/>
              </w:rPr>
              <w:t>Bürgerliche Revolutionen</w:t>
            </w:r>
          </w:p>
          <w:p w14:paraId="4A7D693E" w14:textId="77777777" w:rsidR="00B06169" w:rsidRDefault="00B06169" w:rsidP="00D01F5E">
            <w:pPr>
              <w:pStyle w:val="stofftabelletext"/>
              <w:ind w:left="0"/>
            </w:pPr>
            <w:r>
              <w:t>- Die Revolution von 1848/1849 in den Ländern des Deutschen Bundes unter besonderer Berücksichtigung von Baden und Preußen</w:t>
            </w:r>
          </w:p>
          <w:p w14:paraId="544FC656" w14:textId="73665D64" w:rsidR="00B06169" w:rsidRPr="00F71883" w:rsidRDefault="00B06169" w:rsidP="00D01F5E">
            <w:pPr>
              <w:pStyle w:val="stofftabelletext"/>
              <w:ind w:left="0"/>
            </w:pPr>
            <w:r>
              <w:rPr>
                <w:rFonts w:ascii="Arial" w:hAnsi="Arial" w:cs="Arial"/>
              </w:rPr>
              <w:t>→</w:t>
            </w:r>
            <w:r>
              <w:t xml:space="preserve"> Ursachen, Verläufe und Ergebnisse der Revolution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4519302F" w14:textId="77777777" w:rsidR="008E4A9F" w:rsidRDefault="00B64AF5" w:rsidP="00D01F5E">
            <w:pPr>
              <w:pStyle w:val="stofftabelletext"/>
              <w:ind w:left="0"/>
            </w:pPr>
            <w:r>
              <w:t>64–87</w:t>
            </w:r>
          </w:p>
          <w:p w14:paraId="01214A5F" w14:textId="77777777" w:rsidR="002E53AD" w:rsidRDefault="002E53AD" w:rsidP="00D01F5E">
            <w:pPr>
              <w:pStyle w:val="stofftabelletext"/>
              <w:ind w:left="0"/>
            </w:pPr>
          </w:p>
          <w:p w14:paraId="7255F45F" w14:textId="77777777" w:rsidR="002E53AD" w:rsidRDefault="002E53AD" w:rsidP="00D01F5E">
            <w:pPr>
              <w:pStyle w:val="stofftabelletext"/>
              <w:ind w:left="0"/>
            </w:pPr>
            <w:r>
              <w:t>72–81</w:t>
            </w:r>
          </w:p>
          <w:p w14:paraId="1378BDF7" w14:textId="6931628F" w:rsidR="002E53AD" w:rsidRPr="00F71883" w:rsidRDefault="002E53AD" w:rsidP="00D01F5E">
            <w:pPr>
              <w:pStyle w:val="stofftabelletext"/>
              <w:ind w:left="0"/>
            </w:pPr>
            <w:r>
              <w:t>82–89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1723712" w14:textId="13598BDC" w:rsidR="00B06169" w:rsidRDefault="002E53AD" w:rsidP="00B06169">
            <w:pPr>
              <w:pStyle w:val="stofftabelletext"/>
              <w:ind w:left="0"/>
            </w:pPr>
            <w:r>
              <w:t xml:space="preserve">1.7 </w:t>
            </w:r>
            <w:r w:rsidR="00B06169">
              <w:t>Liberalismus, Konservatismus und Frühsozialismus – Kampf der Systeme</w:t>
            </w:r>
          </w:p>
          <w:p w14:paraId="15B76C1B" w14:textId="77777777" w:rsidR="00B06169" w:rsidRDefault="00B06169" w:rsidP="00B06169">
            <w:pPr>
              <w:pStyle w:val="stofftabelletext"/>
              <w:ind w:left="0"/>
            </w:pPr>
            <w:r>
              <w:t>1.8 1848 – eine europäische Revolution</w:t>
            </w:r>
          </w:p>
          <w:p w14:paraId="1A1C75B7" w14:textId="38BB14FD" w:rsidR="00A62846" w:rsidRPr="00F71883" w:rsidRDefault="00B06169" w:rsidP="00B06169">
            <w:pPr>
              <w:pStyle w:val="stofftabelletext"/>
              <w:ind w:left="0"/>
            </w:pPr>
            <w:r>
              <w:t>1.9 Warum scheiterte die Revolution?</w:t>
            </w:r>
          </w:p>
        </w:tc>
        <w:tc>
          <w:tcPr>
            <w:tcW w:w="4382" w:type="dxa"/>
          </w:tcPr>
          <w:p w14:paraId="28D087F8" w14:textId="77777777" w:rsidR="00B06169" w:rsidRPr="004B1771" w:rsidRDefault="00B06169" w:rsidP="00B06169">
            <w:pPr>
              <w:pStyle w:val="stofftabelletext"/>
              <w:ind w:left="0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>:</w:t>
            </w:r>
          </w:p>
          <w:p w14:paraId="62FCFF6C" w14:textId="146A5C8D" w:rsidR="00B06169" w:rsidRDefault="00B06169" w:rsidP="00B06169">
            <w:pPr>
              <w:pStyle w:val="stofftabelletext"/>
              <w:ind w:left="0"/>
            </w:pPr>
            <w:r w:rsidRPr="002E53AD">
              <w:rPr>
                <w:color w:val="E36C0A" w:themeColor="accent6" w:themeShade="BF"/>
              </w:rPr>
              <w:t>Erweiterungs</w:t>
            </w:r>
            <w:r w:rsidR="002E53AD" w:rsidRPr="002E53AD">
              <w:rPr>
                <w:color w:val="E36C0A" w:themeColor="accent6" w:themeShade="BF"/>
              </w:rPr>
              <w:t xml:space="preserve">angebot: </w:t>
            </w:r>
            <w:r>
              <w:t>Politisierung der Öffentlichkeit im Vormärz</w:t>
            </w:r>
          </w:p>
          <w:p w14:paraId="1EDFB345" w14:textId="31099A27" w:rsidR="00B06169" w:rsidRDefault="00B06169" w:rsidP="00B06169">
            <w:pPr>
              <w:pStyle w:val="stofftabelletext"/>
              <w:ind w:left="0"/>
            </w:pPr>
            <w:r w:rsidRPr="002E53AD">
              <w:rPr>
                <w:color w:val="E36C0A" w:themeColor="accent6" w:themeShade="BF"/>
              </w:rPr>
              <w:t xml:space="preserve">Audios: </w:t>
            </w:r>
            <w:r>
              <w:t>Frühliberalismus, Konservatismus, Frühsozialismus</w:t>
            </w:r>
          </w:p>
          <w:p w14:paraId="06ED1A2A" w14:textId="6718024D" w:rsidR="00B06169" w:rsidRDefault="00B06169" w:rsidP="00B06169">
            <w:pPr>
              <w:pStyle w:val="stofftabelletext"/>
              <w:ind w:left="0"/>
            </w:pPr>
            <w:r w:rsidRPr="002E53AD">
              <w:rPr>
                <w:color w:val="E36C0A" w:themeColor="accent6" w:themeShade="BF"/>
              </w:rPr>
              <w:t>Erweiterungs</w:t>
            </w:r>
            <w:r w:rsidR="002E53AD" w:rsidRPr="002E53AD">
              <w:rPr>
                <w:color w:val="E36C0A" w:themeColor="accent6" w:themeShade="BF"/>
              </w:rPr>
              <w:t>angebot</w:t>
            </w:r>
            <w:r w:rsidRPr="002E53AD">
              <w:rPr>
                <w:color w:val="E36C0A" w:themeColor="accent6" w:themeShade="BF"/>
              </w:rPr>
              <w:t xml:space="preserve">: </w:t>
            </w:r>
            <w:r>
              <w:t>Deutsch-jüdische Geschichte 1812–1848</w:t>
            </w:r>
          </w:p>
          <w:p w14:paraId="5111644B" w14:textId="3AD5BC49" w:rsidR="00B06169" w:rsidRDefault="00B06169" w:rsidP="00B06169">
            <w:pPr>
              <w:pStyle w:val="stofftabelletext"/>
              <w:ind w:left="0"/>
            </w:pPr>
            <w:r w:rsidRPr="00195D5F">
              <w:rPr>
                <w:color w:val="E36C0A" w:themeColor="accent6" w:themeShade="BF"/>
              </w:rPr>
              <w:t>Erweiterungs</w:t>
            </w:r>
            <w:r w:rsidR="00195D5F" w:rsidRPr="00195D5F">
              <w:rPr>
                <w:color w:val="E36C0A" w:themeColor="accent6" w:themeShade="BF"/>
              </w:rPr>
              <w:t>angebot:</w:t>
            </w:r>
            <w:r w:rsidRPr="00195D5F">
              <w:rPr>
                <w:color w:val="E36C0A" w:themeColor="accent6" w:themeShade="BF"/>
              </w:rPr>
              <w:t xml:space="preserve"> </w:t>
            </w:r>
            <w:r>
              <w:t>„Judendebatte“ in der 1848er-Revolution</w:t>
            </w:r>
          </w:p>
          <w:p w14:paraId="23418370" w14:textId="7B45621F" w:rsidR="00B06169" w:rsidRDefault="00B06169" w:rsidP="00B06169">
            <w:pPr>
              <w:pStyle w:val="stofftabelletext"/>
              <w:ind w:left="0"/>
            </w:pPr>
            <w:r w:rsidRPr="00543A61">
              <w:rPr>
                <w:color w:val="E36C0A" w:themeColor="accent6" w:themeShade="BF"/>
              </w:rPr>
              <w:t xml:space="preserve">Audio: </w:t>
            </w:r>
            <w:r>
              <w:t>Gründe für das Scheitern der 48er-Revolution</w:t>
            </w:r>
          </w:p>
          <w:p w14:paraId="235C32A3" w14:textId="373B6109" w:rsidR="00B06169" w:rsidRDefault="00543A61" w:rsidP="00B06169">
            <w:pPr>
              <w:pStyle w:val="stofftabelletext"/>
              <w:ind w:left="0"/>
            </w:pPr>
            <w:r w:rsidRPr="002E53AD">
              <w:rPr>
                <w:color w:val="E36C0A" w:themeColor="accent6" w:themeShade="BF"/>
              </w:rPr>
              <w:t xml:space="preserve">Erweiterungsangebot: </w:t>
            </w:r>
            <w:r w:rsidR="00B06169">
              <w:t>Historikermeinungen – Warum scheiterte die Revolution?</w:t>
            </w:r>
          </w:p>
          <w:p w14:paraId="72EC4855" w14:textId="77777777" w:rsidR="00BF67BE" w:rsidRDefault="00BF67BE" w:rsidP="00D01F5E">
            <w:pPr>
              <w:pStyle w:val="stofftabelletext"/>
              <w:ind w:left="0"/>
            </w:pPr>
          </w:p>
          <w:p w14:paraId="4D04C9FC" w14:textId="77777777" w:rsidR="00B06169" w:rsidRPr="004B1771" w:rsidRDefault="00B06169" w:rsidP="00B06169">
            <w:pPr>
              <w:pStyle w:val="stofftabelletext"/>
              <w:ind w:left="0"/>
              <w:rPr>
                <w:b/>
                <w:bCs/>
              </w:rPr>
            </w:pPr>
            <w:r w:rsidRPr="004B1771">
              <w:rPr>
                <w:b/>
                <w:bCs/>
              </w:rPr>
              <w:t>DUA:</w:t>
            </w:r>
          </w:p>
          <w:p w14:paraId="4BC59D11" w14:textId="1DD3F62D" w:rsidR="00B06169" w:rsidRDefault="00543A61" w:rsidP="00B06169">
            <w:pPr>
              <w:pStyle w:val="stofftabelletext"/>
              <w:ind w:left="0"/>
            </w:pPr>
            <w:r w:rsidRPr="002E53AD">
              <w:rPr>
                <w:color w:val="E36C0A" w:themeColor="accent6" w:themeShade="BF"/>
              </w:rPr>
              <w:t xml:space="preserve">Erweiterungsangebot: </w:t>
            </w:r>
            <w:r w:rsidR="00B06169">
              <w:t>Burschenschaften im Vormärz</w:t>
            </w:r>
          </w:p>
          <w:p w14:paraId="77276AD1" w14:textId="4599A87F" w:rsidR="00B06169" w:rsidRDefault="00543A61" w:rsidP="00B06169">
            <w:pPr>
              <w:pStyle w:val="stofftabelletext"/>
              <w:ind w:left="0"/>
            </w:pPr>
            <w:r w:rsidRPr="002E53AD">
              <w:rPr>
                <w:color w:val="E36C0A" w:themeColor="accent6" w:themeShade="BF"/>
              </w:rPr>
              <w:t xml:space="preserve">Erweiterungsangebot: </w:t>
            </w:r>
            <w:r w:rsidR="00B06169">
              <w:t>Liberalismus im Vormärz</w:t>
            </w:r>
          </w:p>
          <w:p w14:paraId="3E39C55E" w14:textId="77777777" w:rsidR="00B06169" w:rsidRDefault="00B06169" w:rsidP="00B06169">
            <w:pPr>
              <w:pStyle w:val="stofftabelletext"/>
              <w:ind w:left="0"/>
            </w:pPr>
            <w:r w:rsidRPr="00543A61">
              <w:rPr>
                <w:color w:val="E36C0A" w:themeColor="accent6" w:themeShade="BF"/>
              </w:rPr>
              <w:lastRenderedPageBreak/>
              <w:t xml:space="preserve">Audio: </w:t>
            </w:r>
            <w:r w:rsidRPr="00BF67BE">
              <w:t>Moritz Mohl zur Stellung jüdischer Deutscher 1848</w:t>
            </w:r>
          </w:p>
          <w:p w14:paraId="49558149" w14:textId="77777777" w:rsidR="00B06169" w:rsidRDefault="00B06169" w:rsidP="00B06169">
            <w:pPr>
              <w:pStyle w:val="stofftabelletext"/>
              <w:ind w:left="0"/>
            </w:pPr>
            <w:r w:rsidRPr="00543A61">
              <w:rPr>
                <w:color w:val="E36C0A" w:themeColor="accent6" w:themeShade="BF"/>
              </w:rPr>
              <w:t xml:space="preserve">Audio: </w:t>
            </w:r>
            <w:r w:rsidRPr="00BF67BE">
              <w:t>Gabriel Riesser zur Stellung jüdischer Deutscher 1848</w:t>
            </w:r>
          </w:p>
          <w:p w14:paraId="704DBB10" w14:textId="77777777" w:rsidR="00B06169" w:rsidRDefault="00B06169" w:rsidP="00B06169">
            <w:pPr>
              <w:pStyle w:val="stofftabelletext"/>
              <w:ind w:left="0"/>
            </w:pPr>
            <w:r w:rsidRPr="00543A61">
              <w:rPr>
                <w:color w:val="E36C0A" w:themeColor="accent6" w:themeShade="BF"/>
              </w:rPr>
              <w:t xml:space="preserve">Audio: </w:t>
            </w:r>
            <w:r w:rsidRPr="006C22B3">
              <w:t>Abgeordneter Simson über Anbieten der Kaiserkrone</w:t>
            </w:r>
          </w:p>
          <w:p w14:paraId="710E4414" w14:textId="77777777" w:rsidR="00B06169" w:rsidRDefault="00B06169" w:rsidP="00B06169">
            <w:pPr>
              <w:pStyle w:val="stofftabelletext"/>
              <w:ind w:left="0"/>
            </w:pPr>
            <w:r w:rsidRPr="00543A61">
              <w:rPr>
                <w:color w:val="E36C0A" w:themeColor="accent6" w:themeShade="BF"/>
              </w:rPr>
              <w:t xml:space="preserve">Audio: </w:t>
            </w:r>
            <w:r w:rsidRPr="006C22B3">
              <w:t>Ablehnung Kaiserkrone durch Friedrich Wilhelm IV.</w:t>
            </w:r>
          </w:p>
          <w:p w14:paraId="35C83018" w14:textId="5968ABEC" w:rsidR="00B06169" w:rsidRDefault="00543A61" w:rsidP="00B06169">
            <w:pPr>
              <w:pStyle w:val="stofftabelletext"/>
              <w:ind w:left="0"/>
            </w:pPr>
            <w:r w:rsidRPr="00543A61">
              <w:rPr>
                <w:color w:val="E36C0A" w:themeColor="accent6" w:themeShade="BF"/>
              </w:rPr>
              <w:t>Trainings</w:t>
            </w:r>
            <w:r w:rsidR="00B06169" w:rsidRPr="00543A61">
              <w:rPr>
                <w:color w:val="E36C0A" w:themeColor="accent6" w:themeShade="BF"/>
              </w:rPr>
              <w:t>klausur</w:t>
            </w:r>
            <w:r w:rsidRPr="00543A61">
              <w:rPr>
                <w:color w:val="E36C0A" w:themeColor="accent6" w:themeShade="BF"/>
              </w:rPr>
              <w:t>:</w:t>
            </w:r>
            <w:r w:rsidR="00B06169" w:rsidRPr="00543A61">
              <w:rPr>
                <w:color w:val="E36C0A" w:themeColor="accent6" w:themeShade="BF"/>
              </w:rPr>
              <w:t xml:space="preserve"> </w:t>
            </w:r>
            <w:r w:rsidR="00B06169" w:rsidRPr="006C22B3">
              <w:t>Revolution 1848/49</w:t>
            </w:r>
          </w:p>
          <w:p w14:paraId="50DC9DCF" w14:textId="4B56A96D" w:rsidR="00B06169" w:rsidRPr="00F71883" w:rsidRDefault="00B06169" w:rsidP="00B06169">
            <w:pPr>
              <w:pStyle w:val="stofftabelletext"/>
              <w:ind w:left="0"/>
            </w:pPr>
          </w:p>
        </w:tc>
      </w:tr>
      <w:tr w:rsidR="00785C0C" w:rsidRPr="00BB49B7" w14:paraId="506EA4AC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1FE86020" w14:textId="77777777" w:rsidR="000B4B9B" w:rsidRDefault="000B4B9B" w:rsidP="005F34B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2" w:name="_Hlk201852657"/>
            <w:bookmarkEnd w:id="1"/>
            <w:r w:rsidRPr="00B06169">
              <w:rPr>
                <w:b/>
                <w:bCs/>
                <w:sz w:val="24"/>
              </w:rPr>
              <w:lastRenderedPageBreak/>
              <w:t>Ge-</w:t>
            </w:r>
            <w:r>
              <w:rPr>
                <w:b/>
                <w:bCs/>
                <w:sz w:val="24"/>
              </w:rPr>
              <w:t>3</w:t>
            </w:r>
            <w:r w:rsidRPr="00B06169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Die moderne Welt und ihre Krisen: Demokratie und Diktatur</w:t>
            </w:r>
          </w:p>
          <w:p w14:paraId="6B358003" w14:textId="01972EBB" w:rsidR="00785C0C" w:rsidRPr="00BB49B7" w:rsidRDefault="000B4B9B" w:rsidP="005F34B2">
            <w:pPr>
              <w:pStyle w:val="stofftabelletext"/>
              <w:ind w:left="0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7E7CE80D" w14:textId="77777777" w:rsidR="00785C0C" w:rsidRPr="00BB49B7" w:rsidRDefault="00785C0C" w:rsidP="00656EF2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4443C61B" w14:textId="01007CB3" w:rsidR="00785C0C" w:rsidRPr="00BB49B7" w:rsidRDefault="00785C0C" w:rsidP="00656EF2">
            <w:pPr>
              <w:pStyle w:val="stofftabelletext"/>
              <w:ind w:left="0"/>
              <w:rPr>
                <w:b/>
                <w:bCs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7713DF69" w14:textId="77777777" w:rsidR="00785C0C" w:rsidRPr="00BB49B7" w:rsidRDefault="00785C0C" w:rsidP="00656EF2">
            <w:pPr>
              <w:pStyle w:val="stofftabelletext"/>
              <w:rPr>
                <w:b/>
                <w:bCs/>
              </w:rPr>
            </w:pPr>
          </w:p>
        </w:tc>
      </w:tr>
      <w:bookmarkEnd w:id="2"/>
      <w:tr w:rsidR="005605AF" w:rsidRPr="00A961CC" w14:paraId="2F715F5D" w14:textId="77777777" w:rsidTr="004F3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979" w:type="dxa"/>
          </w:tcPr>
          <w:p w14:paraId="7B772C1B" w14:textId="77777777" w:rsidR="005605AF" w:rsidRPr="00B64AF5" w:rsidRDefault="005605AF" w:rsidP="005605AF">
            <w:pPr>
              <w:pStyle w:val="stofftabelletext"/>
              <w:ind w:left="0"/>
              <w:rPr>
                <w:b/>
                <w:bCs/>
              </w:rPr>
            </w:pPr>
            <w:r w:rsidRPr="00B64AF5">
              <w:rPr>
                <w:b/>
                <w:bCs/>
              </w:rPr>
              <w:t>Das Scheitern der ersten deutschen Demokratie – nationalsozialistische Gewaltherrschaft</w:t>
            </w:r>
          </w:p>
          <w:p w14:paraId="25E3EFD0" w14:textId="77777777" w:rsidR="005605AF" w:rsidRPr="00B64AF5" w:rsidRDefault="005605AF" w:rsidP="005605AF">
            <w:pPr>
              <w:pStyle w:val="stofftabelletext"/>
              <w:ind w:left="0"/>
            </w:pPr>
            <w:r w:rsidRPr="00B64AF5">
              <w:t>- Propaganda im Nationalsozialismus</w:t>
            </w:r>
          </w:p>
          <w:p w14:paraId="3473B689" w14:textId="77777777" w:rsidR="005605AF" w:rsidRPr="00B64AF5" w:rsidRDefault="005605AF" w:rsidP="005605AF">
            <w:pPr>
              <w:pStyle w:val="stofftabelletext"/>
              <w:ind w:left="0"/>
            </w:pPr>
            <w:r w:rsidRPr="00B64AF5">
              <w:t>→ Formen, Inhalte, Ziele und Wirkungen der Propaganda des NS-Regimes</w:t>
            </w:r>
          </w:p>
          <w:p w14:paraId="257A8B1C" w14:textId="2B643B8B" w:rsidR="005605AF" w:rsidRPr="0046792A" w:rsidRDefault="005605AF" w:rsidP="004F3CC2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D843617" w14:textId="77777777" w:rsidR="005605AF" w:rsidRDefault="005605AF" w:rsidP="005605AF">
            <w:pPr>
              <w:pStyle w:val="stofftabelletext"/>
              <w:ind w:left="0"/>
            </w:pPr>
            <w:r>
              <w:t>350–353</w:t>
            </w:r>
          </w:p>
          <w:p w14:paraId="11FC8DDA" w14:textId="79A4837E" w:rsidR="008A1187" w:rsidRDefault="008A1187" w:rsidP="005605AF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479625F" w14:textId="74C9BAD7" w:rsidR="005605AF" w:rsidRPr="001D4C1A" w:rsidRDefault="005605AF" w:rsidP="005605AF">
            <w:pPr>
              <w:pStyle w:val="stofftabelletext"/>
              <w:ind w:left="0"/>
            </w:pPr>
            <w:r>
              <w:t>5.3 Der Herrschaftscharakter des NS-Staats</w:t>
            </w:r>
          </w:p>
        </w:tc>
        <w:tc>
          <w:tcPr>
            <w:tcW w:w="4382" w:type="dxa"/>
          </w:tcPr>
          <w:p w14:paraId="6E96E847" w14:textId="77777777" w:rsidR="005605AF" w:rsidRPr="004B1771" w:rsidRDefault="005605AF" w:rsidP="005605AF">
            <w:pPr>
              <w:pStyle w:val="stofftabelletext"/>
              <w:ind w:left="157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 xml:space="preserve">: </w:t>
            </w:r>
          </w:p>
          <w:p w14:paraId="2E59D957" w14:textId="36238A33" w:rsidR="005605AF" w:rsidRDefault="005605AF" w:rsidP="005605AF">
            <w:pPr>
              <w:pStyle w:val="stofftabelletext"/>
              <w:ind w:left="157"/>
            </w:pPr>
            <w:r w:rsidRPr="00543A61">
              <w:rPr>
                <w:color w:val="E36C0A" w:themeColor="accent6" w:themeShade="BF"/>
              </w:rPr>
              <w:t xml:space="preserve">Audio: </w:t>
            </w:r>
            <w:r>
              <w:t>NS-Diktatur</w:t>
            </w:r>
          </w:p>
          <w:p w14:paraId="3FBF7828" w14:textId="77777777" w:rsidR="005605AF" w:rsidRPr="00F71883" w:rsidRDefault="005605AF" w:rsidP="004F3CC2">
            <w:pPr>
              <w:pStyle w:val="stofftabelletext"/>
            </w:pPr>
          </w:p>
        </w:tc>
      </w:tr>
      <w:tr w:rsidR="00E65F02" w:rsidRPr="00E65F02" w14:paraId="514ED703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72242F7D" w14:textId="77777777" w:rsidR="00E65F02" w:rsidRDefault="005605AF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  <w:bookmarkStart w:id="3" w:name="_Hlk201853573"/>
            <w:r>
              <w:rPr>
                <w:b/>
                <w:bCs/>
                <w:sz w:val="24"/>
              </w:rPr>
              <w:t>Ge-4: Die bipolare Welt nach 1945</w:t>
            </w:r>
          </w:p>
          <w:p w14:paraId="661DB6EC" w14:textId="7FC46956" w:rsidR="005605AF" w:rsidRPr="00E65F02" w:rsidRDefault="005605AF" w:rsidP="00656EF2">
            <w:pPr>
              <w:pStyle w:val="stofftabelletext"/>
              <w:ind w:left="0"/>
              <w:rPr>
                <w:b/>
                <w:bCs/>
                <w:sz w:val="24"/>
              </w:rPr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1CFF6430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0CB340DC" w14:textId="77777777" w:rsidR="00E65F02" w:rsidRPr="00E65F02" w:rsidRDefault="00E65F02" w:rsidP="00656EF2">
            <w:pPr>
              <w:pStyle w:val="stofftabelletext"/>
              <w:ind w:left="0"/>
              <w:rPr>
                <w:sz w:val="24"/>
              </w:rPr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53CBECF8" w14:textId="77777777" w:rsidR="00E65F02" w:rsidRPr="00E65F02" w:rsidRDefault="00E65F02" w:rsidP="00656EF2">
            <w:pPr>
              <w:pStyle w:val="stofftabelletext"/>
              <w:rPr>
                <w:sz w:val="24"/>
              </w:rPr>
            </w:pPr>
          </w:p>
        </w:tc>
      </w:tr>
      <w:bookmarkEnd w:id="3"/>
      <w:tr w:rsidR="00037DB7" w:rsidRPr="00A961CC" w14:paraId="75F4F5A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3979" w:type="dxa"/>
          </w:tcPr>
          <w:p w14:paraId="60639696" w14:textId="77777777" w:rsidR="00037DB7" w:rsidRPr="005605AF" w:rsidRDefault="005605AF" w:rsidP="00F83FBC">
            <w:pPr>
              <w:pStyle w:val="stofftabelletext"/>
              <w:ind w:left="0"/>
            </w:pPr>
            <w:r w:rsidRPr="005605AF">
              <w:t>- Wettrüsten</w:t>
            </w:r>
          </w:p>
          <w:p w14:paraId="3FB87515" w14:textId="77777777" w:rsidR="005605AF" w:rsidRPr="005605AF" w:rsidRDefault="005605AF" w:rsidP="00F83FBC">
            <w:pPr>
              <w:pStyle w:val="stofftabelletext"/>
              <w:ind w:left="0"/>
            </w:pPr>
            <w:r w:rsidRPr="005605AF">
              <w:t>→ Atomare Bedrohung und Abrüstungsverhandlungen zwischen den USA und der UdSSR 1972–1991</w:t>
            </w:r>
          </w:p>
          <w:p w14:paraId="29F22F9E" w14:textId="77777777" w:rsidR="005605AF" w:rsidRDefault="005605AF" w:rsidP="00F83FBC">
            <w:pPr>
              <w:pStyle w:val="stofftabelletext"/>
              <w:ind w:left="0"/>
            </w:pPr>
            <w:r w:rsidRPr="005605AF">
              <w:t>→ Der NATO-Doppelbeschluss und die Friedensbewegung der BRD</w:t>
            </w:r>
          </w:p>
          <w:p w14:paraId="6BE8C85A" w14:textId="36635199" w:rsidR="008A1187" w:rsidRPr="005605AF" w:rsidRDefault="008A1187" w:rsidP="00F83FBC">
            <w:pPr>
              <w:pStyle w:val="stofftabelletext"/>
              <w:ind w:left="0"/>
            </w:pPr>
          </w:p>
        </w:tc>
        <w:tc>
          <w:tcPr>
            <w:tcW w:w="1550" w:type="dxa"/>
            <w:shd w:val="clear" w:color="auto" w:fill="FABF8F" w:themeFill="accent6" w:themeFillTint="99"/>
          </w:tcPr>
          <w:p w14:paraId="2D5C64A3" w14:textId="77777777" w:rsidR="008A1187" w:rsidRDefault="008A1187" w:rsidP="008A1187">
            <w:pPr>
              <w:pStyle w:val="stofftabelletext"/>
              <w:ind w:left="0"/>
            </w:pPr>
            <w:r>
              <w:t>406–413</w:t>
            </w:r>
          </w:p>
          <w:p w14:paraId="7C8D100D" w14:textId="77777777" w:rsidR="00FF5663" w:rsidRDefault="00FF5663" w:rsidP="008A1187">
            <w:pPr>
              <w:pStyle w:val="stofftabelletext"/>
              <w:ind w:left="0"/>
            </w:pPr>
          </w:p>
          <w:p w14:paraId="666D90CA" w14:textId="151DF9E9" w:rsidR="008A1187" w:rsidRDefault="008A1187" w:rsidP="008A1187">
            <w:pPr>
              <w:pStyle w:val="stofftabelletext"/>
              <w:ind w:left="0"/>
            </w:pPr>
            <w:r>
              <w:t>424–433</w:t>
            </w:r>
          </w:p>
          <w:p w14:paraId="04197282" w14:textId="77777777" w:rsidR="00FF5663" w:rsidRDefault="00FF5663" w:rsidP="008A1187">
            <w:pPr>
              <w:pStyle w:val="stofftabelletext"/>
              <w:ind w:left="0"/>
            </w:pPr>
          </w:p>
          <w:p w14:paraId="5C5B27BE" w14:textId="4B4C60B4" w:rsidR="00C07318" w:rsidRPr="00F71883" w:rsidRDefault="008A1187" w:rsidP="00F83FBC">
            <w:pPr>
              <w:pStyle w:val="stofftabelletext"/>
              <w:ind w:left="0"/>
            </w:pPr>
            <w:r>
              <w:t>470–475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086F71A1" w14:textId="77777777" w:rsidR="008A1187" w:rsidRDefault="008A1187" w:rsidP="008A1187">
            <w:pPr>
              <w:pStyle w:val="stofftabelletext"/>
              <w:ind w:left="0"/>
            </w:pPr>
            <w:r>
              <w:t>6.1 Wie entstand der Kalte Krieg?</w:t>
            </w:r>
          </w:p>
          <w:p w14:paraId="4B94A5C7" w14:textId="77777777" w:rsidR="00FF5663" w:rsidRDefault="00FF5663" w:rsidP="008A1187">
            <w:pPr>
              <w:pStyle w:val="stofftabelletext"/>
              <w:ind w:left="0"/>
            </w:pPr>
          </w:p>
          <w:p w14:paraId="036BF379" w14:textId="77777777" w:rsidR="00C07318" w:rsidRDefault="008A1187" w:rsidP="006E1F19">
            <w:pPr>
              <w:pStyle w:val="stofftabelletext"/>
              <w:ind w:left="0"/>
            </w:pPr>
            <w:r>
              <w:t>6.3 Stellvertreterkriege und „friedliche Koexistenz“</w:t>
            </w:r>
          </w:p>
          <w:p w14:paraId="010842DD" w14:textId="77777777" w:rsidR="00FF5663" w:rsidRDefault="00FF5663" w:rsidP="006E1F19">
            <w:pPr>
              <w:pStyle w:val="stofftabelletext"/>
              <w:ind w:left="0"/>
            </w:pPr>
          </w:p>
          <w:p w14:paraId="36D5AE7B" w14:textId="77777777" w:rsidR="008A1187" w:rsidRDefault="008A1187" w:rsidP="008A1187">
            <w:pPr>
              <w:pStyle w:val="stofftabelletext"/>
              <w:ind w:left="35"/>
            </w:pPr>
            <w:r>
              <w:t>7.4 Von der Teilung zur Einheit – die Bundesrepublik Deutschland nach 1949</w:t>
            </w:r>
          </w:p>
          <w:p w14:paraId="30109863" w14:textId="0819F618" w:rsidR="008A1187" w:rsidRPr="00F71883" w:rsidRDefault="008A1187" w:rsidP="006E1F19">
            <w:pPr>
              <w:pStyle w:val="stofftabelletext"/>
              <w:ind w:left="0"/>
            </w:pPr>
          </w:p>
        </w:tc>
        <w:tc>
          <w:tcPr>
            <w:tcW w:w="4382" w:type="dxa"/>
          </w:tcPr>
          <w:p w14:paraId="43C3F36A" w14:textId="06665147" w:rsidR="008A1187" w:rsidRPr="008A1187" w:rsidRDefault="008A1187" w:rsidP="008A1187">
            <w:pPr>
              <w:pStyle w:val="stofftabelletext"/>
              <w:ind w:left="157"/>
              <w:rPr>
                <w:b/>
                <w:bCs/>
              </w:rPr>
            </w:pPr>
            <w:proofErr w:type="spellStart"/>
            <w:r w:rsidRPr="004B1771">
              <w:rPr>
                <w:b/>
                <w:bCs/>
              </w:rPr>
              <w:t>MzSB</w:t>
            </w:r>
            <w:proofErr w:type="spellEnd"/>
            <w:r w:rsidRPr="004B1771">
              <w:rPr>
                <w:b/>
                <w:bCs/>
              </w:rPr>
              <w:t xml:space="preserve">: </w:t>
            </w:r>
          </w:p>
          <w:p w14:paraId="5FDB73CB" w14:textId="166C0EC1" w:rsidR="008A1187" w:rsidRDefault="00543A61" w:rsidP="008A1187">
            <w:pPr>
              <w:pStyle w:val="stofftabelletext"/>
              <w:ind w:left="157"/>
            </w:pPr>
            <w:r w:rsidRPr="002E53AD">
              <w:rPr>
                <w:color w:val="E36C0A" w:themeColor="accent6" w:themeShade="BF"/>
              </w:rPr>
              <w:t>Erweiterungsangebot:</w:t>
            </w:r>
            <w:r w:rsidR="008A1187">
              <w:t xml:space="preserve"> „Frieden schaffen ohne Waffen“</w:t>
            </w:r>
          </w:p>
          <w:p w14:paraId="07B2EB2E" w14:textId="70650FCB" w:rsidR="00E96CD6" w:rsidRPr="00F71883" w:rsidRDefault="00E96CD6" w:rsidP="00F83FBC">
            <w:pPr>
              <w:pStyle w:val="stofftabelletext"/>
            </w:pPr>
          </w:p>
        </w:tc>
      </w:tr>
      <w:tr w:rsidR="00C92CEC" w:rsidRPr="00A961CC" w14:paraId="5938B66A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979" w:type="dxa"/>
            <w:shd w:val="clear" w:color="auto" w:fill="E5B8B7" w:themeFill="accent2" w:themeFillTint="66"/>
          </w:tcPr>
          <w:p w14:paraId="46AADAB2" w14:textId="07B6BC03" w:rsidR="008A1187" w:rsidRPr="008D7D04" w:rsidRDefault="008A1187" w:rsidP="00D01F5E">
            <w:pPr>
              <w:pStyle w:val="stofftabelletext"/>
              <w:ind w:left="0"/>
              <w:rPr>
                <w:b/>
                <w:bCs/>
              </w:rPr>
            </w:pPr>
            <w:bookmarkStart w:id="4" w:name="_Hlk201855555"/>
            <w:r>
              <w:rPr>
                <w:b/>
                <w:bCs/>
              </w:rPr>
              <w:t xml:space="preserve">Aufgabenarten 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2394B5A8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700" w:type="dxa"/>
            <w:shd w:val="clear" w:color="auto" w:fill="FABF8F" w:themeFill="accent6" w:themeFillTint="99"/>
          </w:tcPr>
          <w:p w14:paraId="1B09C374" w14:textId="77777777" w:rsidR="00C92CEC" w:rsidRPr="00F71883" w:rsidRDefault="00C92CEC" w:rsidP="00D01F5E">
            <w:pPr>
              <w:pStyle w:val="stofftabelletext"/>
              <w:ind w:left="0"/>
            </w:pPr>
          </w:p>
        </w:tc>
        <w:tc>
          <w:tcPr>
            <w:tcW w:w="4382" w:type="dxa"/>
            <w:shd w:val="clear" w:color="auto" w:fill="E5B8B7" w:themeFill="accent2" w:themeFillTint="66"/>
          </w:tcPr>
          <w:p w14:paraId="609BEF50" w14:textId="77777777" w:rsidR="00C92CEC" w:rsidRPr="00F71883" w:rsidRDefault="00C92CEC" w:rsidP="00D01F5E">
            <w:pPr>
              <w:pStyle w:val="stofftabelletext"/>
            </w:pPr>
          </w:p>
        </w:tc>
      </w:tr>
      <w:tr w:rsidR="00207BB3" w:rsidRPr="00A961CC" w14:paraId="2E4D0DDF" w14:textId="77777777" w:rsidTr="004B17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3979" w:type="dxa"/>
          </w:tcPr>
          <w:p w14:paraId="10EEF712" w14:textId="2F2BCA3A" w:rsidR="0023405A" w:rsidRPr="008A1187" w:rsidRDefault="008A1187" w:rsidP="008A1187">
            <w:pPr>
              <w:pStyle w:val="stofftabelletext"/>
              <w:ind w:left="0"/>
            </w:pPr>
            <w:r>
              <w:t xml:space="preserve">- </w:t>
            </w:r>
            <w:r w:rsidRPr="008A1187">
              <w:t>Interpretieren von Quellen</w:t>
            </w:r>
          </w:p>
          <w:p w14:paraId="7B66B17E" w14:textId="091663C6" w:rsidR="008A1187" w:rsidRDefault="008A1187" w:rsidP="008A1187">
            <w:pPr>
              <w:pStyle w:val="stofftabelletext"/>
              <w:ind w:left="0"/>
              <w:rPr>
                <w:b/>
                <w:bCs/>
              </w:rPr>
            </w:pPr>
            <w:r>
              <w:t xml:space="preserve">- </w:t>
            </w:r>
            <w:r w:rsidRPr="008A1187">
              <w:t>Erörtern von Erklärungen historischer Sachverhalte aus Darstellungen</w:t>
            </w:r>
          </w:p>
        </w:tc>
        <w:tc>
          <w:tcPr>
            <w:tcW w:w="1550" w:type="dxa"/>
            <w:shd w:val="clear" w:color="auto" w:fill="FABF8F" w:themeFill="accent6" w:themeFillTint="99"/>
          </w:tcPr>
          <w:p w14:paraId="518D2C8F" w14:textId="04A212FA" w:rsidR="00841BE8" w:rsidRDefault="00F709EF" w:rsidP="00D01F5E">
            <w:pPr>
              <w:pStyle w:val="stofftabelletext"/>
              <w:ind w:left="0"/>
            </w:pPr>
            <w:r>
              <w:t>132–133</w:t>
            </w:r>
          </w:p>
          <w:p w14:paraId="2DB42815" w14:textId="649B6751" w:rsidR="00841BE8" w:rsidRDefault="00F709EF" w:rsidP="00D01F5E">
            <w:pPr>
              <w:pStyle w:val="stofftabelletext"/>
              <w:ind w:left="0"/>
            </w:pPr>
            <w:r>
              <w:t xml:space="preserve">   48–49</w:t>
            </w:r>
          </w:p>
        </w:tc>
        <w:tc>
          <w:tcPr>
            <w:tcW w:w="4700" w:type="dxa"/>
            <w:shd w:val="clear" w:color="auto" w:fill="FABF8F" w:themeFill="accent6" w:themeFillTint="99"/>
          </w:tcPr>
          <w:p w14:paraId="3F231832" w14:textId="77777777" w:rsidR="00841BE8" w:rsidRDefault="00F709EF" w:rsidP="00841BE8">
            <w:pPr>
              <w:pStyle w:val="stofftabelletext"/>
              <w:ind w:left="35"/>
            </w:pPr>
            <w:r>
              <w:t>Gewusst wie: Mit Textquellen arbeiten</w:t>
            </w:r>
          </w:p>
          <w:p w14:paraId="73728A76" w14:textId="20059070" w:rsidR="00F709EF" w:rsidRDefault="00F709EF" w:rsidP="00841BE8">
            <w:pPr>
              <w:pStyle w:val="stofftabelletext"/>
              <w:ind w:left="35"/>
            </w:pPr>
            <w:r>
              <w:t>Gewusst wie: Mit Darstellungstexten arbeiten</w:t>
            </w:r>
          </w:p>
        </w:tc>
        <w:tc>
          <w:tcPr>
            <w:tcW w:w="4382" w:type="dxa"/>
          </w:tcPr>
          <w:p w14:paraId="1173E95F" w14:textId="1082E75E" w:rsidR="0079608D" w:rsidRDefault="00F709EF" w:rsidP="00D01F5E">
            <w:pPr>
              <w:pStyle w:val="stofftabelletext"/>
            </w:pPr>
            <w:r w:rsidRPr="00543A61">
              <w:rPr>
                <w:color w:val="E36C0A" w:themeColor="accent6" w:themeShade="BF"/>
              </w:rPr>
              <w:t xml:space="preserve">Erklärvideo: </w:t>
            </w:r>
            <w:r>
              <w:t>Mit Textquellen arbeiten</w:t>
            </w:r>
          </w:p>
          <w:p w14:paraId="0C36D319" w14:textId="0410834C" w:rsidR="00F709EF" w:rsidRDefault="00F709EF" w:rsidP="00D01F5E">
            <w:pPr>
              <w:pStyle w:val="stofftabelletext"/>
            </w:pPr>
            <w:r w:rsidRPr="00543A61">
              <w:rPr>
                <w:color w:val="E36C0A" w:themeColor="accent6" w:themeShade="BF"/>
              </w:rPr>
              <w:t xml:space="preserve">Erklärvideo: </w:t>
            </w:r>
            <w:r>
              <w:t>Mit Darstellungen arbeiten</w:t>
            </w:r>
          </w:p>
        </w:tc>
      </w:tr>
      <w:bookmarkEnd w:id="4"/>
    </w:tbl>
    <w:p w14:paraId="5B47A571" w14:textId="2D284E3C" w:rsidR="00785C0C" w:rsidRDefault="00785C0C" w:rsidP="00785C0C">
      <w:pPr>
        <w:rPr>
          <w:rFonts w:ascii="Arial" w:hAnsi="Arial" w:cs="Arial"/>
          <w:sz w:val="18"/>
          <w:szCs w:val="18"/>
        </w:rPr>
      </w:pPr>
    </w:p>
    <w:sectPr w:rsidR="00785C0C" w:rsidSect="003D439C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21114" w14:textId="77777777" w:rsidR="00A40507" w:rsidRDefault="00A40507" w:rsidP="002421C0">
      <w:pPr>
        <w:spacing w:after="0" w:line="240" w:lineRule="auto"/>
      </w:pPr>
      <w:r>
        <w:separator/>
      </w:r>
    </w:p>
  </w:endnote>
  <w:endnote w:type="continuationSeparator" w:id="0">
    <w:p w14:paraId="0839F1D3" w14:textId="77777777" w:rsidR="00A40507" w:rsidRDefault="00A40507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932E" w14:textId="70F25F5B" w:rsidR="00B209C9" w:rsidRPr="004F7230" w:rsidRDefault="004F7230">
    <w:pPr>
      <w:pStyle w:val="Fuzeile"/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8240" behindDoc="0" locked="0" layoutInCell="1" allowOverlap="0" wp14:anchorId="20F5FE4F" wp14:editId="1829EC0D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A45CB7F" wp14:editId="0FEC2273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310410506" name="Gerader Verbind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32CDBF" id="Gerader Verbinde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>
      <w:rPr>
        <w:rFonts w:ascii="Arial" w:hAnsi="Arial" w:cs="Arial"/>
        <w:sz w:val="14"/>
        <w:szCs w:val="14"/>
      </w:rPr>
      <w:t xml:space="preserve">          </w:t>
    </w:r>
  </w:p>
  <w:p w14:paraId="3A2C40E6" w14:textId="4DF63A15" w:rsidR="004F7230" w:rsidRDefault="003D439C" w:rsidP="004F7230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="00C53775" w:rsidRPr="00B21BA1">
      <w:rPr>
        <w:rFonts w:ascii="Arial" w:hAnsi="Arial" w:cs="Arial"/>
        <w:sz w:val="14"/>
        <w:szCs w:val="14"/>
      </w:rPr>
      <w:t>Ernst K</w:t>
    </w:r>
    <w:r w:rsidR="00C53775">
      <w:rPr>
        <w:rFonts w:ascii="Arial" w:hAnsi="Arial" w:cs="Arial"/>
        <w:sz w:val="14"/>
        <w:szCs w:val="14"/>
      </w:rPr>
      <w:t>lett Verlag GmbH, Stuttgart 20</w:t>
    </w:r>
    <w:r w:rsidR="00496006">
      <w:rPr>
        <w:rFonts w:ascii="Arial" w:hAnsi="Arial" w:cs="Arial"/>
        <w:sz w:val="14"/>
        <w:szCs w:val="14"/>
      </w:rPr>
      <w:t>2</w:t>
    </w:r>
    <w:r w:rsidR="0040322D">
      <w:rPr>
        <w:rFonts w:ascii="Arial" w:hAnsi="Arial" w:cs="Arial"/>
        <w:sz w:val="14"/>
        <w:szCs w:val="14"/>
      </w:rPr>
      <w:t>5</w:t>
    </w:r>
    <w:r w:rsidR="00C53775"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 w:rsidR="00C53775">
      <w:rPr>
        <w:rFonts w:ascii="Arial" w:hAnsi="Arial" w:cs="Arial"/>
        <w:sz w:val="14"/>
        <w:szCs w:val="14"/>
      </w:rPr>
      <w:t xml:space="preserve">den eigenen Unterrichtsgebrauch </w:t>
    </w:r>
    <w:r w:rsidR="00C53775" w:rsidRPr="00B21BA1">
      <w:rPr>
        <w:rFonts w:ascii="Arial" w:hAnsi="Arial" w:cs="Arial"/>
        <w:sz w:val="14"/>
        <w:szCs w:val="14"/>
      </w:rPr>
      <w:t>gestattet</w:t>
    </w:r>
    <w:r w:rsidR="00C53775">
      <w:rPr>
        <w:rFonts w:ascii="Arial" w:hAnsi="Arial" w:cs="Arial"/>
        <w:sz w:val="14"/>
        <w:szCs w:val="14"/>
      </w:rPr>
      <w:t>.</w:t>
    </w:r>
    <w:r w:rsidR="004F7230">
      <w:rPr>
        <w:rFonts w:ascii="Arial" w:hAnsi="Arial" w:cs="Arial"/>
        <w:sz w:val="14"/>
        <w:szCs w:val="14"/>
      </w:rPr>
      <w:tab/>
    </w:r>
    <w:r w:rsidR="004F7230">
      <w:rPr>
        <w:rFonts w:ascii="Arial" w:hAnsi="Arial" w:cs="Arial"/>
        <w:sz w:val="14"/>
        <w:szCs w:val="14"/>
      </w:rPr>
      <w:tab/>
      <w:t xml:space="preserve">     </w:t>
    </w:r>
    <w:r w:rsidR="004F7230"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4F7230">
          <w:t xml:space="preserve">                      </w:t>
        </w:r>
        <w:r>
          <w:t xml:space="preserve">    </w:t>
        </w:r>
        <w:r w:rsidR="004F7230" w:rsidRPr="004F7230">
          <w:rPr>
            <w:rFonts w:ascii="Arial" w:hAnsi="Arial" w:cs="Arial"/>
            <w:sz w:val="14"/>
            <w:szCs w:val="14"/>
          </w:rPr>
          <w:t xml:space="preserve">Seite 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begin"/>
        </w:r>
        <w:r w:rsidR="004F7230"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="004F7230"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2</w:t>
        </w:r>
        <w:r w:rsidR="004F7230"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EC294B1" w14:textId="77777777" w:rsidR="002421C0" w:rsidRPr="00B209C9" w:rsidRDefault="002421C0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795D" w14:textId="6E1521BD" w:rsidR="00385A98" w:rsidRPr="004F7230" w:rsidRDefault="003D439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  <w:r w:rsidR="00385A98"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759CFFE8" wp14:editId="231253B4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25D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52118B1" wp14:editId="51957778">
              <wp:simplePos x="0" y="0"/>
              <wp:positionH relativeFrom="column">
                <wp:posOffset>-14605</wp:posOffset>
              </wp:positionH>
              <wp:positionV relativeFrom="paragraph">
                <wp:posOffset>-67311</wp:posOffset>
              </wp:positionV>
              <wp:extent cx="9251950" cy="0"/>
              <wp:effectExtent l="0" t="0" r="0" b="0"/>
              <wp:wrapNone/>
              <wp:docPr id="1211374426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519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4CABE" id="Gerader Verbinde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oviwAEAAPADAAAOAAAAZHJzL2Uyb0RvYy54bWysU8Fu1DAQvSPxD5bvbJKVimi02R5alUsF&#10;FYUPcJ3xxsL2WLbZZP+esbPJVgUJgbiMMva8N/OeJ7ubyRp2hBA1uo43m5ozcBJ77Q4d//b1/t0H&#10;zmISrhcGHXT8BJHf7N++2Y2+hS0OaHoIjEhcbEff8SEl31ZVlANYETfowdGlwmBFojQcqj6Ikdit&#10;qbZ1/b4aMfQ+oIQY6fRuvuT7wq8UyPRZqQiJmY7TbKnEUOJzjtV+J9pDEH7Q8jyG+IcprNCOmq5U&#10;dyIJ9iPoX6islgEjqrSRaCtUSksoGkhNU79S8zQID0ULmRP9alP8f7Ty0/HWPYY8upzck39A+T2S&#10;KdXoY7te5iT6uWxSweZymp1NxcjTaiRMiUk6vN5eNddX5Ldc7irRLkAfYvoIaFn+6LjRLmsUrTg+&#10;xJRbi3YpycfG5RjR6P5eG1OSvB1wawI7CnrXNDX5HQn3ooqyjCw65tGLiHQyMLN+AcV0T8M2pXvZ&#10;uAunkBJcWniNo+oMUzTBCqz/DDzXZyiUbfwb8IoondGlFWy1w/C77hcr1Fy/ODDrzhY8Y396DMsT&#10;01oV586/QN7bl3mBX37U/U8AAAD//wMAUEsDBBQABgAIAAAAIQBe4XIF3wAAAAsBAAAPAAAAZHJz&#10;L2Rvd25yZXYueG1sTI/BTsMwDIbvSLxDZKTdtnRbKVNpOiEEF8Sl3Q5wyxqvqWicrknX8vZkEtJ2&#10;smx/+v05206mZWfsXWNJwHIRAUOqrGqoFrDfvc83wJyXpGRrCQX8ooNtfn+XyVTZkQo8l75mIYRc&#10;KgVo77uUc1dpNNItbIcUdkfbG+lD29dc9XIM4ablqyhKuJENhQtadviqsfopByPg4/Tp9nFSvBVf&#10;p005fh8HXVsUYvYwvTwD8zj5KwwX/aAOeXA62IGUY62A+WodyFCXUQLsAsSP8ROww/+I5xm//SH/&#10;AwAA//8DAFBLAQItABQABgAIAAAAIQC2gziS/gAAAOEBAAATAAAAAAAAAAAAAAAAAAAAAABbQ29u&#10;dGVudF9UeXBlc10ueG1sUEsBAi0AFAAGAAgAAAAhADj9If/WAAAAlAEAAAsAAAAAAAAAAAAAAAAA&#10;LwEAAF9yZWxzLy5yZWxzUEsBAi0AFAAGAAgAAAAhAHLii+LAAQAA8AMAAA4AAAAAAAAAAAAAAAAA&#10;LgIAAGRycy9lMm9Eb2MueG1sUEsBAi0AFAAGAAgAAAAhAF7hcgXfAAAACwEAAA8AAAAAAAAAAAAA&#10;AAAAGgQAAGRycy9kb3ducmV2LnhtbFBLBQYAAAAABAAEAPMAAAAmBQAAAAA=&#10;" strokecolor="black [3213]">
              <o:lock v:ext="edit" shapetype="f"/>
            </v:line>
          </w:pict>
        </mc:Fallback>
      </mc:AlternateContent>
    </w:r>
    <w:r w:rsidR="00385A98">
      <w:rPr>
        <w:rFonts w:ascii="Arial" w:hAnsi="Arial" w:cs="Arial"/>
        <w:sz w:val="14"/>
        <w:szCs w:val="14"/>
      </w:rPr>
      <w:t xml:space="preserve">          </w:t>
    </w:r>
  </w:p>
  <w:p w14:paraId="04EDC380" w14:textId="0C2999F3" w:rsidR="00385A98" w:rsidRDefault="00385A98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2F5B78">
      <w:rPr>
        <w:rFonts w:ascii="Arial" w:hAnsi="Arial" w:cs="Arial"/>
        <w:sz w:val="14"/>
        <w:szCs w:val="14"/>
      </w:rPr>
      <w:t>2</w:t>
    </w:r>
    <w:r w:rsidR="00532F6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                         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5A0EA1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071A964" w14:textId="77777777" w:rsidR="003D439C" w:rsidRPr="004F7230" w:rsidRDefault="003D439C" w:rsidP="00385A98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0CD9" w14:textId="77777777" w:rsidR="00A40507" w:rsidRDefault="00A40507" w:rsidP="002421C0">
      <w:pPr>
        <w:spacing w:after="0" w:line="240" w:lineRule="auto"/>
      </w:pPr>
      <w:r>
        <w:separator/>
      </w:r>
    </w:p>
  </w:footnote>
  <w:footnote w:type="continuationSeparator" w:id="0">
    <w:p w14:paraId="7AC6149D" w14:textId="77777777" w:rsidR="00A40507" w:rsidRDefault="00A40507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4EB2" w14:textId="77777777" w:rsidR="00891E07" w:rsidRDefault="001C4CFE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</w:t>
    </w:r>
    <w:r w:rsidR="00CF698B">
      <w:rPr>
        <w:rFonts w:ascii="Arial" w:hAnsi="Arial" w:cs="Arial"/>
        <w:sz w:val="14"/>
        <w:szCs w:val="14"/>
      </w:rPr>
      <w:t>toffverteilungsplan</w:t>
    </w:r>
    <w:r>
      <w:rPr>
        <w:rFonts w:ascii="Arial" w:hAnsi="Arial" w:cs="Arial"/>
        <w:sz w:val="14"/>
        <w:szCs w:val="14"/>
      </w:rPr>
      <w:t xml:space="preserve"> für das</w:t>
    </w:r>
    <w:r w:rsidR="006C1950">
      <w:rPr>
        <w:rFonts w:ascii="Arial" w:hAnsi="Arial" w:cs="Arial"/>
        <w:sz w:val="14"/>
        <w:szCs w:val="14"/>
      </w:rPr>
      <w:t xml:space="preserve"> Fach Geschichte Oberstufe</w:t>
    </w:r>
  </w:p>
  <w:p w14:paraId="5E847A93" w14:textId="0CFB4273" w:rsidR="003D439C" w:rsidRDefault="00891E07">
    <w:pPr>
      <w:pStyle w:val="Kopfzeile"/>
      <w:rPr>
        <w:rFonts w:ascii="Arial" w:hAnsi="Arial" w:cs="Arial"/>
        <w:sz w:val="14"/>
        <w:szCs w:val="14"/>
      </w:rPr>
    </w:pPr>
    <w:r w:rsidRPr="00891E07">
      <w:rPr>
        <w:rFonts w:ascii="Arial" w:hAnsi="Arial" w:cs="Arial"/>
        <w:sz w:val="14"/>
        <w:szCs w:val="14"/>
      </w:rPr>
      <w:t>Schwerpunktthemen Abitur</w:t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3D439C"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>Geschichte und Geschehen Bundesausgabe</w:t>
    </w:r>
  </w:p>
  <w:p w14:paraId="1B5F3B09" w14:textId="3D82F6E0" w:rsidR="003D439C" w:rsidRPr="003D439C" w:rsidRDefault="003D439C">
    <w:pPr>
      <w:pStyle w:val="Kopf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="006C1950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 xml:space="preserve">ISBN: </w:t>
    </w:r>
    <w:r w:rsidR="00433F83" w:rsidRPr="00433F83">
      <w:rPr>
        <w:rFonts w:ascii="Arial" w:hAnsi="Arial" w:cs="Arial"/>
        <w:sz w:val="14"/>
        <w:szCs w:val="14"/>
      </w:rPr>
      <w:t>978-3-12-</w:t>
    </w:r>
    <w:r w:rsidR="006C1950">
      <w:rPr>
        <w:rFonts w:ascii="Arial" w:hAnsi="Arial" w:cs="Arial"/>
        <w:sz w:val="14"/>
        <w:szCs w:val="14"/>
      </w:rPr>
      <w:t>430117-</w:t>
    </w:r>
    <w:r w:rsidR="00373868">
      <w:rPr>
        <w:rFonts w:ascii="Arial" w:hAnsi="Arial" w:cs="Arial"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1D6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7ED7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84D81"/>
    <w:multiLevelType w:val="hybridMultilevel"/>
    <w:tmpl w:val="8352453E"/>
    <w:lvl w:ilvl="0" w:tplc="AD06593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12DA"/>
    <w:multiLevelType w:val="hybridMultilevel"/>
    <w:tmpl w:val="10D6224C"/>
    <w:lvl w:ilvl="0" w:tplc="4E28B652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4" w15:restartNumberingAfterBreak="0">
    <w:nsid w:val="094007EF"/>
    <w:multiLevelType w:val="hybridMultilevel"/>
    <w:tmpl w:val="1A4890AC"/>
    <w:lvl w:ilvl="0" w:tplc="6A92F3D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3399"/>
    <w:multiLevelType w:val="hybridMultilevel"/>
    <w:tmpl w:val="B3E84184"/>
    <w:lvl w:ilvl="0" w:tplc="BF940AB2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F4569FC"/>
    <w:multiLevelType w:val="hybridMultilevel"/>
    <w:tmpl w:val="27AC7032"/>
    <w:lvl w:ilvl="0" w:tplc="CF1CD9AC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0FA65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A96A91"/>
    <w:multiLevelType w:val="hybridMultilevel"/>
    <w:tmpl w:val="E7EC0C46"/>
    <w:lvl w:ilvl="0" w:tplc="128E51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2091A"/>
    <w:multiLevelType w:val="hybridMultilevel"/>
    <w:tmpl w:val="2766C838"/>
    <w:lvl w:ilvl="0" w:tplc="C66243AA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160B6273"/>
    <w:multiLevelType w:val="multilevel"/>
    <w:tmpl w:val="335819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500541"/>
    <w:multiLevelType w:val="hybridMultilevel"/>
    <w:tmpl w:val="072A4AE8"/>
    <w:lvl w:ilvl="0" w:tplc="8D8A7F16">
      <w:start w:val="3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2" w15:restartNumberingAfterBreak="0">
    <w:nsid w:val="19203A5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E304419"/>
    <w:multiLevelType w:val="hybridMultilevel"/>
    <w:tmpl w:val="CA1084D2"/>
    <w:lvl w:ilvl="0" w:tplc="E482DC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00CD9"/>
    <w:multiLevelType w:val="hybridMultilevel"/>
    <w:tmpl w:val="CE5E86A6"/>
    <w:lvl w:ilvl="0" w:tplc="1B7823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B2688"/>
    <w:multiLevelType w:val="multilevel"/>
    <w:tmpl w:val="C6E494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47B3F52"/>
    <w:multiLevelType w:val="hybridMultilevel"/>
    <w:tmpl w:val="F6E2C7F6"/>
    <w:lvl w:ilvl="0" w:tplc="86F83AD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80F6F"/>
    <w:multiLevelType w:val="hybridMultilevel"/>
    <w:tmpl w:val="F656C620"/>
    <w:lvl w:ilvl="0" w:tplc="9E524FBA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 w15:restartNumberingAfterBreak="0">
    <w:nsid w:val="26FC43CE"/>
    <w:multiLevelType w:val="hybridMultilevel"/>
    <w:tmpl w:val="EAFC550A"/>
    <w:lvl w:ilvl="0" w:tplc="995CE67E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284223B4"/>
    <w:multiLevelType w:val="hybridMultilevel"/>
    <w:tmpl w:val="5908084A"/>
    <w:lvl w:ilvl="0" w:tplc="EE641F8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36390E"/>
    <w:multiLevelType w:val="hybridMultilevel"/>
    <w:tmpl w:val="15108C98"/>
    <w:lvl w:ilvl="0" w:tplc="C420B834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2D5255FA"/>
    <w:multiLevelType w:val="hybridMultilevel"/>
    <w:tmpl w:val="55226B76"/>
    <w:lvl w:ilvl="0" w:tplc="6FA6CCF4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 w15:restartNumberingAfterBreak="0">
    <w:nsid w:val="2E4B3FD8"/>
    <w:multiLevelType w:val="hybridMultilevel"/>
    <w:tmpl w:val="F676CF7A"/>
    <w:lvl w:ilvl="0" w:tplc="39502056">
      <w:start w:val="318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335E5542"/>
    <w:multiLevelType w:val="hybridMultilevel"/>
    <w:tmpl w:val="144AAA44"/>
    <w:lvl w:ilvl="0" w:tplc="7FCAF6E4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33C3D"/>
    <w:multiLevelType w:val="hybridMultilevel"/>
    <w:tmpl w:val="FFE8098C"/>
    <w:lvl w:ilvl="0" w:tplc="5498BB68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8693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A333864"/>
    <w:multiLevelType w:val="hybridMultilevel"/>
    <w:tmpl w:val="6D105624"/>
    <w:lvl w:ilvl="0" w:tplc="6CCC36AA">
      <w:start w:val="33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F6C216D"/>
    <w:multiLevelType w:val="hybridMultilevel"/>
    <w:tmpl w:val="F558CD98"/>
    <w:lvl w:ilvl="0" w:tplc="1690D12A">
      <w:start w:val="3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51B67BF5"/>
    <w:multiLevelType w:val="hybridMultilevel"/>
    <w:tmpl w:val="DA5C7474"/>
    <w:lvl w:ilvl="0" w:tplc="8A0A416A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B7CD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2211509"/>
    <w:multiLevelType w:val="hybridMultilevel"/>
    <w:tmpl w:val="662062BE"/>
    <w:lvl w:ilvl="0" w:tplc="FFA61F56">
      <w:start w:val="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593F7C5E"/>
    <w:multiLevelType w:val="hybridMultilevel"/>
    <w:tmpl w:val="FBAC8352"/>
    <w:lvl w:ilvl="0" w:tplc="AF747FD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2" w15:restartNumberingAfterBreak="0">
    <w:nsid w:val="5E4E2392"/>
    <w:multiLevelType w:val="hybridMultilevel"/>
    <w:tmpl w:val="F86E3460"/>
    <w:lvl w:ilvl="0" w:tplc="AC6A0EE6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F54CE"/>
    <w:multiLevelType w:val="hybridMultilevel"/>
    <w:tmpl w:val="6F5229B2"/>
    <w:lvl w:ilvl="0" w:tplc="5D9A591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619D0382"/>
    <w:multiLevelType w:val="hybridMultilevel"/>
    <w:tmpl w:val="EC32BDFA"/>
    <w:lvl w:ilvl="0" w:tplc="7EA4CBEE">
      <w:start w:val="3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E10316"/>
    <w:multiLevelType w:val="multilevel"/>
    <w:tmpl w:val="236662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0" w:hanging="1440"/>
      </w:pPr>
      <w:rPr>
        <w:rFonts w:hint="default"/>
      </w:rPr>
    </w:lvl>
  </w:abstractNum>
  <w:abstractNum w:abstractNumId="36" w15:restartNumberingAfterBreak="0">
    <w:nsid w:val="660777FD"/>
    <w:multiLevelType w:val="hybridMultilevel"/>
    <w:tmpl w:val="84C6319E"/>
    <w:lvl w:ilvl="0" w:tplc="A74801EE">
      <w:start w:val="334"/>
      <w:numFmt w:val="bullet"/>
      <w:lvlText w:val="-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7" w15:restartNumberingAfterBreak="0">
    <w:nsid w:val="6A4359A2"/>
    <w:multiLevelType w:val="hybridMultilevel"/>
    <w:tmpl w:val="5C38461E"/>
    <w:lvl w:ilvl="0" w:tplc="C12E93E0">
      <w:start w:val="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6A9117CB"/>
    <w:multiLevelType w:val="hybridMultilevel"/>
    <w:tmpl w:val="4D7A931A"/>
    <w:lvl w:ilvl="0" w:tplc="334090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E3287"/>
    <w:multiLevelType w:val="multilevel"/>
    <w:tmpl w:val="3FA28A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584CC2"/>
    <w:multiLevelType w:val="multilevel"/>
    <w:tmpl w:val="D80A8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BEB43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CFE6C61"/>
    <w:multiLevelType w:val="hybridMultilevel"/>
    <w:tmpl w:val="DDEAE2BE"/>
    <w:lvl w:ilvl="0" w:tplc="B4A24232">
      <w:start w:val="7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3" w15:restartNumberingAfterBreak="0">
    <w:nsid w:val="7D017588"/>
    <w:multiLevelType w:val="hybridMultilevel"/>
    <w:tmpl w:val="CE4CF042"/>
    <w:lvl w:ilvl="0" w:tplc="149628CE">
      <w:start w:val="22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4" w15:restartNumberingAfterBreak="0">
    <w:nsid w:val="7E5F6284"/>
    <w:multiLevelType w:val="multilevel"/>
    <w:tmpl w:val="79E600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EB671BE"/>
    <w:multiLevelType w:val="hybridMultilevel"/>
    <w:tmpl w:val="5F64D4E4"/>
    <w:lvl w:ilvl="0" w:tplc="36BC2046">
      <w:start w:val="6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1913393741">
    <w:abstractNumId w:val="29"/>
  </w:num>
  <w:num w:numId="2" w16cid:durableId="1238710557">
    <w:abstractNumId w:val="44"/>
  </w:num>
  <w:num w:numId="3" w16cid:durableId="1838499721">
    <w:abstractNumId w:val="8"/>
  </w:num>
  <w:num w:numId="4" w16cid:durableId="923731629">
    <w:abstractNumId w:val="1"/>
  </w:num>
  <w:num w:numId="5" w16cid:durableId="413354329">
    <w:abstractNumId w:val="10"/>
  </w:num>
  <w:num w:numId="6" w16cid:durableId="755714884">
    <w:abstractNumId w:val="7"/>
  </w:num>
  <w:num w:numId="7" w16cid:durableId="633753936">
    <w:abstractNumId w:val="39"/>
  </w:num>
  <w:num w:numId="8" w16cid:durableId="75325160">
    <w:abstractNumId w:val="16"/>
  </w:num>
  <w:num w:numId="9" w16cid:durableId="1877353825">
    <w:abstractNumId w:val="25"/>
  </w:num>
  <w:num w:numId="10" w16cid:durableId="1254512922">
    <w:abstractNumId w:val="15"/>
  </w:num>
  <w:num w:numId="11" w16cid:durableId="1847137958">
    <w:abstractNumId w:val="45"/>
  </w:num>
  <w:num w:numId="12" w16cid:durableId="204872279">
    <w:abstractNumId w:val="0"/>
  </w:num>
  <w:num w:numId="13" w16cid:durableId="2014215994">
    <w:abstractNumId w:val="40"/>
  </w:num>
  <w:num w:numId="14" w16cid:durableId="1228227975">
    <w:abstractNumId w:val="41"/>
  </w:num>
  <w:num w:numId="15" w16cid:durableId="1874270876">
    <w:abstractNumId w:val="12"/>
  </w:num>
  <w:num w:numId="16" w16cid:durableId="107048198">
    <w:abstractNumId w:val="42"/>
  </w:num>
  <w:num w:numId="17" w16cid:durableId="1782533054">
    <w:abstractNumId w:val="43"/>
  </w:num>
  <w:num w:numId="18" w16cid:durableId="2060208178">
    <w:abstractNumId w:val="20"/>
  </w:num>
  <w:num w:numId="19" w16cid:durableId="606549841">
    <w:abstractNumId w:val="18"/>
  </w:num>
  <w:num w:numId="20" w16cid:durableId="416370877">
    <w:abstractNumId w:val="21"/>
  </w:num>
  <w:num w:numId="21" w16cid:durableId="1698652799">
    <w:abstractNumId w:val="37"/>
  </w:num>
  <w:num w:numId="22" w16cid:durableId="352732450">
    <w:abstractNumId w:val="9"/>
  </w:num>
  <w:num w:numId="23" w16cid:durableId="990672867">
    <w:abstractNumId w:val="22"/>
  </w:num>
  <w:num w:numId="24" w16cid:durableId="1007515099">
    <w:abstractNumId w:val="26"/>
  </w:num>
  <w:num w:numId="25" w16cid:durableId="1803574526">
    <w:abstractNumId w:val="31"/>
  </w:num>
  <w:num w:numId="26" w16cid:durableId="2128616280">
    <w:abstractNumId w:val="28"/>
  </w:num>
  <w:num w:numId="27" w16cid:durableId="339280597">
    <w:abstractNumId w:val="32"/>
  </w:num>
  <w:num w:numId="28" w16cid:durableId="790167667">
    <w:abstractNumId w:val="6"/>
  </w:num>
  <w:num w:numId="29" w16cid:durableId="1662000358">
    <w:abstractNumId w:val="36"/>
  </w:num>
  <w:num w:numId="30" w16cid:durableId="901409273">
    <w:abstractNumId w:val="2"/>
  </w:num>
  <w:num w:numId="31" w16cid:durableId="1215314626">
    <w:abstractNumId w:val="19"/>
  </w:num>
  <w:num w:numId="32" w16cid:durableId="1879313035">
    <w:abstractNumId w:val="24"/>
  </w:num>
  <w:num w:numId="33" w16cid:durableId="610165988">
    <w:abstractNumId w:val="23"/>
  </w:num>
  <w:num w:numId="34" w16cid:durableId="77991261">
    <w:abstractNumId w:val="5"/>
  </w:num>
  <w:num w:numId="35" w16cid:durableId="1546873561">
    <w:abstractNumId w:val="17"/>
  </w:num>
  <w:num w:numId="36" w16cid:durableId="1200123052">
    <w:abstractNumId w:val="34"/>
  </w:num>
  <w:num w:numId="37" w16cid:durableId="27610301">
    <w:abstractNumId w:val="4"/>
  </w:num>
  <w:num w:numId="38" w16cid:durableId="1786657002">
    <w:abstractNumId w:val="33"/>
  </w:num>
  <w:num w:numId="39" w16cid:durableId="298731090">
    <w:abstractNumId w:val="27"/>
  </w:num>
  <w:num w:numId="40" w16cid:durableId="1410737259">
    <w:abstractNumId w:val="11"/>
  </w:num>
  <w:num w:numId="41" w16cid:durableId="1832865450">
    <w:abstractNumId w:val="3"/>
  </w:num>
  <w:num w:numId="42" w16cid:durableId="1447237566">
    <w:abstractNumId w:val="38"/>
  </w:num>
  <w:num w:numId="43" w16cid:durableId="1716392677">
    <w:abstractNumId w:val="14"/>
  </w:num>
  <w:num w:numId="44" w16cid:durableId="940529792">
    <w:abstractNumId w:val="30"/>
  </w:num>
  <w:num w:numId="45" w16cid:durableId="1127625903">
    <w:abstractNumId w:val="35"/>
  </w:num>
  <w:num w:numId="46" w16cid:durableId="1888949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50"/>
    <w:rsid w:val="00000140"/>
    <w:rsid w:val="00000C75"/>
    <w:rsid w:val="0000488B"/>
    <w:rsid w:val="000105E5"/>
    <w:rsid w:val="0001062A"/>
    <w:rsid w:val="00010DFB"/>
    <w:rsid w:val="000124C6"/>
    <w:rsid w:val="000152DB"/>
    <w:rsid w:val="00015B1E"/>
    <w:rsid w:val="00017750"/>
    <w:rsid w:val="0002226B"/>
    <w:rsid w:val="00022F7F"/>
    <w:rsid w:val="000265E7"/>
    <w:rsid w:val="00026BF9"/>
    <w:rsid w:val="00027344"/>
    <w:rsid w:val="00031AE1"/>
    <w:rsid w:val="0003420C"/>
    <w:rsid w:val="00037DB7"/>
    <w:rsid w:val="00045E18"/>
    <w:rsid w:val="000527D3"/>
    <w:rsid w:val="0005319F"/>
    <w:rsid w:val="00053E13"/>
    <w:rsid w:val="000570A9"/>
    <w:rsid w:val="00061823"/>
    <w:rsid w:val="00062D91"/>
    <w:rsid w:val="0007582F"/>
    <w:rsid w:val="00075994"/>
    <w:rsid w:val="00075B08"/>
    <w:rsid w:val="00077013"/>
    <w:rsid w:val="00077CC0"/>
    <w:rsid w:val="0008246C"/>
    <w:rsid w:val="0008440B"/>
    <w:rsid w:val="00086BBB"/>
    <w:rsid w:val="00087DEE"/>
    <w:rsid w:val="00090472"/>
    <w:rsid w:val="000955E6"/>
    <w:rsid w:val="000A1531"/>
    <w:rsid w:val="000A1A8F"/>
    <w:rsid w:val="000A1CE7"/>
    <w:rsid w:val="000A446C"/>
    <w:rsid w:val="000A7DDC"/>
    <w:rsid w:val="000B4B9B"/>
    <w:rsid w:val="000B602D"/>
    <w:rsid w:val="000C06EB"/>
    <w:rsid w:val="000C1F74"/>
    <w:rsid w:val="000C2179"/>
    <w:rsid w:val="000C32EE"/>
    <w:rsid w:val="000C754B"/>
    <w:rsid w:val="000E0135"/>
    <w:rsid w:val="000F1241"/>
    <w:rsid w:val="000F2D57"/>
    <w:rsid w:val="000F6264"/>
    <w:rsid w:val="00101843"/>
    <w:rsid w:val="001031B6"/>
    <w:rsid w:val="00104841"/>
    <w:rsid w:val="00105E67"/>
    <w:rsid w:val="001116FC"/>
    <w:rsid w:val="00114D74"/>
    <w:rsid w:val="00121DCD"/>
    <w:rsid w:val="00122305"/>
    <w:rsid w:val="001223F8"/>
    <w:rsid w:val="001230D8"/>
    <w:rsid w:val="00123C19"/>
    <w:rsid w:val="00124659"/>
    <w:rsid w:val="00125AC6"/>
    <w:rsid w:val="00127E13"/>
    <w:rsid w:val="001300F6"/>
    <w:rsid w:val="00130EEC"/>
    <w:rsid w:val="001361C9"/>
    <w:rsid w:val="00141D96"/>
    <w:rsid w:val="001443F9"/>
    <w:rsid w:val="00145E29"/>
    <w:rsid w:val="00150F0C"/>
    <w:rsid w:val="00162C04"/>
    <w:rsid w:val="00164E64"/>
    <w:rsid w:val="00167E6A"/>
    <w:rsid w:val="00180149"/>
    <w:rsid w:val="00181A7B"/>
    <w:rsid w:val="001829C5"/>
    <w:rsid w:val="00182E23"/>
    <w:rsid w:val="00190B46"/>
    <w:rsid w:val="00190CDF"/>
    <w:rsid w:val="00191EF6"/>
    <w:rsid w:val="00193E07"/>
    <w:rsid w:val="00195D5F"/>
    <w:rsid w:val="001973AC"/>
    <w:rsid w:val="001A1763"/>
    <w:rsid w:val="001A3864"/>
    <w:rsid w:val="001B2958"/>
    <w:rsid w:val="001B434E"/>
    <w:rsid w:val="001B46E9"/>
    <w:rsid w:val="001B6C44"/>
    <w:rsid w:val="001B7DCD"/>
    <w:rsid w:val="001C17D4"/>
    <w:rsid w:val="001C4CFE"/>
    <w:rsid w:val="001C5C31"/>
    <w:rsid w:val="001C7343"/>
    <w:rsid w:val="001D4C1A"/>
    <w:rsid w:val="001D4C4E"/>
    <w:rsid w:val="001D7702"/>
    <w:rsid w:val="001E0778"/>
    <w:rsid w:val="001E0894"/>
    <w:rsid w:val="001E16D4"/>
    <w:rsid w:val="001E261D"/>
    <w:rsid w:val="001E389F"/>
    <w:rsid w:val="001E441C"/>
    <w:rsid w:val="001E4AF6"/>
    <w:rsid w:val="001E6A15"/>
    <w:rsid w:val="001E7ABE"/>
    <w:rsid w:val="001F485D"/>
    <w:rsid w:val="001F6388"/>
    <w:rsid w:val="00206C65"/>
    <w:rsid w:val="00207BB3"/>
    <w:rsid w:val="00210C65"/>
    <w:rsid w:val="00210E27"/>
    <w:rsid w:val="0021482F"/>
    <w:rsid w:val="00217EA1"/>
    <w:rsid w:val="00220BCD"/>
    <w:rsid w:val="0022277C"/>
    <w:rsid w:val="00225B04"/>
    <w:rsid w:val="00227937"/>
    <w:rsid w:val="00230311"/>
    <w:rsid w:val="00231627"/>
    <w:rsid w:val="00232D49"/>
    <w:rsid w:val="0023405A"/>
    <w:rsid w:val="00236203"/>
    <w:rsid w:val="00236568"/>
    <w:rsid w:val="002405F8"/>
    <w:rsid w:val="00240F64"/>
    <w:rsid w:val="002421C0"/>
    <w:rsid w:val="00243604"/>
    <w:rsid w:val="00253324"/>
    <w:rsid w:val="00254C82"/>
    <w:rsid w:val="00255412"/>
    <w:rsid w:val="00260131"/>
    <w:rsid w:val="00267B7D"/>
    <w:rsid w:val="00273F5E"/>
    <w:rsid w:val="002753BD"/>
    <w:rsid w:val="002756AE"/>
    <w:rsid w:val="0027790D"/>
    <w:rsid w:val="0028200B"/>
    <w:rsid w:val="00284727"/>
    <w:rsid w:val="00285844"/>
    <w:rsid w:val="00287E2F"/>
    <w:rsid w:val="00296DD8"/>
    <w:rsid w:val="002A5116"/>
    <w:rsid w:val="002A5A7C"/>
    <w:rsid w:val="002A5DB5"/>
    <w:rsid w:val="002A6DEC"/>
    <w:rsid w:val="002B02C1"/>
    <w:rsid w:val="002B5B21"/>
    <w:rsid w:val="002C0330"/>
    <w:rsid w:val="002C07C3"/>
    <w:rsid w:val="002C0ED1"/>
    <w:rsid w:val="002C43D4"/>
    <w:rsid w:val="002C6665"/>
    <w:rsid w:val="002D24CD"/>
    <w:rsid w:val="002D39B2"/>
    <w:rsid w:val="002E4E5C"/>
    <w:rsid w:val="002E53AD"/>
    <w:rsid w:val="002E745C"/>
    <w:rsid w:val="002F5B78"/>
    <w:rsid w:val="002F5E4D"/>
    <w:rsid w:val="002F6FFB"/>
    <w:rsid w:val="0030224B"/>
    <w:rsid w:val="003106A7"/>
    <w:rsid w:val="003158FD"/>
    <w:rsid w:val="00317988"/>
    <w:rsid w:val="00321839"/>
    <w:rsid w:val="003228E2"/>
    <w:rsid w:val="00324D49"/>
    <w:rsid w:val="00331148"/>
    <w:rsid w:val="00334BEE"/>
    <w:rsid w:val="00334EF5"/>
    <w:rsid w:val="00335994"/>
    <w:rsid w:val="003428E9"/>
    <w:rsid w:val="003547DD"/>
    <w:rsid w:val="003552D1"/>
    <w:rsid w:val="00372DB6"/>
    <w:rsid w:val="00373868"/>
    <w:rsid w:val="00373F7F"/>
    <w:rsid w:val="003771B7"/>
    <w:rsid w:val="00380181"/>
    <w:rsid w:val="00385A98"/>
    <w:rsid w:val="003866BD"/>
    <w:rsid w:val="003A317F"/>
    <w:rsid w:val="003A4072"/>
    <w:rsid w:val="003B4747"/>
    <w:rsid w:val="003B6B2B"/>
    <w:rsid w:val="003C04BD"/>
    <w:rsid w:val="003C37B1"/>
    <w:rsid w:val="003C75C1"/>
    <w:rsid w:val="003D11CE"/>
    <w:rsid w:val="003D439C"/>
    <w:rsid w:val="003E470F"/>
    <w:rsid w:val="003E68B9"/>
    <w:rsid w:val="003E7662"/>
    <w:rsid w:val="003F3DB2"/>
    <w:rsid w:val="003F5DAC"/>
    <w:rsid w:val="00400FEC"/>
    <w:rsid w:val="00401CBF"/>
    <w:rsid w:val="00402F25"/>
    <w:rsid w:val="0040322D"/>
    <w:rsid w:val="00405D95"/>
    <w:rsid w:val="0040677B"/>
    <w:rsid w:val="00407DC5"/>
    <w:rsid w:val="0041661D"/>
    <w:rsid w:val="00427D43"/>
    <w:rsid w:val="00433F83"/>
    <w:rsid w:val="00433FCE"/>
    <w:rsid w:val="0043543A"/>
    <w:rsid w:val="00435BFA"/>
    <w:rsid w:val="0044088E"/>
    <w:rsid w:val="00442592"/>
    <w:rsid w:val="00450865"/>
    <w:rsid w:val="00452846"/>
    <w:rsid w:val="00452C89"/>
    <w:rsid w:val="0045420C"/>
    <w:rsid w:val="00455234"/>
    <w:rsid w:val="00455338"/>
    <w:rsid w:val="00455726"/>
    <w:rsid w:val="0046792A"/>
    <w:rsid w:val="00480C80"/>
    <w:rsid w:val="00481FDD"/>
    <w:rsid w:val="004865EC"/>
    <w:rsid w:val="00486804"/>
    <w:rsid w:val="00490119"/>
    <w:rsid w:val="004921DF"/>
    <w:rsid w:val="004931CB"/>
    <w:rsid w:val="00496006"/>
    <w:rsid w:val="0049682D"/>
    <w:rsid w:val="00496FD2"/>
    <w:rsid w:val="004A312B"/>
    <w:rsid w:val="004A72B5"/>
    <w:rsid w:val="004B1771"/>
    <w:rsid w:val="004B32C1"/>
    <w:rsid w:val="004C1A23"/>
    <w:rsid w:val="004C5B62"/>
    <w:rsid w:val="004C7F2C"/>
    <w:rsid w:val="004D0FDE"/>
    <w:rsid w:val="004D13BD"/>
    <w:rsid w:val="004D6F50"/>
    <w:rsid w:val="004D73C9"/>
    <w:rsid w:val="004F14FB"/>
    <w:rsid w:val="004F15F3"/>
    <w:rsid w:val="004F32A1"/>
    <w:rsid w:val="004F7230"/>
    <w:rsid w:val="00507005"/>
    <w:rsid w:val="00510003"/>
    <w:rsid w:val="00511744"/>
    <w:rsid w:val="005137DC"/>
    <w:rsid w:val="00515C31"/>
    <w:rsid w:val="00523778"/>
    <w:rsid w:val="005246D2"/>
    <w:rsid w:val="00525181"/>
    <w:rsid w:val="00526A62"/>
    <w:rsid w:val="0052779B"/>
    <w:rsid w:val="005305D0"/>
    <w:rsid w:val="00531B2E"/>
    <w:rsid w:val="00532122"/>
    <w:rsid w:val="005321D8"/>
    <w:rsid w:val="00532F6C"/>
    <w:rsid w:val="0053615B"/>
    <w:rsid w:val="00543A61"/>
    <w:rsid w:val="0055061C"/>
    <w:rsid w:val="00552170"/>
    <w:rsid w:val="00552206"/>
    <w:rsid w:val="00555873"/>
    <w:rsid w:val="00556026"/>
    <w:rsid w:val="005605AF"/>
    <w:rsid w:val="005620A2"/>
    <w:rsid w:val="00562554"/>
    <w:rsid w:val="00566826"/>
    <w:rsid w:val="00570250"/>
    <w:rsid w:val="00570972"/>
    <w:rsid w:val="00572886"/>
    <w:rsid w:val="005732C4"/>
    <w:rsid w:val="0057421B"/>
    <w:rsid w:val="00575664"/>
    <w:rsid w:val="0057665C"/>
    <w:rsid w:val="00585A82"/>
    <w:rsid w:val="005959CE"/>
    <w:rsid w:val="00597C73"/>
    <w:rsid w:val="005A0EA1"/>
    <w:rsid w:val="005A1199"/>
    <w:rsid w:val="005A2474"/>
    <w:rsid w:val="005A2531"/>
    <w:rsid w:val="005A617E"/>
    <w:rsid w:val="005A77FE"/>
    <w:rsid w:val="005B69BD"/>
    <w:rsid w:val="005B73C1"/>
    <w:rsid w:val="005D2F78"/>
    <w:rsid w:val="005D398E"/>
    <w:rsid w:val="005D50E6"/>
    <w:rsid w:val="005D6247"/>
    <w:rsid w:val="005D673C"/>
    <w:rsid w:val="005E109B"/>
    <w:rsid w:val="005E5FCD"/>
    <w:rsid w:val="005F299D"/>
    <w:rsid w:val="005F34B2"/>
    <w:rsid w:val="005F45F9"/>
    <w:rsid w:val="00601124"/>
    <w:rsid w:val="006058EE"/>
    <w:rsid w:val="00611F89"/>
    <w:rsid w:val="00612BB1"/>
    <w:rsid w:val="00617993"/>
    <w:rsid w:val="00617C96"/>
    <w:rsid w:val="006276B1"/>
    <w:rsid w:val="00633FD8"/>
    <w:rsid w:val="00634EA1"/>
    <w:rsid w:val="0064098B"/>
    <w:rsid w:val="00640CF2"/>
    <w:rsid w:val="00642F2F"/>
    <w:rsid w:val="00646828"/>
    <w:rsid w:val="0064779C"/>
    <w:rsid w:val="00647EFA"/>
    <w:rsid w:val="00653AC4"/>
    <w:rsid w:val="00654084"/>
    <w:rsid w:val="00654C8A"/>
    <w:rsid w:val="00656F8C"/>
    <w:rsid w:val="00657B47"/>
    <w:rsid w:val="006650A2"/>
    <w:rsid w:val="0067340E"/>
    <w:rsid w:val="00674B03"/>
    <w:rsid w:val="006758B6"/>
    <w:rsid w:val="00675FA8"/>
    <w:rsid w:val="00680B42"/>
    <w:rsid w:val="00681B9F"/>
    <w:rsid w:val="00684E16"/>
    <w:rsid w:val="00686A74"/>
    <w:rsid w:val="00687CD9"/>
    <w:rsid w:val="006936AD"/>
    <w:rsid w:val="00697708"/>
    <w:rsid w:val="006A6BF4"/>
    <w:rsid w:val="006A6EB0"/>
    <w:rsid w:val="006A7136"/>
    <w:rsid w:val="006B16A0"/>
    <w:rsid w:val="006B3D88"/>
    <w:rsid w:val="006C0435"/>
    <w:rsid w:val="006C06D3"/>
    <w:rsid w:val="006C1033"/>
    <w:rsid w:val="006C1950"/>
    <w:rsid w:val="006C22B3"/>
    <w:rsid w:val="006E1F19"/>
    <w:rsid w:val="006E6301"/>
    <w:rsid w:val="006E6599"/>
    <w:rsid w:val="006E6E34"/>
    <w:rsid w:val="006E7253"/>
    <w:rsid w:val="006E740C"/>
    <w:rsid w:val="006F030C"/>
    <w:rsid w:val="006F6D1D"/>
    <w:rsid w:val="0070636E"/>
    <w:rsid w:val="007118E4"/>
    <w:rsid w:val="007135A4"/>
    <w:rsid w:val="00714480"/>
    <w:rsid w:val="00715A34"/>
    <w:rsid w:val="00716A7A"/>
    <w:rsid w:val="00717FEB"/>
    <w:rsid w:val="0073029A"/>
    <w:rsid w:val="00736896"/>
    <w:rsid w:val="007407E0"/>
    <w:rsid w:val="0074125D"/>
    <w:rsid w:val="0074442B"/>
    <w:rsid w:val="00745E6A"/>
    <w:rsid w:val="0074792F"/>
    <w:rsid w:val="00751C76"/>
    <w:rsid w:val="00756BF4"/>
    <w:rsid w:val="007616D2"/>
    <w:rsid w:val="00761BAD"/>
    <w:rsid w:val="00762273"/>
    <w:rsid w:val="00762ABB"/>
    <w:rsid w:val="00785C0C"/>
    <w:rsid w:val="00787F2D"/>
    <w:rsid w:val="007939DA"/>
    <w:rsid w:val="00794514"/>
    <w:rsid w:val="0079517D"/>
    <w:rsid w:val="0079608D"/>
    <w:rsid w:val="007A19A8"/>
    <w:rsid w:val="007A30AB"/>
    <w:rsid w:val="007A5C4B"/>
    <w:rsid w:val="007A5F77"/>
    <w:rsid w:val="007B1E40"/>
    <w:rsid w:val="007B2DAD"/>
    <w:rsid w:val="007B4C8B"/>
    <w:rsid w:val="007B5231"/>
    <w:rsid w:val="007B550F"/>
    <w:rsid w:val="007C063D"/>
    <w:rsid w:val="007C225C"/>
    <w:rsid w:val="007C452F"/>
    <w:rsid w:val="007D1F9F"/>
    <w:rsid w:val="007D2D4C"/>
    <w:rsid w:val="007E5DAA"/>
    <w:rsid w:val="007F520D"/>
    <w:rsid w:val="007F7736"/>
    <w:rsid w:val="00801333"/>
    <w:rsid w:val="00801E64"/>
    <w:rsid w:val="00802E44"/>
    <w:rsid w:val="00810743"/>
    <w:rsid w:val="00813275"/>
    <w:rsid w:val="0081629B"/>
    <w:rsid w:val="00821029"/>
    <w:rsid w:val="008308D1"/>
    <w:rsid w:val="00833EF5"/>
    <w:rsid w:val="00841BE8"/>
    <w:rsid w:val="00845570"/>
    <w:rsid w:val="00847206"/>
    <w:rsid w:val="00851626"/>
    <w:rsid w:val="0085398B"/>
    <w:rsid w:val="00854D74"/>
    <w:rsid w:val="00856F6D"/>
    <w:rsid w:val="00857341"/>
    <w:rsid w:val="00861DC9"/>
    <w:rsid w:val="00866213"/>
    <w:rsid w:val="008726A1"/>
    <w:rsid w:val="00872F1B"/>
    <w:rsid w:val="00873831"/>
    <w:rsid w:val="00874D69"/>
    <w:rsid w:val="00874EE9"/>
    <w:rsid w:val="008802A6"/>
    <w:rsid w:val="008866AA"/>
    <w:rsid w:val="00891153"/>
    <w:rsid w:val="00891E07"/>
    <w:rsid w:val="008A1187"/>
    <w:rsid w:val="008B4EFA"/>
    <w:rsid w:val="008B57F2"/>
    <w:rsid w:val="008C032E"/>
    <w:rsid w:val="008C147E"/>
    <w:rsid w:val="008C6927"/>
    <w:rsid w:val="008D0118"/>
    <w:rsid w:val="008D575B"/>
    <w:rsid w:val="008D7D04"/>
    <w:rsid w:val="008E18B6"/>
    <w:rsid w:val="008E4A9F"/>
    <w:rsid w:val="008E67B6"/>
    <w:rsid w:val="008E76F1"/>
    <w:rsid w:val="008F214B"/>
    <w:rsid w:val="008F28F1"/>
    <w:rsid w:val="008F290E"/>
    <w:rsid w:val="008F311A"/>
    <w:rsid w:val="008F3513"/>
    <w:rsid w:val="008F44C2"/>
    <w:rsid w:val="008F4807"/>
    <w:rsid w:val="00900DDF"/>
    <w:rsid w:val="009026A7"/>
    <w:rsid w:val="0090493C"/>
    <w:rsid w:val="00911AA4"/>
    <w:rsid w:val="00911CB8"/>
    <w:rsid w:val="0091201B"/>
    <w:rsid w:val="00913073"/>
    <w:rsid w:val="0091701C"/>
    <w:rsid w:val="00920A91"/>
    <w:rsid w:val="00921B0B"/>
    <w:rsid w:val="00921D5B"/>
    <w:rsid w:val="00925A10"/>
    <w:rsid w:val="009269B1"/>
    <w:rsid w:val="00934094"/>
    <w:rsid w:val="0094045A"/>
    <w:rsid w:val="00941164"/>
    <w:rsid w:val="00941EC7"/>
    <w:rsid w:val="00942DD5"/>
    <w:rsid w:val="00943E40"/>
    <w:rsid w:val="0094463C"/>
    <w:rsid w:val="009448A5"/>
    <w:rsid w:val="00947763"/>
    <w:rsid w:val="0095628F"/>
    <w:rsid w:val="00957461"/>
    <w:rsid w:val="00961353"/>
    <w:rsid w:val="00965A6C"/>
    <w:rsid w:val="0096606A"/>
    <w:rsid w:val="0097669A"/>
    <w:rsid w:val="009773EC"/>
    <w:rsid w:val="00980FAA"/>
    <w:rsid w:val="00983E7C"/>
    <w:rsid w:val="0098420F"/>
    <w:rsid w:val="00984D48"/>
    <w:rsid w:val="00986BEE"/>
    <w:rsid w:val="00991856"/>
    <w:rsid w:val="00992D42"/>
    <w:rsid w:val="00993D05"/>
    <w:rsid w:val="00997E53"/>
    <w:rsid w:val="009A395B"/>
    <w:rsid w:val="009A5EFB"/>
    <w:rsid w:val="009B257D"/>
    <w:rsid w:val="009B4567"/>
    <w:rsid w:val="009B7E07"/>
    <w:rsid w:val="009C3152"/>
    <w:rsid w:val="009C4114"/>
    <w:rsid w:val="009C69B8"/>
    <w:rsid w:val="009D0669"/>
    <w:rsid w:val="009E06ED"/>
    <w:rsid w:val="009E205F"/>
    <w:rsid w:val="009E4F78"/>
    <w:rsid w:val="009F2FEF"/>
    <w:rsid w:val="009F3A5B"/>
    <w:rsid w:val="009F461A"/>
    <w:rsid w:val="009F48FD"/>
    <w:rsid w:val="00A00E9B"/>
    <w:rsid w:val="00A03C95"/>
    <w:rsid w:val="00A07EE1"/>
    <w:rsid w:val="00A17DFF"/>
    <w:rsid w:val="00A24A21"/>
    <w:rsid w:val="00A3174D"/>
    <w:rsid w:val="00A3221C"/>
    <w:rsid w:val="00A40507"/>
    <w:rsid w:val="00A417C9"/>
    <w:rsid w:val="00A41D3F"/>
    <w:rsid w:val="00A43B4F"/>
    <w:rsid w:val="00A451FE"/>
    <w:rsid w:val="00A46A3C"/>
    <w:rsid w:val="00A46B34"/>
    <w:rsid w:val="00A479DD"/>
    <w:rsid w:val="00A52EA3"/>
    <w:rsid w:val="00A552E7"/>
    <w:rsid w:val="00A55434"/>
    <w:rsid w:val="00A55719"/>
    <w:rsid w:val="00A60991"/>
    <w:rsid w:val="00A62846"/>
    <w:rsid w:val="00A639A4"/>
    <w:rsid w:val="00A63A27"/>
    <w:rsid w:val="00A65CE0"/>
    <w:rsid w:val="00A66AB3"/>
    <w:rsid w:val="00A75E68"/>
    <w:rsid w:val="00A77E9A"/>
    <w:rsid w:val="00A80975"/>
    <w:rsid w:val="00A82FAA"/>
    <w:rsid w:val="00A8574A"/>
    <w:rsid w:val="00A92FFC"/>
    <w:rsid w:val="00A95349"/>
    <w:rsid w:val="00A961CC"/>
    <w:rsid w:val="00AA086B"/>
    <w:rsid w:val="00AA17E1"/>
    <w:rsid w:val="00AA3098"/>
    <w:rsid w:val="00AA5E76"/>
    <w:rsid w:val="00AA7FD8"/>
    <w:rsid w:val="00AB160C"/>
    <w:rsid w:val="00AB479F"/>
    <w:rsid w:val="00AB60E2"/>
    <w:rsid w:val="00AC3C3D"/>
    <w:rsid w:val="00AC7301"/>
    <w:rsid w:val="00AC7729"/>
    <w:rsid w:val="00AD3FA9"/>
    <w:rsid w:val="00AE6758"/>
    <w:rsid w:val="00AF099C"/>
    <w:rsid w:val="00AF0C3E"/>
    <w:rsid w:val="00B05516"/>
    <w:rsid w:val="00B05805"/>
    <w:rsid w:val="00B06169"/>
    <w:rsid w:val="00B12742"/>
    <w:rsid w:val="00B16920"/>
    <w:rsid w:val="00B203DD"/>
    <w:rsid w:val="00B209C9"/>
    <w:rsid w:val="00B22124"/>
    <w:rsid w:val="00B23DA8"/>
    <w:rsid w:val="00B30A1D"/>
    <w:rsid w:val="00B311A8"/>
    <w:rsid w:val="00B31760"/>
    <w:rsid w:val="00B3480E"/>
    <w:rsid w:val="00B364EE"/>
    <w:rsid w:val="00B42EF1"/>
    <w:rsid w:val="00B43AE2"/>
    <w:rsid w:val="00B47566"/>
    <w:rsid w:val="00B514DA"/>
    <w:rsid w:val="00B55CD8"/>
    <w:rsid w:val="00B61ADD"/>
    <w:rsid w:val="00B625A8"/>
    <w:rsid w:val="00B64AF5"/>
    <w:rsid w:val="00B6535D"/>
    <w:rsid w:val="00B66DE7"/>
    <w:rsid w:val="00B703EC"/>
    <w:rsid w:val="00B74AFF"/>
    <w:rsid w:val="00B80305"/>
    <w:rsid w:val="00B81623"/>
    <w:rsid w:val="00B82CAF"/>
    <w:rsid w:val="00B85212"/>
    <w:rsid w:val="00B908CB"/>
    <w:rsid w:val="00B92B57"/>
    <w:rsid w:val="00B96D55"/>
    <w:rsid w:val="00BA1D3C"/>
    <w:rsid w:val="00BA4F81"/>
    <w:rsid w:val="00BB0136"/>
    <w:rsid w:val="00BB0D3E"/>
    <w:rsid w:val="00BB1F1D"/>
    <w:rsid w:val="00BB2AD0"/>
    <w:rsid w:val="00BB35CC"/>
    <w:rsid w:val="00BB49B7"/>
    <w:rsid w:val="00BB4A93"/>
    <w:rsid w:val="00BC2196"/>
    <w:rsid w:val="00BD3474"/>
    <w:rsid w:val="00BD50A6"/>
    <w:rsid w:val="00BD651D"/>
    <w:rsid w:val="00BE1543"/>
    <w:rsid w:val="00BE22E5"/>
    <w:rsid w:val="00BF67BE"/>
    <w:rsid w:val="00BF7CBB"/>
    <w:rsid w:val="00C06967"/>
    <w:rsid w:val="00C07151"/>
    <w:rsid w:val="00C07318"/>
    <w:rsid w:val="00C126E2"/>
    <w:rsid w:val="00C146B7"/>
    <w:rsid w:val="00C1641E"/>
    <w:rsid w:val="00C16DDB"/>
    <w:rsid w:val="00C17067"/>
    <w:rsid w:val="00C45F7A"/>
    <w:rsid w:val="00C52253"/>
    <w:rsid w:val="00C53775"/>
    <w:rsid w:val="00C55480"/>
    <w:rsid w:val="00C6083A"/>
    <w:rsid w:val="00C61198"/>
    <w:rsid w:val="00C61839"/>
    <w:rsid w:val="00C64DCF"/>
    <w:rsid w:val="00C70254"/>
    <w:rsid w:val="00C83C2B"/>
    <w:rsid w:val="00C84553"/>
    <w:rsid w:val="00C84861"/>
    <w:rsid w:val="00C85864"/>
    <w:rsid w:val="00C86275"/>
    <w:rsid w:val="00C8788D"/>
    <w:rsid w:val="00C92A52"/>
    <w:rsid w:val="00C92CEC"/>
    <w:rsid w:val="00C94657"/>
    <w:rsid w:val="00CA2D88"/>
    <w:rsid w:val="00CA4515"/>
    <w:rsid w:val="00CB127D"/>
    <w:rsid w:val="00CB558D"/>
    <w:rsid w:val="00CB55C3"/>
    <w:rsid w:val="00CC6AB4"/>
    <w:rsid w:val="00CD0412"/>
    <w:rsid w:val="00CD446F"/>
    <w:rsid w:val="00CE2E53"/>
    <w:rsid w:val="00CE7072"/>
    <w:rsid w:val="00CF00AE"/>
    <w:rsid w:val="00CF0803"/>
    <w:rsid w:val="00CF1373"/>
    <w:rsid w:val="00CF1642"/>
    <w:rsid w:val="00CF41A9"/>
    <w:rsid w:val="00CF698B"/>
    <w:rsid w:val="00D0065C"/>
    <w:rsid w:val="00D020E3"/>
    <w:rsid w:val="00D023AC"/>
    <w:rsid w:val="00D069CC"/>
    <w:rsid w:val="00D166C8"/>
    <w:rsid w:val="00D17CC2"/>
    <w:rsid w:val="00D23D2C"/>
    <w:rsid w:val="00D25014"/>
    <w:rsid w:val="00D328D8"/>
    <w:rsid w:val="00D333B7"/>
    <w:rsid w:val="00D370C0"/>
    <w:rsid w:val="00D42D24"/>
    <w:rsid w:val="00D44983"/>
    <w:rsid w:val="00D47023"/>
    <w:rsid w:val="00D52410"/>
    <w:rsid w:val="00D536B1"/>
    <w:rsid w:val="00D54957"/>
    <w:rsid w:val="00D556C9"/>
    <w:rsid w:val="00D63BC9"/>
    <w:rsid w:val="00D73656"/>
    <w:rsid w:val="00D8067C"/>
    <w:rsid w:val="00D816CF"/>
    <w:rsid w:val="00D832CC"/>
    <w:rsid w:val="00D83320"/>
    <w:rsid w:val="00D94DE8"/>
    <w:rsid w:val="00DA0738"/>
    <w:rsid w:val="00DA4475"/>
    <w:rsid w:val="00DB08FD"/>
    <w:rsid w:val="00DB385B"/>
    <w:rsid w:val="00DC34CA"/>
    <w:rsid w:val="00DD1CDD"/>
    <w:rsid w:val="00DD285B"/>
    <w:rsid w:val="00DD286F"/>
    <w:rsid w:val="00DD6C92"/>
    <w:rsid w:val="00DE0C22"/>
    <w:rsid w:val="00DE3391"/>
    <w:rsid w:val="00DF1BCD"/>
    <w:rsid w:val="00E01E82"/>
    <w:rsid w:val="00E0675D"/>
    <w:rsid w:val="00E06D00"/>
    <w:rsid w:val="00E1022E"/>
    <w:rsid w:val="00E14BA6"/>
    <w:rsid w:val="00E14BA8"/>
    <w:rsid w:val="00E2295C"/>
    <w:rsid w:val="00E23D94"/>
    <w:rsid w:val="00E24598"/>
    <w:rsid w:val="00E25B4B"/>
    <w:rsid w:val="00E25F06"/>
    <w:rsid w:val="00E273A3"/>
    <w:rsid w:val="00E3277E"/>
    <w:rsid w:val="00E357B5"/>
    <w:rsid w:val="00E35D83"/>
    <w:rsid w:val="00E40226"/>
    <w:rsid w:val="00E402D6"/>
    <w:rsid w:val="00E419A6"/>
    <w:rsid w:val="00E42171"/>
    <w:rsid w:val="00E4338F"/>
    <w:rsid w:val="00E43CB3"/>
    <w:rsid w:val="00E440AD"/>
    <w:rsid w:val="00E46245"/>
    <w:rsid w:val="00E50FD5"/>
    <w:rsid w:val="00E57573"/>
    <w:rsid w:val="00E65F02"/>
    <w:rsid w:val="00E70D95"/>
    <w:rsid w:val="00E720D5"/>
    <w:rsid w:val="00E86ACE"/>
    <w:rsid w:val="00E92F39"/>
    <w:rsid w:val="00E93624"/>
    <w:rsid w:val="00E9646C"/>
    <w:rsid w:val="00E96CD6"/>
    <w:rsid w:val="00EA028D"/>
    <w:rsid w:val="00EA0391"/>
    <w:rsid w:val="00EA6E5F"/>
    <w:rsid w:val="00EB707F"/>
    <w:rsid w:val="00EC16D5"/>
    <w:rsid w:val="00EC2C79"/>
    <w:rsid w:val="00EC2CA9"/>
    <w:rsid w:val="00ED121C"/>
    <w:rsid w:val="00ED1683"/>
    <w:rsid w:val="00ED1870"/>
    <w:rsid w:val="00ED3401"/>
    <w:rsid w:val="00ED403A"/>
    <w:rsid w:val="00ED63E4"/>
    <w:rsid w:val="00ED6F71"/>
    <w:rsid w:val="00EE398F"/>
    <w:rsid w:val="00EF13E1"/>
    <w:rsid w:val="00EF6FFB"/>
    <w:rsid w:val="00F05D68"/>
    <w:rsid w:val="00F0638D"/>
    <w:rsid w:val="00F11179"/>
    <w:rsid w:val="00F11BDA"/>
    <w:rsid w:val="00F12165"/>
    <w:rsid w:val="00F12E94"/>
    <w:rsid w:val="00F16FFF"/>
    <w:rsid w:val="00F17290"/>
    <w:rsid w:val="00F210AE"/>
    <w:rsid w:val="00F236FB"/>
    <w:rsid w:val="00F238CC"/>
    <w:rsid w:val="00F27C2B"/>
    <w:rsid w:val="00F3004D"/>
    <w:rsid w:val="00F30913"/>
    <w:rsid w:val="00F35DBF"/>
    <w:rsid w:val="00F36FE4"/>
    <w:rsid w:val="00F43EB5"/>
    <w:rsid w:val="00F44C20"/>
    <w:rsid w:val="00F4618E"/>
    <w:rsid w:val="00F4774E"/>
    <w:rsid w:val="00F51850"/>
    <w:rsid w:val="00F53DD4"/>
    <w:rsid w:val="00F548CD"/>
    <w:rsid w:val="00F54FAD"/>
    <w:rsid w:val="00F64071"/>
    <w:rsid w:val="00F678AC"/>
    <w:rsid w:val="00F709EF"/>
    <w:rsid w:val="00F71883"/>
    <w:rsid w:val="00F72FDC"/>
    <w:rsid w:val="00F74CEF"/>
    <w:rsid w:val="00F77765"/>
    <w:rsid w:val="00F86208"/>
    <w:rsid w:val="00F92150"/>
    <w:rsid w:val="00F947CF"/>
    <w:rsid w:val="00F964B2"/>
    <w:rsid w:val="00FA1FAA"/>
    <w:rsid w:val="00FA7FB6"/>
    <w:rsid w:val="00FB2107"/>
    <w:rsid w:val="00FC1158"/>
    <w:rsid w:val="00FC59C4"/>
    <w:rsid w:val="00FC6F31"/>
    <w:rsid w:val="00FD022A"/>
    <w:rsid w:val="00FD23C6"/>
    <w:rsid w:val="00FD35B7"/>
    <w:rsid w:val="00FD7F7D"/>
    <w:rsid w:val="00FE7B91"/>
    <w:rsid w:val="00FF5663"/>
    <w:rsid w:val="00FF79B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BE5B9"/>
  <w15:docId w15:val="{8F70D847-5453-4997-BD32-C6CBD607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A7A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73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738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40D8-791D-4276-8EFF-E16C28E6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Opfer-Klinger, Björn</dc:creator>
  <cp:keywords/>
  <dc:description/>
  <cp:lastModifiedBy>Opfer-Klinger, Björn</cp:lastModifiedBy>
  <cp:revision>13</cp:revision>
  <cp:lastPrinted>2016-08-10T11:28:00Z</cp:lastPrinted>
  <dcterms:created xsi:type="dcterms:W3CDTF">2025-07-29T06:33:00Z</dcterms:created>
  <dcterms:modified xsi:type="dcterms:W3CDTF">2025-07-29T13:56:00Z</dcterms:modified>
</cp:coreProperties>
</file>