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60C92C50" w:rsidR="00EE78A8" w:rsidRPr="00621053" w:rsidRDefault="0016621D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6621D">
              <w:rPr>
                <w:rFonts w:ascii="Arial" w:hAnsi="Arial" w:cs="Arial"/>
                <w:b/>
                <w:color w:val="000000"/>
                <w:sz w:val="21"/>
                <w:szCs w:val="21"/>
              </w:rPr>
              <w:t>Kerncurricul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für die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Hauptschule, </w:t>
            </w:r>
            <w:r w:rsidR="002B590C">
              <w:rPr>
                <w:rFonts w:ascii="Arial" w:hAnsi="Arial" w:cs="Arial"/>
                <w:b/>
                <w:color w:val="000000"/>
                <w:sz w:val="21"/>
                <w:szCs w:val="21"/>
              </w:rPr>
              <w:t>Real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schule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und </w:t>
            </w:r>
            <w:r w:rsidR="00370D58">
              <w:rPr>
                <w:rFonts w:ascii="Arial" w:hAnsi="Arial" w:cs="Arial"/>
                <w:b/>
                <w:color w:val="000000"/>
                <w:sz w:val="21"/>
                <w:szCs w:val="21"/>
              </w:rPr>
              <w:t>Gymnasium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EE78A8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in </w:t>
            </w:r>
            <w:r w:rsidR="00370D58">
              <w:rPr>
                <w:rFonts w:ascii="Arial" w:hAnsi="Arial" w:cs="Arial"/>
                <w:b/>
                <w:color w:val="000000"/>
                <w:sz w:val="21"/>
                <w:szCs w:val="21"/>
              </w:rPr>
              <w:t>Thüringen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6D5C0FE5" w:rsidR="00EE78A8" w:rsidRPr="00621053" w:rsidRDefault="00F54825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 w:rsidR="00EE78A8"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779A7837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CC08CB" w:rsidRPr="00CC08CB">
              <w:rPr>
                <w:rFonts w:ascii="Arial" w:hAnsi="Arial" w:cs="Arial"/>
                <w:b/>
              </w:rPr>
              <w:t>–</w:t>
            </w:r>
            <w:r w:rsidR="00AE3C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28D125A1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Kompetenzen sind den </w:t>
      </w:r>
      <w:r w:rsidR="00370D58">
        <w:rPr>
          <w:rFonts w:ascii="Arial" w:hAnsi="Arial" w:cs="Arial"/>
          <w:color w:val="000000"/>
          <w:sz w:val="21"/>
          <w:szCs w:val="21"/>
        </w:rPr>
        <w:t>Lehrplänen für den Erwerb des Hauptschul-, des Realschulabschlusses und den Erwerb der allgemeinen Hochschulreife des Thüringer Ministeriums für Bildung</w:t>
      </w:r>
      <w:r w:rsidRPr="00573675">
        <w:rPr>
          <w:rFonts w:ascii="Arial" w:hAnsi="Arial" w:cs="Arial"/>
          <w:color w:val="000000"/>
          <w:sz w:val="21"/>
          <w:szCs w:val="21"/>
        </w:rPr>
        <w:t xml:space="preserve"> für die Schulformen entnommen.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F54825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77777777" w:rsidR="00B05E5C" w:rsidRPr="004C01FA" w:rsidRDefault="00B05E5C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Inhaltsbezogene Kompetenzen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D1544F4" w14:textId="624E7C14" w:rsidR="001702DD" w:rsidRPr="001702DD" w:rsidRDefault="001702DD" w:rsidP="00CC08CB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lastRenderedPageBreak/>
              <w:t>Sachverhalte/Ereignisse aus seinem Erfahrungsbereich den Bereichen Mensch, Natur und Technik zuordnen</w:t>
            </w:r>
          </w:p>
          <w:p w14:paraId="11FAFCCE" w14:textId="06C2FAD6" w:rsidR="001702DD" w:rsidRPr="001702DD" w:rsidRDefault="001702DD" w:rsidP="00CC08CB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die Bedeutung von naturwissenschaftlichen Erkenntnissen erläutern</w:t>
            </w:r>
          </w:p>
          <w:p w14:paraId="217572AE" w14:textId="77777777" w:rsidR="006E73D0" w:rsidRDefault="001702DD" w:rsidP="00CC08CB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die Vernetzung zwischen „Mensch“, „Natur“ und „Technik“ an Beispielen</w:t>
            </w:r>
            <w:r>
              <w:rPr>
                <w:rFonts w:ascii="Arial" w:hAnsi="Arial" w:cs="Arial"/>
              </w:rPr>
              <w:t xml:space="preserve"> </w:t>
            </w:r>
            <w:r w:rsidRPr="001702DD">
              <w:rPr>
                <w:rFonts w:ascii="Arial" w:hAnsi="Arial" w:cs="Arial"/>
              </w:rPr>
              <w:t>erläutern</w:t>
            </w:r>
          </w:p>
          <w:p w14:paraId="17D7A53C" w14:textId="78C9761B" w:rsidR="001702DD" w:rsidRPr="001702DD" w:rsidRDefault="001702DD" w:rsidP="00CC08CB">
            <w:pPr>
              <w:pStyle w:val="NurText"/>
              <w:numPr>
                <w:ilvl w:val="0"/>
                <w:numId w:val="16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den Weg naturwissenschaftlichen Arbeitens an ausgewählten Beispielen erläutern</w:t>
            </w:r>
          </w:p>
          <w:p w14:paraId="46EAA079" w14:textId="2FB3F39A" w:rsidR="001702DD" w:rsidRPr="001702DD" w:rsidRDefault="001702DD" w:rsidP="001702DD">
            <w:pPr>
              <w:pStyle w:val="NurText"/>
              <w:numPr>
                <w:ilvl w:val="1"/>
                <w:numId w:val="15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Fragen an die Natur stellen</w:t>
            </w:r>
          </w:p>
          <w:p w14:paraId="321B2C35" w14:textId="67D79789" w:rsidR="001702DD" w:rsidRPr="001702DD" w:rsidRDefault="001702DD" w:rsidP="001702DD">
            <w:pPr>
              <w:pStyle w:val="NurText"/>
              <w:numPr>
                <w:ilvl w:val="1"/>
                <w:numId w:val="15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Vermutungen aufstellen</w:t>
            </w:r>
          </w:p>
          <w:p w14:paraId="11FC61BD" w14:textId="238A766D" w:rsidR="001702DD" w:rsidRPr="001702DD" w:rsidRDefault="001702DD" w:rsidP="0021763A">
            <w:pPr>
              <w:pStyle w:val="NurText"/>
              <w:numPr>
                <w:ilvl w:val="1"/>
                <w:numId w:val="15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mit Hilfe von Beobachtungen und Experimenten Fragen beantworten und Grenzen erkennen</w:t>
            </w:r>
          </w:p>
          <w:p w14:paraId="70AE1A50" w14:textId="4ACC59AF" w:rsidR="001702DD" w:rsidRPr="001702DD" w:rsidRDefault="001702DD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lastRenderedPageBreak/>
              <w:t>verschiedene Sinne zum Beobachten der Umwelt bewusst nutzen; Möglichkeiten und Grenzen erkennen</w:t>
            </w:r>
          </w:p>
          <w:p w14:paraId="6496655F" w14:textId="115E71DB" w:rsidR="001702DD" w:rsidRDefault="001702DD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mit Hilfsmitteln sachgerecht umgehen, messen (z. B. Bandmaß, Uhr, Thermometer, Waage) und beobachten (z. B. Fernglas, Lupe)</w:t>
            </w:r>
          </w:p>
          <w:p w14:paraId="639C07F2" w14:textId="1AA22036" w:rsidR="007E3AA2" w:rsidRDefault="007E3AA2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sich in Fachräumen und beim Experimentieren regelgerecht verhalten und arbeiten.</w:t>
            </w:r>
          </w:p>
          <w:p w14:paraId="7CD9F96E" w14:textId="137EDD3A" w:rsidR="003E6CD3" w:rsidRDefault="003E6CD3" w:rsidP="00CC08CB">
            <w:pPr>
              <w:pStyle w:val="NurText"/>
              <w:spacing w:before="60" w:after="60"/>
              <w:ind w:left="360"/>
              <w:rPr>
                <w:rFonts w:ascii="Arial" w:hAnsi="Arial" w:cs="Arial"/>
              </w:rPr>
            </w:pPr>
          </w:p>
          <w:p w14:paraId="7778ABBB" w14:textId="6892ED13" w:rsidR="003E6CD3" w:rsidRPr="003E6CD3" w:rsidRDefault="003E6CD3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seine Beobachtungen und Erkenntnisse unter Verwendung der physikalischen Fachsprache dokumentieren und adressatengerecht präsentieren,</w:t>
            </w:r>
          </w:p>
          <w:p w14:paraId="6B610B22" w14:textId="31130AD8" w:rsidR="003E6CD3" w:rsidRPr="003E6CD3" w:rsidRDefault="003E6CD3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seine Beobachtungen und Arbeitsmethoden reflektieren,</w:t>
            </w:r>
          </w:p>
          <w:p w14:paraId="5044D98A" w14:textId="5758206F" w:rsidR="003E6CD3" w:rsidRDefault="003E6CD3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Experimente einzeln und im Team vorbereiten, durchführen und auswerten.</w:t>
            </w:r>
          </w:p>
          <w:p w14:paraId="02C6C3D5" w14:textId="66A36D56" w:rsidR="003E6CD3" w:rsidRDefault="003E6CD3" w:rsidP="003E6CD3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6BE51621" w14:textId="77777777" w:rsidR="003E6CD3" w:rsidRPr="003E6CD3" w:rsidRDefault="003E6CD3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Lichtquellen und beleuchtete Körper unterscheiden und Beispiele zuordnen,</w:t>
            </w:r>
          </w:p>
          <w:p w14:paraId="5A1D7684" w14:textId="52CA90BF" w:rsidR="003E6CD3" w:rsidRPr="003E6CD3" w:rsidRDefault="003E6CD3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die allseitige und geradlinige Ausbreitung des Lichts unter Verwendung des Modells Lichtstrahl beschreiben,</w:t>
            </w:r>
          </w:p>
          <w:p w14:paraId="375888B6" w14:textId="21BC021C" w:rsidR="003E6CD3" w:rsidRPr="003E6CD3" w:rsidRDefault="003E6CD3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die Schattenbildung an Körpern zeichnerisch darstellen,</w:t>
            </w:r>
          </w:p>
          <w:p w14:paraId="5A817107" w14:textId="3E8EA4BD" w:rsidR="003E6CD3" w:rsidRPr="003E6CD3" w:rsidRDefault="003E6CD3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die Entstehung der Mond- und Sonnenfinsternis beschreiben und erklären.</w:t>
            </w:r>
          </w:p>
          <w:p w14:paraId="49732CA4" w14:textId="5E39E579" w:rsidR="003E6CD3" w:rsidRPr="001702DD" w:rsidRDefault="003E6CD3" w:rsidP="00CC08CB">
            <w:pPr>
              <w:pStyle w:val="NurText"/>
              <w:numPr>
                <w:ilvl w:val="0"/>
                <w:numId w:val="17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lastRenderedPageBreak/>
              <w:t>Schülerexperiment zur Schattenbildung</w:t>
            </w:r>
          </w:p>
          <w:p w14:paraId="3DC014BB" w14:textId="77777777" w:rsidR="001702DD" w:rsidRDefault="001702DD" w:rsidP="001702DD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D988309" w14:textId="048873ED" w:rsidR="007E3AA2" w:rsidRPr="007F350C" w:rsidRDefault="007E3AA2" w:rsidP="001702DD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29F9DB3" w14:textId="4416D9AB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  <w:p w14:paraId="398D1407" w14:textId="3FBB405E" w:rsidR="00DA3869" w:rsidRPr="00F8396F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FF7E39C" w14:textId="77777777" w:rsidR="003E6CD3" w:rsidRDefault="003E6CD3" w:rsidP="003E6CD3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24ADF2DA" w14:textId="77777777" w:rsidR="003E6CD3" w:rsidRPr="003E6CD3" w:rsidRDefault="003E6CD3" w:rsidP="00CC08CB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Strahlenverläufe bei der Reflexion am ebenen Spiegel zeichnen,</w:t>
            </w:r>
          </w:p>
          <w:p w14:paraId="404A6359" w14:textId="2C4A8F26" w:rsidR="003E6CD3" w:rsidRPr="003E6CD3" w:rsidRDefault="003E6CD3" w:rsidP="00CC08CB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die Gültigkeit des Reflexionsgesetzes experimentell bestätigen,</w:t>
            </w:r>
          </w:p>
          <w:p w14:paraId="08A46748" w14:textId="3055D315" w:rsidR="003E6CD3" w:rsidRPr="001702DD" w:rsidRDefault="003E6CD3" w:rsidP="00CC08CB">
            <w:pPr>
              <w:pStyle w:val="NurText"/>
              <w:numPr>
                <w:ilvl w:val="0"/>
                <w:numId w:val="19"/>
              </w:numPr>
              <w:spacing w:before="60"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Beispiele aus Natur und Technik nennen und mit Hilfe der Reflexion erklären.</w:t>
            </w:r>
          </w:p>
          <w:p w14:paraId="7A7A7B66" w14:textId="77777777" w:rsidR="003E6CD3" w:rsidRDefault="003E6CD3" w:rsidP="003E6CD3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B53EDAA" w14:textId="77777777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die Brechung des Lichts beschreiben und Strahlenverläufe zeichnen,</w:t>
            </w:r>
          </w:p>
          <w:p w14:paraId="4BEB99F2" w14:textId="054A9DD5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für den Übergang des Lichts von Luft in Glas sowie Luft in Wasser und umgekehrt den Einfalls- und Brechungswinkel messen,</w:t>
            </w:r>
          </w:p>
          <w:p w14:paraId="77C118FB" w14:textId="770F46E3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das Brechungsgesetz qualitativ für den Übergang des Lichts vom optisch dichteren zum optisch dünneren Medium und umgekehrt formulieren,</w:t>
            </w:r>
          </w:p>
          <w:p w14:paraId="45E85FF3" w14:textId="711480BA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die Totalreflexion und ihre Bedingungen beschreiben.</w:t>
            </w:r>
          </w:p>
          <w:p w14:paraId="47DCE872" w14:textId="00524B32" w:rsidR="00A8749C" w:rsidRPr="001702DD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Schülerexperiment zur Brechung des Lichts</w:t>
            </w:r>
          </w:p>
          <w:p w14:paraId="04D0EBC5" w14:textId="4562F8CC" w:rsidR="003E6CD3" w:rsidRPr="001702DD" w:rsidRDefault="003E6CD3" w:rsidP="00A8749C">
            <w:pPr>
              <w:pStyle w:val="NurText"/>
              <w:spacing w:before="60" w:after="60"/>
              <w:ind w:left="720"/>
              <w:rPr>
                <w:rFonts w:ascii="Arial" w:hAnsi="Arial" w:cs="Arial"/>
              </w:rPr>
            </w:pPr>
          </w:p>
          <w:p w14:paraId="72553578" w14:textId="77777777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lastRenderedPageBreak/>
              <w:t>optische Linsen unterscheiden und einen Überblick über deren Einsatz geben,</w:t>
            </w:r>
          </w:p>
          <w:p w14:paraId="42FBDACB" w14:textId="3F2846C0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den Strahlenverlauf an Sammellinsen mit Hilfe der Hauptstrahlen unter Verwendung des Brennpunkts sowie der Linsenebene beschreiben und zeichnen,</w:t>
            </w:r>
          </w:p>
          <w:p w14:paraId="53057137" w14:textId="3248F59E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reelle Bilder an Sammellinsen konstruieren und Eigenschaften der Bilder bestimmen,</w:t>
            </w:r>
          </w:p>
          <w:p w14:paraId="12D53229" w14:textId="02EB07BD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virtuelle Bilder an Sammellinsen konstruieren und Eigenschaften der Bilder bestimmen,</w:t>
            </w:r>
          </w:p>
          <w:p w14:paraId="17F206F2" w14:textId="16600B1A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virtuelle und reelle Bilder bezüglich ihrer Eigenschaften unterscheiden,</w:t>
            </w:r>
          </w:p>
          <w:p w14:paraId="3540C7CC" w14:textId="0F171D41" w:rsidR="00A8749C" w:rsidRPr="00A8749C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seine Kenntnisse über die Bildentstehung zur Erklärung der Wirkungsweise eines optischen Gerätes (z. B. Projektor, Fotoapparat) anwenden.</w:t>
            </w:r>
          </w:p>
          <w:p w14:paraId="5DF18A1B" w14:textId="5227A610" w:rsidR="003E6CD3" w:rsidRDefault="00A8749C" w:rsidP="00CC08CB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Schülerexperiment zur Bildentstehung an Sammellinsen</w:t>
            </w:r>
          </w:p>
          <w:p w14:paraId="261AEF87" w14:textId="77777777" w:rsidR="003E6CD3" w:rsidRDefault="003E6CD3" w:rsidP="003E6CD3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0D55FA0" w14:textId="77777777" w:rsidR="006E73D0" w:rsidRDefault="006E73D0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2E5E359A" w14:textId="77777777" w:rsidR="00CC08CB" w:rsidRDefault="00CC08CB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4B6D92FA" w14:textId="77777777" w:rsidR="00CC08CB" w:rsidRDefault="00CC08CB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013E4A23" w14:textId="77777777" w:rsidR="00CC08CB" w:rsidRDefault="00CC08CB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48795D2E" w14:textId="77777777" w:rsidR="00CC08CB" w:rsidRDefault="00CC08CB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74461E2A" w14:textId="454E8B8B" w:rsidR="00CC08CB" w:rsidRPr="00721623" w:rsidRDefault="00CC08CB" w:rsidP="00220985">
            <w:pPr>
              <w:pStyle w:val="NurText"/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26A76B9" w14:textId="21569545" w:rsidR="00415692" w:rsidRPr="00415692" w:rsidRDefault="00415692" w:rsidP="00CC08CB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415692">
              <w:rPr>
                <w:rFonts w:ascii="Arial" w:hAnsi="Arial" w:cs="Arial"/>
              </w:rPr>
              <w:t>Lupe und Mikroskop sachgerecht handhaben</w:t>
            </w:r>
          </w:p>
          <w:p w14:paraId="59596E7F" w14:textId="77777777" w:rsidR="00415692" w:rsidRPr="001702DD" w:rsidRDefault="00415692" w:rsidP="00CC08CB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mit Hilfsmitteln sachgerecht umgehen, messen (z. B. Bandmaß, Uhr, Thermometer, Waage) und beobachten (z. B. Fernglas, Lupe)</w:t>
            </w:r>
          </w:p>
          <w:p w14:paraId="557F3CE8" w14:textId="77777777" w:rsidR="00A8749C" w:rsidRPr="00A8749C" w:rsidRDefault="00A8749C" w:rsidP="00CC08CB">
            <w:pPr>
              <w:pStyle w:val="NurText"/>
              <w:numPr>
                <w:ilvl w:val="0"/>
                <w:numId w:val="20"/>
              </w:numPr>
              <w:spacing w:before="60" w:after="60"/>
              <w:rPr>
                <w:rFonts w:ascii="Arial" w:hAnsi="Arial" w:cs="Arial"/>
              </w:rPr>
            </w:pPr>
            <w:r w:rsidRPr="00A8749C">
              <w:rPr>
                <w:rFonts w:ascii="Arial" w:hAnsi="Arial" w:cs="Arial"/>
              </w:rPr>
              <w:t>seine Kenntnisse über die Bildentstehung zur Erklärung der Wirkungsweise eines optischen Gerätes (z. B. Projektor, Fotoapparat) anwenden.</w:t>
            </w:r>
          </w:p>
          <w:p w14:paraId="62FCC95E" w14:textId="77777777" w:rsidR="006E73D0" w:rsidRDefault="006E73D0" w:rsidP="00220985">
            <w:pPr>
              <w:pStyle w:val="NurText"/>
              <w:rPr>
                <w:rFonts w:ascii="Arial" w:hAnsi="Arial" w:cs="Arial"/>
              </w:rPr>
            </w:pPr>
          </w:p>
          <w:p w14:paraId="466ADC04" w14:textId="77777777" w:rsidR="00415692" w:rsidRDefault="00415692" w:rsidP="00220985">
            <w:pPr>
              <w:pStyle w:val="NurText"/>
              <w:rPr>
                <w:rFonts w:ascii="Arial" w:hAnsi="Arial" w:cs="Arial"/>
              </w:rPr>
            </w:pPr>
          </w:p>
          <w:p w14:paraId="7B0F522D" w14:textId="3FFEC768" w:rsidR="00415692" w:rsidRPr="00721623" w:rsidRDefault="00415692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F34B86E" w14:textId="77777777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lastRenderedPageBreak/>
              <w:t>die Temperatur als physikalische Größe charakterisieren,</w:t>
            </w:r>
          </w:p>
          <w:p w14:paraId="44942509" w14:textId="0355501C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verschiedene Temperaturskalen vergleichen,</w:t>
            </w:r>
          </w:p>
          <w:p w14:paraId="5AC1769F" w14:textId="2EC95E57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den absoluten Nullpunkt der Temperatur mit Hilfe seiner Kenntnisse über das Teilchenmodell charakterisieren,</w:t>
            </w:r>
          </w:p>
          <w:p w14:paraId="0C58D6E5" w14:textId="2E07584B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Wärme und thermische Energie als physikalische Größen charakterisieren und voneinander unterscheiden,</w:t>
            </w:r>
          </w:p>
          <w:p w14:paraId="68F83BA0" w14:textId="2E93E01C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an ausgewählten thermodynamischen Prozessen Energieumwandlungen und -übertragungen beschreiben,</w:t>
            </w:r>
          </w:p>
          <w:p w14:paraId="16145879" w14:textId="51CA3714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die Bedeutung der spezifischen Wärmekapazität von Stoffen erklären,</w:t>
            </w:r>
          </w:p>
          <w:p w14:paraId="0B67326E" w14:textId="45A41D79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die Grundgleichung der Wärmelehre interpretieren und bei der Lösung von einfachen Aufgaben anwenden,</w:t>
            </w:r>
          </w:p>
          <w:p w14:paraId="3E81CE41" w14:textId="5A8A2865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lastRenderedPageBreak/>
              <w:t>komplexe Aufgabenstellungen (z. B. Mischungstemperatur) mit Hilfe der Grundgleichung der Wärmelehre lösen,</w:t>
            </w:r>
          </w:p>
          <w:p w14:paraId="64CCAEB2" w14:textId="06A4693E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anhand praktischer Beispiele die temperaturabhängige Volumenänderung von Körpern beschreiben und erklären,</w:t>
            </w:r>
          </w:p>
          <w:p w14:paraId="6A4DE9BD" w14:textId="76CE7193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Volumenänderungen rechnerisch bestimmen (z. B. eindimensional als Längenänderung bei festen Körpern),</w:t>
            </w:r>
          </w:p>
          <w:p w14:paraId="28F880D1" w14:textId="25A82441" w:rsid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die Anomalie des Wassers beschreiben.</w:t>
            </w:r>
          </w:p>
          <w:p w14:paraId="2ED83132" w14:textId="1C79DC7E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verschiedene Aggregatzustände vergleichen und Aggregatzustandsänderungen mit Hilfe des Teilchenmodells erklären,</w:t>
            </w:r>
          </w:p>
          <w:p w14:paraId="36E4229B" w14:textId="1C8808C5" w:rsid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Umwandlungswärmen bei Aggregatzustandsänderungen experimentell nachweisen,</w:t>
            </w:r>
          </w:p>
          <w:p w14:paraId="2BD3DE8B" w14:textId="7D4E31BB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Schülerexperiment zur Aufnahme eines Temperatur-Zeit-Diagramms für das Sieden oder Schmelzen</w:t>
            </w:r>
          </w:p>
          <w:p w14:paraId="69106D2C" w14:textId="0C96DD65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das Temperatur-Wärme-Diagramm interpretieren,</w:t>
            </w:r>
          </w:p>
          <w:p w14:paraId="36391B29" w14:textId="3A90DD50" w:rsidR="003E6CD3" w:rsidRPr="003E6CD3" w:rsidRDefault="003E6CD3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Aggregatzustandsänderungen unter energetischen Gesichtspunkten beschreiben,</w:t>
            </w:r>
          </w:p>
          <w:p w14:paraId="5225CCE2" w14:textId="66A94E7B" w:rsidR="00415692" w:rsidRPr="00415692" w:rsidRDefault="00415692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415692">
              <w:rPr>
                <w:rFonts w:ascii="Arial" w:hAnsi="Arial" w:cs="Arial"/>
              </w:rPr>
              <w:t>Temperatur und Niederschlag messen, Werte erfassen und grafisch darstellen</w:t>
            </w:r>
          </w:p>
          <w:p w14:paraId="3056F950" w14:textId="4127982F" w:rsidR="001702DD" w:rsidRDefault="00415692" w:rsidP="00CC08CB">
            <w:pPr>
              <w:pStyle w:val="NurText"/>
              <w:numPr>
                <w:ilvl w:val="0"/>
                <w:numId w:val="21"/>
              </w:numPr>
              <w:spacing w:after="60"/>
              <w:rPr>
                <w:rFonts w:ascii="Arial" w:hAnsi="Arial" w:cs="Arial"/>
              </w:rPr>
            </w:pPr>
            <w:r w:rsidRPr="00415692">
              <w:rPr>
                <w:rFonts w:ascii="Arial" w:hAnsi="Arial" w:cs="Arial"/>
              </w:rPr>
              <w:t>Temperatur- und Niederschlagsdiagramme auswerten</w:t>
            </w:r>
          </w:p>
          <w:p w14:paraId="318FE32C" w14:textId="77777777" w:rsidR="00415692" w:rsidRDefault="00415692" w:rsidP="004156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870AA6B" w14:textId="77777777" w:rsidR="00415692" w:rsidRPr="00415692" w:rsidRDefault="00415692" w:rsidP="004156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BEFC478" w14:textId="42F67892" w:rsidR="001702DD" w:rsidRPr="00721623" w:rsidRDefault="001702DD" w:rsidP="001702DD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106045D8" w14:textId="77777777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</w:p>
          <w:p w14:paraId="221C2236" w14:textId="2AFD2DAD" w:rsidR="00CC08CB" w:rsidRPr="00905196" w:rsidRDefault="00CC08CB" w:rsidP="00CC08CB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E81AA2" w14:textId="77777777" w:rsidR="0020075F" w:rsidRDefault="00370D58" w:rsidP="00CC08CB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Möglichkeiten der Wärmeübertragung nennen.</w:t>
            </w:r>
          </w:p>
          <w:p w14:paraId="2EF0593B" w14:textId="77777777" w:rsidR="00370D58" w:rsidRPr="00370D58" w:rsidRDefault="00370D58" w:rsidP="00CC08CB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verschiedene Energieträger nennen,</w:t>
            </w:r>
          </w:p>
          <w:p w14:paraId="559BF63D" w14:textId="1906FF94" w:rsidR="00370D58" w:rsidRPr="00370D58" w:rsidRDefault="00370D58" w:rsidP="00CC08CB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Energieträger und Energieformen unterscheiden,</w:t>
            </w:r>
          </w:p>
          <w:p w14:paraId="07E60BC5" w14:textId="37813DD5" w:rsidR="00370D58" w:rsidRDefault="00370D58" w:rsidP="00CC08CB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Energieumwandlungen beschreiben,</w:t>
            </w:r>
          </w:p>
          <w:p w14:paraId="66CB71A9" w14:textId="77777777" w:rsidR="00370D58" w:rsidRDefault="00370D58" w:rsidP="00370D5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812306A" w14:textId="77777777" w:rsidR="00415692" w:rsidRPr="00415692" w:rsidRDefault="00415692" w:rsidP="00CC08CB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415692">
              <w:rPr>
                <w:rFonts w:ascii="Arial" w:hAnsi="Arial" w:cs="Arial"/>
              </w:rPr>
              <w:t>Möglichkeiten der Wärmeübertragung in Alltag und Technik beschreiben</w:t>
            </w:r>
          </w:p>
          <w:p w14:paraId="2CD812B9" w14:textId="77777777" w:rsidR="00415692" w:rsidRDefault="00415692" w:rsidP="00CC08CB">
            <w:pPr>
              <w:pStyle w:val="NurText"/>
              <w:numPr>
                <w:ilvl w:val="0"/>
                <w:numId w:val="22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Bedeutung und Möglichkeiten der Wärmedämmung</w:t>
            </w:r>
            <w:r>
              <w:rPr>
                <w:rFonts w:ascii="Arial" w:hAnsi="Arial" w:cs="Arial"/>
              </w:rPr>
              <w:t xml:space="preserve"> </w:t>
            </w:r>
            <w:r w:rsidRPr="001702DD">
              <w:rPr>
                <w:rFonts w:ascii="Arial" w:hAnsi="Arial" w:cs="Arial"/>
              </w:rPr>
              <w:t>(Gebäude, Technik) erläutern</w:t>
            </w:r>
          </w:p>
          <w:p w14:paraId="7853103B" w14:textId="77777777" w:rsidR="00415692" w:rsidRDefault="00415692" w:rsidP="004156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DB5873D" w14:textId="77777777" w:rsidR="00415692" w:rsidRDefault="00415692" w:rsidP="00370D5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B65EEF9" w14:textId="77777777" w:rsidR="00370D58" w:rsidRDefault="00370D58" w:rsidP="00370D5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37DB50D" w14:textId="6F3BB62A" w:rsidR="00370D58" w:rsidRPr="00E723BD" w:rsidRDefault="00370D58" w:rsidP="00370D58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4289C9BB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57A0DAB" w14:textId="77777777" w:rsidR="00415692" w:rsidRDefault="00415692" w:rsidP="004156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66B4132" w14:textId="77777777" w:rsidR="00415692" w:rsidRPr="00415692" w:rsidRDefault="00415692" w:rsidP="00CC08CB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415692">
              <w:rPr>
                <w:rFonts w:ascii="Arial" w:hAnsi="Arial" w:cs="Arial"/>
              </w:rPr>
              <w:t>Temperatur und Niederschlag messen, Werte erfassen und grafisch darstellen</w:t>
            </w:r>
          </w:p>
          <w:p w14:paraId="3BB1008B" w14:textId="77777777" w:rsidR="00415692" w:rsidRDefault="00415692" w:rsidP="00CC08CB">
            <w:pPr>
              <w:pStyle w:val="NurText"/>
              <w:numPr>
                <w:ilvl w:val="0"/>
                <w:numId w:val="23"/>
              </w:numPr>
              <w:spacing w:after="60"/>
              <w:rPr>
                <w:rFonts w:ascii="Arial" w:hAnsi="Arial" w:cs="Arial"/>
              </w:rPr>
            </w:pPr>
            <w:r w:rsidRPr="00415692">
              <w:rPr>
                <w:rFonts w:ascii="Arial" w:hAnsi="Arial" w:cs="Arial"/>
              </w:rPr>
              <w:t>Temperatur- und Niederschlagsdiagramme auswerten</w:t>
            </w:r>
          </w:p>
          <w:p w14:paraId="106EA51F" w14:textId="77777777" w:rsidR="00415692" w:rsidRDefault="00415692" w:rsidP="004156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968DC16" w14:textId="06D6E595" w:rsidR="00415692" w:rsidRPr="00721623" w:rsidRDefault="00415692" w:rsidP="00220985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3F7B057A" w14:textId="5634BF4E" w:rsidR="00167766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  <w:p w14:paraId="55471821" w14:textId="2C417922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1B5F5CD" w14:textId="77777777" w:rsidR="003E6CD3" w:rsidRDefault="003E6CD3" w:rsidP="00CC08CB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lastRenderedPageBreak/>
              <w:t>Umwandlungswärmen rechnerisch ermitteln.</w:t>
            </w:r>
          </w:p>
          <w:p w14:paraId="4CA3AB97" w14:textId="77777777" w:rsidR="003E6CD3" w:rsidRPr="001702DD" w:rsidRDefault="003E6CD3" w:rsidP="00CC08CB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Wärme als Maß für die zugeführte oder abgegebene Energie kennzeichnen und vom Alltagsbegriff abgrenzen</w:t>
            </w:r>
          </w:p>
          <w:p w14:paraId="3DFA8BD5" w14:textId="77777777" w:rsidR="003E6CD3" w:rsidRPr="00415692" w:rsidRDefault="003E6CD3" w:rsidP="00CC08CB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415692">
              <w:rPr>
                <w:rFonts w:ascii="Arial" w:hAnsi="Arial" w:cs="Arial"/>
              </w:rPr>
              <w:t>Möglichkeiten der Wärmeübertragung in Alltag und Technik beschreiben</w:t>
            </w:r>
          </w:p>
          <w:p w14:paraId="4FD34B43" w14:textId="77777777" w:rsidR="003E6CD3" w:rsidRDefault="003E6CD3" w:rsidP="00CC08CB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Bedeutung und Möglichkeiten der Wärmedämmung</w:t>
            </w:r>
            <w:r>
              <w:rPr>
                <w:rFonts w:ascii="Arial" w:hAnsi="Arial" w:cs="Arial"/>
              </w:rPr>
              <w:t xml:space="preserve"> </w:t>
            </w:r>
            <w:r w:rsidRPr="001702DD">
              <w:rPr>
                <w:rFonts w:ascii="Arial" w:hAnsi="Arial" w:cs="Arial"/>
              </w:rPr>
              <w:t>(Gebäude, Technik) erläutern</w:t>
            </w:r>
          </w:p>
          <w:p w14:paraId="77FB1DDB" w14:textId="77777777" w:rsidR="003E6CD3" w:rsidRDefault="003E6CD3" w:rsidP="003E6CD3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2AA1F2A" w14:textId="77777777" w:rsidR="00370D58" w:rsidRPr="00370D58" w:rsidRDefault="00370D58" w:rsidP="00CC08CB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verschiedene Energieträger nennen,</w:t>
            </w:r>
          </w:p>
          <w:p w14:paraId="237A597D" w14:textId="77777777" w:rsidR="00370D58" w:rsidRPr="00370D58" w:rsidRDefault="00370D58" w:rsidP="00CC08CB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lastRenderedPageBreak/>
              <w:t>Energieträger und Energieformen unterscheiden,</w:t>
            </w:r>
          </w:p>
          <w:p w14:paraId="27C7D1F9" w14:textId="77777777" w:rsidR="00370D58" w:rsidRDefault="00370D58" w:rsidP="00CC08CB">
            <w:pPr>
              <w:pStyle w:val="NurText"/>
              <w:numPr>
                <w:ilvl w:val="0"/>
                <w:numId w:val="24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Energieumwandlungen beschreiben,</w:t>
            </w:r>
          </w:p>
          <w:p w14:paraId="5D176E68" w14:textId="77777777" w:rsidR="00415692" w:rsidRDefault="00415692" w:rsidP="00415692">
            <w:pPr>
              <w:pStyle w:val="NurText"/>
              <w:rPr>
                <w:rFonts w:ascii="Arial" w:hAnsi="Arial" w:cs="Arial"/>
              </w:rPr>
            </w:pPr>
          </w:p>
          <w:p w14:paraId="778D43C2" w14:textId="016D670F" w:rsidR="00415692" w:rsidRDefault="00415692" w:rsidP="00CC08CB">
            <w:pPr>
              <w:pStyle w:val="NurText"/>
              <w:numPr>
                <w:ilvl w:val="0"/>
                <w:numId w:val="24"/>
              </w:numPr>
              <w:rPr>
                <w:rFonts w:ascii="Arial" w:hAnsi="Arial" w:cs="Arial"/>
              </w:rPr>
            </w:pPr>
            <w:r w:rsidRPr="00415692">
              <w:rPr>
                <w:rFonts w:ascii="Arial" w:hAnsi="Arial" w:cs="Arial"/>
              </w:rPr>
              <w:t>Nahrungsmittel hinsichtlich der Nährstoffe und dem Energiegehalt ordnen</w:t>
            </w:r>
          </w:p>
          <w:p w14:paraId="3265F6B5" w14:textId="77777777" w:rsidR="00415692" w:rsidRDefault="00415692" w:rsidP="00415692">
            <w:pPr>
              <w:pStyle w:val="Listenabsatz"/>
              <w:rPr>
                <w:rFonts w:ascii="Arial" w:hAnsi="Arial" w:cs="Arial"/>
              </w:rPr>
            </w:pPr>
          </w:p>
          <w:p w14:paraId="7C570BA0" w14:textId="77777777" w:rsidR="00415692" w:rsidRDefault="00415692" w:rsidP="00415692">
            <w:pPr>
              <w:pStyle w:val="NurText"/>
              <w:rPr>
                <w:rFonts w:ascii="Arial" w:hAnsi="Arial" w:cs="Arial"/>
              </w:rPr>
            </w:pPr>
          </w:p>
          <w:p w14:paraId="0115C7F3" w14:textId="77777777" w:rsidR="00370D58" w:rsidRDefault="00370D58" w:rsidP="003A7F29">
            <w:pPr>
              <w:pStyle w:val="NurText"/>
              <w:rPr>
                <w:rFonts w:ascii="Arial" w:hAnsi="Arial" w:cs="Arial"/>
              </w:rPr>
            </w:pPr>
          </w:p>
          <w:p w14:paraId="23759E34" w14:textId="352CB5B1" w:rsidR="00415692" w:rsidRPr="00721623" w:rsidRDefault="00415692" w:rsidP="003A7F29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13C6F49" w14:textId="5DF4E2B4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  <w:p w14:paraId="4D63618F" w14:textId="4E75C63E" w:rsidR="00685BCF" w:rsidRPr="002670F3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79E604A8" w14:textId="77777777" w:rsidR="008502D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Reibungskräfte</w:t>
            </w:r>
          </w:p>
          <w:p w14:paraId="079070B1" w14:textId="084D9938" w:rsidR="00FF1C3D" w:rsidRDefault="00FF1C3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D216A7" w14:textId="0B9B23D9" w:rsidR="00370D58" w:rsidRDefault="00370D58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lastRenderedPageBreak/>
              <w:t>Bewegungen beschreiben,</w:t>
            </w:r>
          </w:p>
          <w:p w14:paraId="1D5E2241" w14:textId="490A0E44" w:rsidR="00370D58" w:rsidRPr="00370D58" w:rsidRDefault="00370D58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die Kraft als Wechselwirkungsgröße charakterisieren,</w:t>
            </w:r>
          </w:p>
          <w:p w14:paraId="0F4534D9" w14:textId="77777777" w:rsidR="000156DC" w:rsidRDefault="00370D58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die Wirkungen von Kräften erläutern,</w:t>
            </w:r>
          </w:p>
          <w:p w14:paraId="4029554F" w14:textId="77777777" w:rsidR="001702DD" w:rsidRPr="001702DD" w:rsidRDefault="001702DD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an Beispielen den Begriff Bewegung erläutern</w:t>
            </w:r>
          </w:p>
          <w:p w14:paraId="669BC3F1" w14:textId="06E44CD6" w:rsidR="001702DD" w:rsidRPr="001702DD" w:rsidRDefault="001702DD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lastRenderedPageBreak/>
              <w:t>- die Geschwindigkeit durch den Zusammenhang von Weg und Zeit qualitativ kennzeichnen</w:t>
            </w:r>
          </w:p>
          <w:p w14:paraId="5B9D9FD8" w14:textId="77777777" w:rsidR="00370D58" w:rsidRDefault="00370D58" w:rsidP="00370D58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470CA8DF" w14:textId="5A95023B" w:rsidR="001702DD" w:rsidRDefault="001702DD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die Kraft als Wechselwirkungsgröße kennzeichnen, Wirkungen erläutern und Arten von Kräften nennen</w:t>
            </w:r>
          </w:p>
          <w:p w14:paraId="722A448E" w14:textId="77777777" w:rsidR="001702DD" w:rsidRDefault="001702DD" w:rsidP="00B80E0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39B7A34" w14:textId="56664C1F" w:rsid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Körper als abgegrenzte Menge eines Stoffs oder mehrerer Stoffe charakterisieren,</w:t>
            </w:r>
          </w:p>
          <w:p w14:paraId="380C8C95" w14:textId="77777777" w:rsidR="00B80E0E" w:rsidRP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die Kraft als physikalische Größe charakterisieren,</w:t>
            </w:r>
          </w:p>
          <w:p w14:paraId="547A03BF" w14:textId="205387FE" w:rsidR="00B80E0E" w:rsidRP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mechanische Wechselwirkungen zwischen Körpern beschreiben,</w:t>
            </w:r>
          </w:p>
          <w:p w14:paraId="67EEAB7F" w14:textId="4CA0F857" w:rsidR="00B80E0E" w:rsidRP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Kraftwirkungen unterscheiden,</w:t>
            </w:r>
          </w:p>
          <w:p w14:paraId="4A3623AB" w14:textId="57725666" w:rsidR="00B80E0E" w:rsidRP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Reibungs- und Gewichtskraft sowie weitere Kraftarten charakterisieren,</w:t>
            </w:r>
          </w:p>
          <w:p w14:paraId="1A032C9E" w14:textId="6190F681" w:rsidR="00B80E0E" w:rsidRP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Reibungs- und Gewichtskraft messen,</w:t>
            </w:r>
          </w:p>
          <w:p w14:paraId="06D3668B" w14:textId="67ED7D9F" w:rsidR="00B80E0E" w:rsidRP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den Zusammenhang zwischen Kraft und Längenänderung einer Feder grafisch darstellen,</w:t>
            </w:r>
          </w:p>
          <w:p w14:paraId="77119E5C" w14:textId="77777777" w:rsidR="00B80E0E" w:rsidRP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 xml:space="preserve">das </w:t>
            </w:r>
            <w:proofErr w:type="spellStart"/>
            <w:r w:rsidRPr="00B80E0E">
              <w:rPr>
                <w:rFonts w:ascii="Arial" w:hAnsi="Arial" w:cs="Arial"/>
              </w:rPr>
              <w:t>hookesche</w:t>
            </w:r>
            <w:proofErr w:type="spellEnd"/>
            <w:r w:rsidRPr="00B80E0E">
              <w:rPr>
                <w:rFonts w:ascii="Arial" w:hAnsi="Arial" w:cs="Arial"/>
              </w:rPr>
              <w:t xml:space="preserve"> Gesetz interpretieren und anwenden,</w:t>
            </w:r>
          </w:p>
          <w:p w14:paraId="23BBABEC" w14:textId="1BBC79EC" w:rsidR="00B80E0E" w:rsidRDefault="00B80E0E" w:rsidP="00CC08CB">
            <w:pPr>
              <w:pStyle w:val="NurText"/>
              <w:numPr>
                <w:ilvl w:val="0"/>
                <w:numId w:val="25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die Kraft als gerichtete physikalische Größe zeichnerisch darstellen,</w:t>
            </w:r>
          </w:p>
          <w:p w14:paraId="7BB2C1A4" w14:textId="77777777" w:rsidR="00B80E0E" w:rsidRPr="00A8749C" w:rsidRDefault="00B80E0E" w:rsidP="00A8749C">
            <w:pPr>
              <w:rPr>
                <w:rFonts w:ascii="Arial" w:hAnsi="Arial" w:cs="Arial"/>
              </w:rPr>
            </w:pPr>
          </w:p>
          <w:p w14:paraId="1926AC75" w14:textId="77777777" w:rsidR="00B80E0E" w:rsidRDefault="00B80E0E" w:rsidP="00A8749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7C2BFE" w14:textId="10C766D4" w:rsidR="00370D58" w:rsidRPr="00721623" w:rsidRDefault="00370D58" w:rsidP="00370D58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lastRenderedPageBreak/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2BB95BDD" w14:textId="6638A7E5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Leistung</w:t>
            </w:r>
          </w:p>
          <w:p w14:paraId="0B26DFFF" w14:textId="268DE7F1" w:rsidR="00FF1C3D" w:rsidRPr="00A96CA8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1FD369B" w14:textId="77777777" w:rsidR="00370D58" w:rsidRPr="00370D58" w:rsidRDefault="00370D58" w:rsidP="00CC08CB">
            <w:pPr>
              <w:pStyle w:val="NurText"/>
              <w:numPr>
                <w:ilvl w:val="0"/>
                <w:numId w:val="26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lastRenderedPageBreak/>
              <w:t>verschiedene Energieträger nennen,</w:t>
            </w:r>
          </w:p>
          <w:p w14:paraId="0A2494B4" w14:textId="77777777" w:rsidR="00370D58" w:rsidRPr="00370D58" w:rsidRDefault="00370D58" w:rsidP="00CC08CB">
            <w:pPr>
              <w:pStyle w:val="NurText"/>
              <w:numPr>
                <w:ilvl w:val="0"/>
                <w:numId w:val="26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Energieträger und Energieformen unterscheiden,</w:t>
            </w:r>
          </w:p>
          <w:p w14:paraId="3869804D" w14:textId="77777777" w:rsidR="00370D58" w:rsidRDefault="00370D58" w:rsidP="00CC08CB">
            <w:pPr>
              <w:pStyle w:val="NurText"/>
              <w:numPr>
                <w:ilvl w:val="0"/>
                <w:numId w:val="26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Energieumwandlungen beschreiben,</w:t>
            </w:r>
          </w:p>
          <w:p w14:paraId="4D552E8A" w14:textId="77777777" w:rsidR="001702DD" w:rsidRDefault="001702DD" w:rsidP="001702DD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5B005E8F" w14:textId="67259434" w:rsidR="001702DD" w:rsidRPr="001702DD" w:rsidRDefault="001702DD" w:rsidP="00CC08CB">
            <w:pPr>
              <w:pStyle w:val="NurText"/>
              <w:numPr>
                <w:ilvl w:val="0"/>
                <w:numId w:val="26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das Wissen über das Hebelgesetz an einfachen Beispielen anwenden (Kraft, Hebel, Schwerpunkt, Gleichgewicht)</w:t>
            </w:r>
          </w:p>
          <w:p w14:paraId="38388B89" w14:textId="27B36DFA" w:rsidR="001702DD" w:rsidRPr="001702DD" w:rsidRDefault="001702DD" w:rsidP="00CC08CB">
            <w:pPr>
              <w:pStyle w:val="NurText"/>
              <w:numPr>
                <w:ilvl w:val="0"/>
                <w:numId w:val="26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Experimente angeleitet durchführen</w:t>
            </w:r>
          </w:p>
          <w:p w14:paraId="252A37E0" w14:textId="67C9CB0B" w:rsidR="001702DD" w:rsidRDefault="001702DD" w:rsidP="001702DD">
            <w:pPr>
              <w:pStyle w:val="NurText"/>
              <w:numPr>
                <w:ilvl w:val="1"/>
                <w:numId w:val="14"/>
              </w:numPr>
              <w:spacing w:after="60"/>
              <w:rPr>
                <w:rFonts w:ascii="Arial" w:hAnsi="Arial" w:cs="Arial"/>
              </w:rPr>
            </w:pPr>
            <w:r w:rsidRPr="001702DD">
              <w:rPr>
                <w:rFonts w:ascii="Arial" w:hAnsi="Arial" w:cs="Arial"/>
              </w:rPr>
              <w:t>Hebel im Gleichgewicht</w:t>
            </w:r>
          </w:p>
          <w:p w14:paraId="2DAE9FB2" w14:textId="77777777" w:rsidR="00B80E0E" w:rsidRDefault="00B80E0E" w:rsidP="00B80E0E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9CB3FE3" w14:textId="77777777" w:rsidR="00B80E0E" w:rsidRPr="00B80E0E" w:rsidRDefault="00B80E0E" w:rsidP="00CC08CB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eine kraftumformende Einrichtung beschreiben, erklären und Berechnungen durchführen.</w:t>
            </w:r>
          </w:p>
          <w:p w14:paraId="569D1AD6" w14:textId="07A692C0" w:rsidR="00B80E0E" w:rsidRPr="00B80E0E" w:rsidRDefault="00B80E0E" w:rsidP="00CC08CB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B80E0E">
              <w:rPr>
                <w:rFonts w:ascii="Arial" w:hAnsi="Arial" w:cs="Arial"/>
              </w:rPr>
              <w:t>Schülerexperiment zur Wirkungsweise einer kraftumformenden Einrichtung (z. B. lose Rolle)</w:t>
            </w:r>
          </w:p>
          <w:p w14:paraId="3CC2C9A0" w14:textId="77777777" w:rsidR="001702DD" w:rsidRDefault="001702DD" w:rsidP="001702DD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9A2A227" w14:textId="6B3BA9E4" w:rsidR="007E3AA2" w:rsidRPr="007E3AA2" w:rsidRDefault="007E3AA2" w:rsidP="00CC08CB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die mechanische Arbeit, die mechanische Leistung und die mechanische Energie als physikalische Größen charakterisieren,</w:t>
            </w:r>
          </w:p>
          <w:p w14:paraId="5F337813" w14:textId="4E100D2C" w:rsidR="007E3AA2" w:rsidRPr="007E3AA2" w:rsidRDefault="007E3AA2" w:rsidP="00CC08CB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die mechanische Arbeit und mechanische Leistung berechnen,</w:t>
            </w:r>
          </w:p>
          <w:p w14:paraId="54925CCC" w14:textId="293BC916" w:rsidR="007E3AA2" w:rsidRPr="007E3AA2" w:rsidRDefault="007E3AA2" w:rsidP="00CC08CB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 xml:space="preserve">zwischen </w:t>
            </w:r>
            <w:proofErr w:type="gramStart"/>
            <w:r w:rsidRPr="007E3AA2">
              <w:rPr>
                <w:rFonts w:ascii="Arial" w:hAnsi="Arial" w:cs="Arial"/>
              </w:rPr>
              <w:t>potentieller</w:t>
            </w:r>
            <w:proofErr w:type="gramEnd"/>
            <w:r w:rsidRPr="007E3AA2">
              <w:rPr>
                <w:rFonts w:ascii="Arial" w:hAnsi="Arial" w:cs="Arial"/>
              </w:rPr>
              <w:t xml:space="preserve"> und kinetischer Energie unterscheiden,</w:t>
            </w:r>
          </w:p>
          <w:p w14:paraId="0DFEED88" w14:textId="4F42C609" w:rsidR="007E3AA2" w:rsidRPr="007E3AA2" w:rsidRDefault="007E3AA2" w:rsidP="00CC08CB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 xml:space="preserve">die </w:t>
            </w:r>
            <w:proofErr w:type="gramStart"/>
            <w:r w:rsidRPr="007E3AA2">
              <w:rPr>
                <w:rFonts w:ascii="Arial" w:hAnsi="Arial" w:cs="Arial"/>
              </w:rPr>
              <w:t>potentielle</w:t>
            </w:r>
            <w:proofErr w:type="gramEnd"/>
            <w:r w:rsidRPr="007E3AA2">
              <w:rPr>
                <w:rFonts w:ascii="Arial" w:hAnsi="Arial" w:cs="Arial"/>
              </w:rPr>
              <w:t xml:space="preserve"> Energie (Lageenergie) berechnen,</w:t>
            </w:r>
          </w:p>
          <w:p w14:paraId="64DEA22D" w14:textId="4CDD820A" w:rsidR="007E3AA2" w:rsidRPr="007E3AA2" w:rsidRDefault="007E3AA2" w:rsidP="00CC08CB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den Energieerhaltungssatz der Mechanik an einem ausgewählten Beispiel (z. B. geneigte Ebene) anwenden,</w:t>
            </w:r>
          </w:p>
          <w:p w14:paraId="4DCD7F07" w14:textId="5F0D610B" w:rsidR="00FF1C3D" w:rsidRPr="00CC08CB" w:rsidRDefault="007E3AA2" w:rsidP="00FF1C3D">
            <w:pPr>
              <w:pStyle w:val="NurText"/>
              <w:numPr>
                <w:ilvl w:val="0"/>
                <w:numId w:val="27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den Wirkungsgrad charakterisieren und bei der Beschreibung von Energieumwandlungen anwenden.</w:t>
            </w:r>
          </w:p>
          <w:p w14:paraId="61153BF7" w14:textId="602B93F0" w:rsidR="001702DD" w:rsidRPr="00A312D2" w:rsidRDefault="001702DD" w:rsidP="00CC08CB">
            <w:pPr>
              <w:pStyle w:val="NurText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FE12E2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E0D20A3" w14:textId="0E80451B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  <w:p w14:paraId="26CC59FD" w14:textId="65EFB57D" w:rsidR="00FF1C3D" w:rsidRPr="001528F4" w:rsidRDefault="00CC08CB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Pr="008502DD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691CD6CB" w:rsidR="00FF1C3D" w:rsidRPr="00A96CA8" w:rsidRDefault="00CC08CB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  <w:r>
              <w:rPr>
                <w:rFonts w:ascii="Arial" w:hAnsi="Arial" w:cs="Arial"/>
                <w:b/>
                <w:highlight w:val="yellow"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D71FB9" w14:textId="206559ED" w:rsidR="00B92107" w:rsidRPr="00721623" w:rsidRDefault="00B92107" w:rsidP="00B92107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503593">
        <w:trPr>
          <w:trHeight w:val="227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714A3051" w14:textId="61B1BA1A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  <w:p w14:paraId="451A6A5A" w14:textId="2A09B1F5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CCD08D" w14:textId="7D89F722" w:rsidR="007E3AA2" w:rsidRPr="007E3AA2" w:rsidRDefault="007E3AA2" w:rsidP="00CC08CB">
            <w:pPr>
              <w:pStyle w:val="NurText"/>
              <w:numPr>
                <w:ilvl w:val="0"/>
                <w:numId w:val="28"/>
              </w:numPr>
              <w:spacing w:after="60"/>
              <w:ind w:left="773" w:hanging="425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den grundlegenden Aufbau eines Stromkreises beschreiben und mit Hilfe von Schaltzeichen skizzieren,</w:t>
            </w:r>
          </w:p>
          <w:p w14:paraId="7A695735" w14:textId="55F2C055" w:rsidR="007E3AA2" w:rsidRPr="007E3AA2" w:rsidRDefault="007E3AA2" w:rsidP="00CC08CB">
            <w:pPr>
              <w:pStyle w:val="NurText"/>
              <w:numPr>
                <w:ilvl w:val="0"/>
                <w:numId w:val="28"/>
              </w:numPr>
              <w:spacing w:after="60"/>
              <w:ind w:left="773" w:hanging="425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Stromkreise aufbauen,</w:t>
            </w:r>
          </w:p>
          <w:p w14:paraId="36438FFB" w14:textId="340AB744" w:rsidR="007E3AA2" w:rsidRPr="007E3AA2" w:rsidRDefault="007E3AA2" w:rsidP="00CC08CB">
            <w:pPr>
              <w:pStyle w:val="NurText"/>
              <w:numPr>
                <w:ilvl w:val="0"/>
                <w:numId w:val="28"/>
              </w:numPr>
              <w:spacing w:after="60"/>
              <w:ind w:left="773" w:hanging="425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zwischen Leitern und Nichtleitern (Isolatoren) unterscheiden,</w:t>
            </w:r>
          </w:p>
          <w:p w14:paraId="58F7503F" w14:textId="2A72EED6" w:rsidR="007E3AA2" w:rsidRPr="007E3AA2" w:rsidRDefault="007E3AA2" w:rsidP="00CC08CB">
            <w:pPr>
              <w:pStyle w:val="NurText"/>
              <w:numPr>
                <w:ilvl w:val="0"/>
                <w:numId w:val="28"/>
              </w:numPr>
              <w:spacing w:after="60"/>
              <w:ind w:left="773" w:hanging="425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den Stromfluss in Metallen beschreiben,</w:t>
            </w:r>
          </w:p>
          <w:p w14:paraId="22CE6657" w14:textId="63411A35" w:rsidR="007E3AA2" w:rsidRPr="007E3AA2" w:rsidRDefault="007E3AA2" w:rsidP="00CC08CB">
            <w:pPr>
              <w:pStyle w:val="NurText"/>
              <w:numPr>
                <w:ilvl w:val="0"/>
                <w:numId w:val="28"/>
              </w:numPr>
              <w:spacing w:after="60"/>
              <w:ind w:left="773" w:hanging="425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die Reihen- und Parallelschaltung von Bauelementen unterscheiden,</w:t>
            </w:r>
          </w:p>
          <w:p w14:paraId="0769898B" w14:textId="77777777" w:rsidR="007E3AA2" w:rsidRDefault="007E3AA2" w:rsidP="00CC08CB">
            <w:pPr>
              <w:pStyle w:val="NurText"/>
              <w:numPr>
                <w:ilvl w:val="0"/>
                <w:numId w:val="28"/>
              </w:numPr>
              <w:spacing w:after="60"/>
              <w:ind w:left="773" w:hanging="425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die Wirkungen des elektrischen Stroms beschreiben, elektrische Energie und Arbeit im Zusammenhang mit den dabei auftretenden Energieumwandlungen charakterisieren.</w:t>
            </w:r>
          </w:p>
          <w:p w14:paraId="5883CE9E" w14:textId="77777777" w:rsidR="003E6CD3" w:rsidRPr="003E6CD3" w:rsidRDefault="003E6CD3" w:rsidP="00CC08CB">
            <w:pPr>
              <w:pStyle w:val="NurText"/>
              <w:numPr>
                <w:ilvl w:val="0"/>
                <w:numId w:val="28"/>
              </w:numPr>
              <w:spacing w:before="60" w:after="60"/>
              <w:ind w:left="773" w:hanging="425"/>
              <w:rPr>
                <w:rFonts w:ascii="Arial" w:hAnsi="Arial" w:cs="Arial"/>
              </w:rPr>
            </w:pPr>
            <w:r w:rsidRPr="003E6CD3">
              <w:rPr>
                <w:rFonts w:ascii="Arial" w:hAnsi="Arial" w:cs="Arial"/>
              </w:rPr>
              <w:t>die Gefahren des elektrischen Stroms beurteilen und situationsgerechtes Handeln ableiten,</w:t>
            </w:r>
          </w:p>
          <w:p w14:paraId="68534B81" w14:textId="77777777" w:rsidR="007E3AA2" w:rsidRPr="007E3AA2" w:rsidRDefault="007E3AA2" w:rsidP="007E3AA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216EC8CD" w14:textId="77E1712F" w:rsidR="00DA06A0" w:rsidRPr="00E723BD" w:rsidRDefault="00DA06A0" w:rsidP="00B92107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2BAE1A05" w14:textId="04421E6D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  <w:p w14:paraId="747A6E8D" w14:textId="12691FD6" w:rsidR="00FF1C3D" w:rsidRPr="001528F4" w:rsidRDefault="00CC08CB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DD9D8F3" w14:textId="0D93BF5F" w:rsidR="007E3AA2" w:rsidRPr="007E3AA2" w:rsidRDefault="007E3AA2" w:rsidP="00CC08CB">
            <w:pPr>
              <w:pStyle w:val="NurText"/>
              <w:numPr>
                <w:ilvl w:val="0"/>
                <w:numId w:val="29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Ladungsarten anhand von Kraftwirkungen charakterisieren,</w:t>
            </w:r>
          </w:p>
          <w:p w14:paraId="79649FCA" w14:textId="70872CBE" w:rsidR="007E3AA2" w:rsidRPr="007E3AA2" w:rsidRDefault="007E3AA2" w:rsidP="00CC08CB">
            <w:pPr>
              <w:pStyle w:val="NurText"/>
              <w:numPr>
                <w:ilvl w:val="0"/>
                <w:numId w:val="29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die Ladung eines Körpers als Elektronenmangel oder -überschuss erklären,</w:t>
            </w:r>
          </w:p>
          <w:p w14:paraId="24530D75" w14:textId="1B833AC4" w:rsidR="007E3AA2" w:rsidRPr="007E3AA2" w:rsidRDefault="007E3AA2" w:rsidP="00CC08CB">
            <w:pPr>
              <w:pStyle w:val="NurText"/>
              <w:numPr>
                <w:ilvl w:val="0"/>
                <w:numId w:val="29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das elektrische Feld im Sinne der berührungsfreien Kraftwirkung im Raum beschreiben,</w:t>
            </w:r>
          </w:p>
          <w:p w14:paraId="16BE36AC" w14:textId="77777777" w:rsidR="007E3AA2" w:rsidRDefault="007E3AA2" w:rsidP="00CC08CB">
            <w:pPr>
              <w:pStyle w:val="NurText"/>
              <w:numPr>
                <w:ilvl w:val="0"/>
                <w:numId w:val="29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 xml:space="preserve">das elektrische Feld mit Hilfe von Feldlinien modellhaft </w:t>
            </w:r>
          </w:p>
          <w:p w14:paraId="557FA118" w14:textId="77777777" w:rsidR="007E3AA2" w:rsidRDefault="007E3AA2" w:rsidP="00CC08CB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6D052D47" w14:textId="1338CC61" w:rsidR="007E3AA2" w:rsidRPr="00CB3377" w:rsidRDefault="007E3AA2" w:rsidP="007E3AA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E858CA" w14:textId="62C04657" w:rsidR="007E3AA2" w:rsidRP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lastRenderedPageBreak/>
              <w:t>die elektrische Stromstärke, die elektrische Spannung und den elektrischen Widerstand als physikalische Größen charakterisieren,</w:t>
            </w:r>
          </w:p>
          <w:p w14:paraId="16A30445" w14:textId="0751553D" w:rsidR="007E3AA2" w:rsidRP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die elektrische Stromstärke und die elektrische Spannung messen,</w:t>
            </w:r>
          </w:p>
          <w:p w14:paraId="06E7781A" w14:textId="6459255F" w:rsidR="007E3AA2" w:rsidRP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den elektrischen Widerstand als Quotient aus Spannung und Stromstärke berechnen,</w:t>
            </w:r>
          </w:p>
          <w:p w14:paraId="78F73749" w14:textId="2EA11813" w:rsidR="007E3AA2" w:rsidRP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das ohmsche Gesetz experimentell nachweisen, grafisch darstellen und interpretieren,</w:t>
            </w:r>
          </w:p>
          <w:p w14:paraId="087D5AF5" w14:textId="35239163" w:rsidR="007E3AA2" w:rsidRP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Gesetzmäßigkeiten für die Reihen- und Parallelschaltung von Widerständen ermitteln und anwenden,</w:t>
            </w:r>
          </w:p>
          <w:p w14:paraId="4C171151" w14:textId="39F1BF39" w:rsidR="007E3AA2" w:rsidRP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die Abhängigkeit des Widerstands von Länge, Querschnitt und Material qualitativ beschreiben,</w:t>
            </w:r>
          </w:p>
          <w:p w14:paraId="1202AAAF" w14:textId="77777777" w:rsid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die elektrische Leistung als Produkt aus Spannung und Stromstärke berechnen.</w:t>
            </w:r>
          </w:p>
          <w:p w14:paraId="2704BB68" w14:textId="77777777" w:rsidR="007E3AA2" w:rsidRP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Schülerexperiment zum Messen elektrischer Größen</w:t>
            </w:r>
          </w:p>
          <w:p w14:paraId="671FB6E1" w14:textId="77777777" w:rsidR="007E3AA2" w:rsidRDefault="007E3AA2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7E3AA2">
              <w:rPr>
                <w:rFonts w:ascii="Arial" w:hAnsi="Arial" w:cs="Arial"/>
              </w:rPr>
              <w:t>Schülerexperiment zur Kennlinie eines Bauelements</w:t>
            </w:r>
          </w:p>
          <w:p w14:paraId="49E9FD5D" w14:textId="77777777" w:rsidR="001702DD" w:rsidRDefault="001702DD" w:rsidP="00DA06A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30A9BE17" w14:textId="77777777" w:rsidR="001702DD" w:rsidRPr="00370D58" w:rsidRDefault="001702DD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verschiedene Energieträger nennen,</w:t>
            </w:r>
          </w:p>
          <w:p w14:paraId="7AEE4202" w14:textId="77777777" w:rsidR="001702DD" w:rsidRPr="00370D58" w:rsidRDefault="001702DD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Energieträger und Energieformen unterscheiden,</w:t>
            </w:r>
          </w:p>
          <w:p w14:paraId="216735C6" w14:textId="77777777" w:rsidR="001702DD" w:rsidRDefault="001702DD" w:rsidP="00CC08CB">
            <w:pPr>
              <w:pStyle w:val="NurText"/>
              <w:numPr>
                <w:ilvl w:val="0"/>
                <w:numId w:val="30"/>
              </w:numPr>
              <w:spacing w:after="60"/>
              <w:rPr>
                <w:rFonts w:ascii="Arial" w:hAnsi="Arial" w:cs="Arial"/>
              </w:rPr>
            </w:pPr>
            <w:r w:rsidRPr="00370D58">
              <w:rPr>
                <w:rFonts w:ascii="Arial" w:hAnsi="Arial" w:cs="Arial"/>
              </w:rPr>
              <w:t>Energieumwandlungen beschreiben,</w:t>
            </w:r>
          </w:p>
          <w:p w14:paraId="1EA2AB46" w14:textId="6B94EAD9" w:rsidR="001702DD" w:rsidRDefault="001702DD" w:rsidP="00DA06A0">
            <w:pPr>
              <w:pStyle w:val="NurText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63F455FE" w14:textId="65F71268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  <w:r w:rsidR="00CC08CB">
              <w:rPr>
                <w:rFonts w:ascii="Arial" w:hAnsi="Arial" w:cs="Arial"/>
                <w:b/>
              </w:rPr>
              <w:br/>
            </w:r>
          </w:p>
          <w:p w14:paraId="7F0190D5" w14:textId="41B1CEF5" w:rsid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413A4E">
        <w:trPr>
          <w:trHeight w:val="242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1B57BEEA" w14:textId="4B133C16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  <w:p w14:paraId="78E80F14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  <w:p w14:paraId="3CF65059" w14:textId="717B3C32" w:rsidR="00FF1C3D" w:rsidRPr="007B2E94" w:rsidRDefault="00CC08CB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b/>
              </w:rPr>
              <w:br/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5099D928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61AEF0B7" w14:textId="4957E760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  <w:p w14:paraId="158041C5" w14:textId="4C542A56" w:rsidR="00FF1C3D" w:rsidRPr="00C2140A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20B015A4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04E3C614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220985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95BDD" w14:textId="77777777" w:rsidR="00E36A5A" w:rsidRDefault="00E36A5A">
      <w:r>
        <w:separator/>
      </w:r>
    </w:p>
  </w:endnote>
  <w:endnote w:type="continuationSeparator" w:id="0">
    <w:p w14:paraId="27EBEE22" w14:textId="77777777" w:rsidR="00E36A5A" w:rsidRDefault="00E3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FC023E" w14:textId="77777777" w:rsidR="00E36A5A" w:rsidRDefault="00E36A5A">
      <w:r>
        <w:separator/>
      </w:r>
    </w:p>
  </w:footnote>
  <w:footnote w:type="continuationSeparator" w:id="0">
    <w:p w14:paraId="4AA152C4" w14:textId="77777777" w:rsidR="00E36A5A" w:rsidRDefault="00E36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420F0"/>
    <w:multiLevelType w:val="hybridMultilevel"/>
    <w:tmpl w:val="EBAE038E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554AA"/>
    <w:multiLevelType w:val="hybridMultilevel"/>
    <w:tmpl w:val="E8940C02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76F5"/>
    <w:multiLevelType w:val="hybridMultilevel"/>
    <w:tmpl w:val="480426C2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75244"/>
    <w:multiLevelType w:val="hybridMultilevel"/>
    <w:tmpl w:val="57C44FDC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4945"/>
    <w:multiLevelType w:val="hybridMultilevel"/>
    <w:tmpl w:val="D048DC4E"/>
    <w:lvl w:ilvl="0" w:tplc="65FE521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95055"/>
    <w:multiLevelType w:val="hybridMultilevel"/>
    <w:tmpl w:val="4A561FDA"/>
    <w:lvl w:ilvl="0" w:tplc="11D2206C">
      <w:numFmt w:val="bullet"/>
      <w:lvlText w:val="̶"/>
      <w:lvlJc w:val="left"/>
      <w:pPr>
        <w:ind w:left="108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EF5299"/>
    <w:multiLevelType w:val="hybridMultilevel"/>
    <w:tmpl w:val="3326AC76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50CA"/>
    <w:multiLevelType w:val="hybridMultilevel"/>
    <w:tmpl w:val="DF765252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054DD"/>
    <w:multiLevelType w:val="hybridMultilevel"/>
    <w:tmpl w:val="57B894E8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76E59"/>
    <w:multiLevelType w:val="hybridMultilevel"/>
    <w:tmpl w:val="E3D02502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F5E73"/>
    <w:multiLevelType w:val="hybridMultilevel"/>
    <w:tmpl w:val="7A84BB58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02D3C"/>
    <w:multiLevelType w:val="hybridMultilevel"/>
    <w:tmpl w:val="869EFDBC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C6FC3"/>
    <w:multiLevelType w:val="hybridMultilevel"/>
    <w:tmpl w:val="7804C538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87C92"/>
    <w:multiLevelType w:val="hybridMultilevel"/>
    <w:tmpl w:val="603EB90C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26982"/>
    <w:multiLevelType w:val="hybridMultilevel"/>
    <w:tmpl w:val="1E8EA9BC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56935"/>
    <w:multiLevelType w:val="hybridMultilevel"/>
    <w:tmpl w:val="BC40623C"/>
    <w:lvl w:ilvl="0" w:tplc="E0EC567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4B21C1"/>
    <w:multiLevelType w:val="hybridMultilevel"/>
    <w:tmpl w:val="FA60C94A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1"/>
  </w:num>
  <w:num w:numId="2" w16cid:durableId="1502041566">
    <w:abstractNumId w:val="11"/>
  </w:num>
  <w:num w:numId="3" w16cid:durableId="1099763165">
    <w:abstractNumId w:val="29"/>
  </w:num>
  <w:num w:numId="4" w16cid:durableId="2138450481">
    <w:abstractNumId w:val="20"/>
  </w:num>
  <w:num w:numId="5" w16cid:durableId="2122989965">
    <w:abstractNumId w:val="27"/>
  </w:num>
  <w:num w:numId="6" w16cid:durableId="1057556880">
    <w:abstractNumId w:val="2"/>
  </w:num>
  <w:num w:numId="7" w16cid:durableId="313874028">
    <w:abstractNumId w:val="9"/>
  </w:num>
  <w:num w:numId="8" w16cid:durableId="762994494">
    <w:abstractNumId w:val="5"/>
  </w:num>
  <w:num w:numId="9" w16cid:durableId="266888235">
    <w:abstractNumId w:val="8"/>
  </w:num>
  <w:num w:numId="10" w16cid:durableId="795639606">
    <w:abstractNumId w:val="0"/>
  </w:num>
  <w:num w:numId="11" w16cid:durableId="2143840716">
    <w:abstractNumId w:val="4"/>
  </w:num>
  <w:num w:numId="12" w16cid:durableId="725446952">
    <w:abstractNumId w:val="21"/>
  </w:num>
  <w:num w:numId="13" w16cid:durableId="1312100301">
    <w:abstractNumId w:val="24"/>
  </w:num>
  <w:num w:numId="14" w16cid:durableId="268778472">
    <w:abstractNumId w:val="26"/>
  </w:num>
  <w:num w:numId="15" w16cid:durableId="1857885242">
    <w:abstractNumId w:val="12"/>
  </w:num>
  <w:num w:numId="16" w16cid:durableId="1523938813">
    <w:abstractNumId w:val="22"/>
  </w:num>
  <w:num w:numId="17" w16cid:durableId="279335057">
    <w:abstractNumId w:val="14"/>
  </w:num>
  <w:num w:numId="18" w16cid:durableId="674575572">
    <w:abstractNumId w:val="15"/>
  </w:num>
  <w:num w:numId="19" w16cid:durableId="820345400">
    <w:abstractNumId w:val="28"/>
  </w:num>
  <w:num w:numId="20" w16cid:durableId="677779525">
    <w:abstractNumId w:val="18"/>
  </w:num>
  <w:num w:numId="21" w16cid:durableId="2045321462">
    <w:abstractNumId w:val="16"/>
  </w:num>
  <w:num w:numId="22" w16cid:durableId="1012026939">
    <w:abstractNumId w:val="6"/>
  </w:num>
  <w:num w:numId="23" w16cid:durableId="1694960594">
    <w:abstractNumId w:val="7"/>
  </w:num>
  <w:num w:numId="24" w16cid:durableId="1613590308">
    <w:abstractNumId w:val="25"/>
  </w:num>
  <w:num w:numId="25" w16cid:durableId="502816268">
    <w:abstractNumId w:val="19"/>
  </w:num>
  <w:num w:numId="26" w16cid:durableId="1033382238">
    <w:abstractNumId w:val="23"/>
  </w:num>
  <w:num w:numId="27" w16cid:durableId="1462261338">
    <w:abstractNumId w:val="3"/>
  </w:num>
  <w:num w:numId="28" w16cid:durableId="336882849">
    <w:abstractNumId w:val="13"/>
  </w:num>
  <w:num w:numId="29" w16cid:durableId="1411653454">
    <w:abstractNumId w:val="10"/>
  </w:num>
  <w:num w:numId="30" w16cid:durableId="279655746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02DD"/>
    <w:rsid w:val="00171024"/>
    <w:rsid w:val="00192F14"/>
    <w:rsid w:val="001957FA"/>
    <w:rsid w:val="001A1C74"/>
    <w:rsid w:val="001A2F6F"/>
    <w:rsid w:val="001A3DD5"/>
    <w:rsid w:val="001A46DB"/>
    <w:rsid w:val="001B19D9"/>
    <w:rsid w:val="001B52AC"/>
    <w:rsid w:val="001B5370"/>
    <w:rsid w:val="001C096F"/>
    <w:rsid w:val="001C3474"/>
    <w:rsid w:val="001C55E8"/>
    <w:rsid w:val="001C7898"/>
    <w:rsid w:val="001C7DFE"/>
    <w:rsid w:val="001D2FEE"/>
    <w:rsid w:val="001D51FC"/>
    <w:rsid w:val="001D6437"/>
    <w:rsid w:val="001E12B8"/>
    <w:rsid w:val="001E5FCB"/>
    <w:rsid w:val="001F0A73"/>
    <w:rsid w:val="001F5A7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0985"/>
    <w:rsid w:val="0022132A"/>
    <w:rsid w:val="00221AA0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93"/>
    <w:rsid w:val="002670F3"/>
    <w:rsid w:val="002733A3"/>
    <w:rsid w:val="0027402C"/>
    <w:rsid w:val="0028165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256A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70D58"/>
    <w:rsid w:val="00373B4A"/>
    <w:rsid w:val="00377100"/>
    <w:rsid w:val="00380A65"/>
    <w:rsid w:val="003928A3"/>
    <w:rsid w:val="00396902"/>
    <w:rsid w:val="00396B8D"/>
    <w:rsid w:val="00397B93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E644B"/>
    <w:rsid w:val="003E6CD3"/>
    <w:rsid w:val="003F0DF4"/>
    <w:rsid w:val="003F2BE6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15692"/>
    <w:rsid w:val="004230B2"/>
    <w:rsid w:val="00425038"/>
    <w:rsid w:val="00441932"/>
    <w:rsid w:val="0044268D"/>
    <w:rsid w:val="00443DAD"/>
    <w:rsid w:val="004465F6"/>
    <w:rsid w:val="0044738D"/>
    <w:rsid w:val="00451B88"/>
    <w:rsid w:val="00452256"/>
    <w:rsid w:val="00452B39"/>
    <w:rsid w:val="00453E97"/>
    <w:rsid w:val="00455207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593"/>
    <w:rsid w:val="005044B6"/>
    <w:rsid w:val="00505341"/>
    <w:rsid w:val="005058B1"/>
    <w:rsid w:val="00507BB6"/>
    <w:rsid w:val="005208E8"/>
    <w:rsid w:val="0052169F"/>
    <w:rsid w:val="00521D57"/>
    <w:rsid w:val="00525B8A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0900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2CBF"/>
    <w:rsid w:val="006840EC"/>
    <w:rsid w:val="00685BCF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E73D0"/>
    <w:rsid w:val="00701E5B"/>
    <w:rsid w:val="00703880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3AA2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7426"/>
    <w:rsid w:val="008E2D77"/>
    <w:rsid w:val="008E6635"/>
    <w:rsid w:val="008F184B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515BA"/>
    <w:rsid w:val="00960143"/>
    <w:rsid w:val="00963444"/>
    <w:rsid w:val="009636B0"/>
    <w:rsid w:val="00963F75"/>
    <w:rsid w:val="009667F1"/>
    <w:rsid w:val="009805B8"/>
    <w:rsid w:val="009823C8"/>
    <w:rsid w:val="0098295B"/>
    <w:rsid w:val="0098596F"/>
    <w:rsid w:val="00987136"/>
    <w:rsid w:val="009A1826"/>
    <w:rsid w:val="009B1672"/>
    <w:rsid w:val="009B4F8E"/>
    <w:rsid w:val="009B5163"/>
    <w:rsid w:val="009B79B5"/>
    <w:rsid w:val="009C2783"/>
    <w:rsid w:val="009C352C"/>
    <w:rsid w:val="009D2A5D"/>
    <w:rsid w:val="009D4D0A"/>
    <w:rsid w:val="009D5524"/>
    <w:rsid w:val="009D604D"/>
    <w:rsid w:val="009D66E9"/>
    <w:rsid w:val="009D6AED"/>
    <w:rsid w:val="009D6D96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FB7"/>
    <w:rsid w:val="00A75CE7"/>
    <w:rsid w:val="00A81CBC"/>
    <w:rsid w:val="00A83BC0"/>
    <w:rsid w:val="00A8749C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37D6"/>
    <w:rsid w:val="00AF3C1C"/>
    <w:rsid w:val="00B0394B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5BC0"/>
    <w:rsid w:val="00B579EC"/>
    <w:rsid w:val="00B57A99"/>
    <w:rsid w:val="00B63D3B"/>
    <w:rsid w:val="00B76E8A"/>
    <w:rsid w:val="00B77087"/>
    <w:rsid w:val="00B80E0E"/>
    <w:rsid w:val="00B81BA0"/>
    <w:rsid w:val="00B92107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08CB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7656"/>
    <w:rsid w:val="00D91F87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7BD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5A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5603"/>
    <w:rsid w:val="00EB6972"/>
    <w:rsid w:val="00EB7F94"/>
    <w:rsid w:val="00EC4137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77C"/>
    <w:rsid w:val="00F54825"/>
    <w:rsid w:val="00F565F9"/>
    <w:rsid w:val="00F576D2"/>
    <w:rsid w:val="00F6271E"/>
    <w:rsid w:val="00F63A40"/>
    <w:rsid w:val="00F70A50"/>
    <w:rsid w:val="00F721CA"/>
    <w:rsid w:val="00F749E9"/>
    <w:rsid w:val="00F770FF"/>
    <w:rsid w:val="00F80BD8"/>
    <w:rsid w:val="00F821FC"/>
    <w:rsid w:val="00F8396F"/>
    <w:rsid w:val="00F90620"/>
    <w:rsid w:val="00F906FD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2254</Words>
  <Characters>15422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3</cp:revision>
  <cp:lastPrinted>2018-10-09T07:56:00Z</cp:lastPrinted>
  <dcterms:created xsi:type="dcterms:W3CDTF">2026-03-13T16:14:00Z</dcterms:created>
  <dcterms:modified xsi:type="dcterms:W3CDTF">2026-03-17T15:56:00Z</dcterms:modified>
</cp:coreProperties>
</file>