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2AC7" w14:textId="15697602" w:rsidR="00D045E1" w:rsidRDefault="00D045E1" w:rsidP="00D045E1">
      <w:pPr>
        <w:pStyle w:val="stoffdeckblatttitel"/>
        <w:rPr>
          <w:b/>
        </w:rPr>
      </w:pPr>
      <w:r>
        <w:rPr>
          <w:noProof/>
        </w:rPr>
        <w:drawing>
          <wp:anchor distT="0" distB="0" distL="114300" distR="114300" simplePos="0" relativeHeight="251658240" behindDoc="0" locked="0" layoutInCell="1" allowOverlap="1" wp14:anchorId="1044FF4F" wp14:editId="2B1FD3DE">
            <wp:simplePos x="0" y="0"/>
            <wp:positionH relativeFrom="column">
              <wp:posOffset>1905</wp:posOffset>
            </wp:positionH>
            <wp:positionV relativeFrom="paragraph">
              <wp:posOffset>0</wp:posOffset>
            </wp:positionV>
            <wp:extent cx="1435735" cy="1911350"/>
            <wp:effectExtent l="0" t="0" r="0" b="0"/>
            <wp:wrapSquare wrapText="bothSides"/>
            <wp:docPr id="4350402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40295"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35735" cy="1911350"/>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Impulse Physik </w:t>
      </w:r>
      <w:r w:rsidR="00F54455">
        <w:rPr>
          <w:b/>
        </w:rPr>
        <w:t>7</w:t>
      </w:r>
      <w:r>
        <w:rPr>
          <w:b/>
        </w:rPr>
        <w:t>/</w:t>
      </w:r>
      <w:r w:rsidR="00F54455">
        <w:rPr>
          <w:b/>
        </w:rPr>
        <w:t>8</w:t>
      </w:r>
      <w:r w:rsidR="00F71DB1">
        <w:rPr>
          <w:b/>
        </w:rPr>
        <w:t xml:space="preserve"> Baden-Württemberg</w:t>
      </w:r>
    </w:p>
    <w:p w14:paraId="0E8CED29" w14:textId="0423B6DC" w:rsidR="00D045E1" w:rsidRDefault="00D045E1" w:rsidP="00D045E1">
      <w:pPr>
        <w:pStyle w:val="stoffdeckblatttitel"/>
        <w:rPr>
          <w:b/>
        </w:rPr>
      </w:pPr>
      <w:r>
        <w:t>Stoffverteilungsplan zu</w:t>
      </w:r>
      <w:r w:rsidR="00B466A3">
        <w:t>r</w:t>
      </w:r>
      <w:r>
        <w:t xml:space="preserve"> </w:t>
      </w:r>
      <w:r w:rsidR="00BD76C6">
        <w:t>F</w:t>
      </w:r>
      <w:r w:rsidR="00B466A3">
        <w:t xml:space="preserve">assung </w:t>
      </w:r>
      <w:r w:rsidR="00B77370">
        <w:t xml:space="preserve">V3.0 </w:t>
      </w:r>
      <w:r w:rsidR="00B466A3">
        <w:t>Bildungs</w:t>
      </w:r>
      <w:r w:rsidR="00BD76C6">
        <w:t>standards</w:t>
      </w:r>
      <w:r>
        <w:t xml:space="preserve"> Physik</w:t>
      </w:r>
    </w:p>
    <w:p w14:paraId="4F7301B4" w14:textId="681061D3" w:rsidR="00D045E1" w:rsidRDefault="00D045E1" w:rsidP="00D045E1">
      <w:pPr>
        <w:pStyle w:val="stoffdeckblatttitel"/>
        <w:rPr>
          <w:b/>
        </w:rPr>
      </w:pPr>
      <w:r>
        <w:t xml:space="preserve">für das Gymnasium in </w:t>
      </w:r>
      <w:r w:rsidR="00B466A3">
        <w:t>Baden-Württemberg G9</w:t>
      </w:r>
    </w:p>
    <w:p w14:paraId="0A153EFE" w14:textId="5E0B49A3" w:rsidR="00D045E1" w:rsidRDefault="00D045E1" w:rsidP="00D045E1">
      <w:pPr>
        <w:pStyle w:val="stoffdeckblatttitel"/>
        <w:rPr>
          <w:b/>
        </w:rPr>
      </w:pPr>
      <w:r>
        <w:t xml:space="preserve">Klassen </w:t>
      </w:r>
      <w:r w:rsidR="00F54455">
        <w:t>7</w:t>
      </w:r>
      <w:r>
        <w:t>/</w:t>
      </w:r>
      <w:r w:rsidR="00F54455">
        <w:t>8</w:t>
      </w:r>
    </w:p>
    <w:p w14:paraId="6C1E5FA0" w14:textId="77777777" w:rsidR="00D045E1" w:rsidRDefault="00D045E1" w:rsidP="00D045E1">
      <w:pPr>
        <w:pStyle w:val="stoffeinleitungstext"/>
        <w:spacing w:line="312" w:lineRule="auto"/>
        <w:ind w:left="2124"/>
        <w:rPr>
          <w:color w:val="BFBFBF" w:themeColor="background1" w:themeShade="BF"/>
          <w:szCs w:val="22"/>
        </w:rPr>
      </w:pPr>
    </w:p>
    <w:p w14:paraId="644776A8" w14:textId="7BB9048E" w:rsidR="00D045E1" w:rsidRDefault="00D045E1" w:rsidP="00D045E1"/>
    <w:p w14:paraId="249FFCD9" w14:textId="7B2C3C6B" w:rsidR="00D045E1" w:rsidRDefault="00D045E1" w:rsidP="00D045E1"/>
    <w:p w14:paraId="28B3E74D" w14:textId="33D362B7" w:rsidR="00D045E1" w:rsidRDefault="00D045E1" w:rsidP="00D045E1"/>
    <w:p w14:paraId="18BD3FFB" w14:textId="087038B2" w:rsidR="00D045E1" w:rsidRDefault="00D045E1" w:rsidP="00D045E1"/>
    <w:p w14:paraId="2F4C2CD8" w14:textId="6662522C" w:rsidR="00D045E1" w:rsidRDefault="00D045E1" w:rsidP="00D045E1"/>
    <w:p w14:paraId="186117D6" w14:textId="77777777" w:rsidR="00D045E1" w:rsidRDefault="00D045E1" w:rsidP="00D045E1"/>
    <w:p w14:paraId="5FDC3D83" w14:textId="77777777" w:rsidR="00D045E1" w:rsidRDefault="00D045E1" w:rsidP="00D045E1"/>
    <w:p w14:paraId="665C1BF9" w14:textId="77777777" w:rsidR="00D045E1" w:rsidRDefault="00D045E1" w:rsidP="00D045E1"/>
    <w:p w14:paraId="76AA15B1" w14:textId="4651F3C5" w:rsidR="00301CD6" w:rsidRDefault="00301CD6">
      <w:r>
        <w:br w:type="page"/>
      </w:r>
    </w:p>
    <w:tbl>
      <w:tblPr>
        <w:tblStyle w:val="Tabellenraster"/>
        <w:tblW w:w="15446" w:type="dxa"/>
        <w:tblCellMar>
          <w:top w:w="113" w:type="dxa"/>
          <w:bottom w:w="113" w:type="dxa"/>
        </w:tblCellMar>
        <w:tblLook w:val="04A0" w:firstRow="1" w:lastRow="0" w:firstColumn="1" w:lastColumn="0" w:noHBand="0" w:noVBand="1"/>
      </w:tblPr>
      <w:tblGrid>
        <w:gridCol w:w="4099"/>
        <w:gridCol w:w="5110"/>
        <w:gridCol w:w="5643"/>
        <w:gridCol w:w="594"/>
      </w:tblGrid>
      <w:tr w:rsidR="00301CD6" w:rsidRPr="00037A59" w14:paraId="2F97CDC4" w14:textId="77777777" w:rsidTr="00E23837">
        <w:tc>
          <w:tcPr>
            <w:tcW w:w="4099" w:type="dxa"/>
            <w:shd w:val="clear" w:color="auto" w:fill="FFE599" w:themeFill="accent4" w:themeFillTint="66"/>
          </w:tcPr>
          <w:p w14:paraId="5D8BF38F" w14:textId="0DAA0B30" w:rsidR="00301CD6" w:rsidRPr="00037A59" w:rsidRDefault="00301CD6" w:rsidP="00E23837">
            <w:pPr>
              <w:rPr>
                <w:b/>
                <w:bCs/>
              </w:rPr>
            </w:pPr>
            <w:r w:rsidRPr="00037A59">
              <w:rPr>
                <w:b/>
                <w:bCs/>
              </w:rPr>
              <w:lastRenderedPageBreak/>
              <w:t xml:space="preserve">1. Dein neues Fach </w:t>
            </w:r>
            <w:proofErr w:type="gramStart"/>
            <w:r w:rsidRPr="00037A59">
              <w:rPr>
                <w:b/>
                <w:bCs/>
              </w:rPr>
              <w:t>Physik</w:t>
            </w:r>
            <w:proofErr w:type="gramEnd"/>
            <w:r w:rsidRPr="00037A59">
              <w:rPr>
                <w:b/>
                <w:bCs/>
              </w:rPr>
              <w:t xml:space="preserve"> S. 7-18</w:t>
            </w:r>
          </w:p>
        </w:tc>
        <w:tc>
          <w:tcPr>
            <w:tcW w:w="10753" w:type="dxa"/>
            <w:gridSpan w:val="2"/>
            <w:shd w:val="clear" w:color="auto" w:fill="FFE599" w:themeFill="accent4" w:themeFillTint="66"/>
          </w:tcPr>
          <w:p w14:paraId="5D0B9AED" w14:textId="393322F4" w:rsidR="00301CD6" w:rsidRPr="00037A59" w:rsidRDefault="00301CD6" w:rsidP="00E23837">
            <w:r w:rsidRPr="00037A59">
              <w:rPr>
                <w:b/>
                <w:bCs/>
              </w:rPr>
              <w:t>Denk- und Arbeitsweisen der Physik</w:t>
            </w:r>
            <w:r w:rsidR="000F75E5" w:rsidRPr="00037A59">
              <w:rPr>
                <w:b/>
                <w:bCs/>
              </w:rPr>
              <w:br/>
            </w:r>
            <w:r w:rsidR="000F75E5" w:rsidRPr="00037A59">
              <w:t>Die Kompetenzen im Bereich „Denk- und Arbeitsweisen der Physik“ sollen an geeigneten Stellen des Unterrichts in Verbindung mit den inhaltsbezogenen Kompetenzen der anderen Bereiche erworben werden. Die Schülerinnen und Schüler beschreiben dabei physikalische Denk- und Arbeitsweisen und deren Bedeutung für die Erkenntnisgewinnung in der Physik. Insbesondere unterscheiden sie zwischen eigener Wahrnehmung und physikalischer Beschreibung</w:t>
            </w:r>
            <w:r w:rsidR="00FF701E" w:rsidRPr="00037A59">
              <w:t>.</w:t>
            </w:r>
          </w:p>
        </w:tc>
        <w:tc>
          <w:tcPr>
            <w:tcW w:w="594" w:type="dxa"/>
            <w:shd w:val="clear" w:color="auto" w:fill="FFE599" w:themeFill="accent4" w:themeFillTint="66"/>
          </w:tcPr>
          <w:p w14:paraId="2143581B" w14:textId="4E162C1E" w:rsidR="00301CD6" w:rsidRPr="00037A59" w:rsidRDefault="00301CD6" w:rsidP="00E23837">
            <w:pPr>
              <w:jc w:val="right"/>
              <w:rPr>
                <w:b/>
                <w:bCs/>
              </w:rPr>
            </w:pPr>
            <w:r w:rsidRPr="00037A59">
              <w:rPr>
                <w:b/>
                <w:bCs/>
              </w:rPr>
              <w:t>4</w:t>
            </w:r>
          </w:p>
        </w:tc>
      </w:tr>
      <w:tr w:rsidR="00301CD6" w:rsidRPr="00037A59" w14:paraId="709CDAF1" w14:textId="77777777" w:rsidTr="00E23837">
        <w:trPr>
          <w:trHeight w:val="1991"/>
        </w:trPr>
        <w:tc>
          <w:tcPr>
            <w:tcW w:w="4099" w:type="dxa"/>
          </w:tcPr>
          <w:p w14:paraId="25EDD4EF" w14:textId="48DD07BB" w:rsidR="00301CD6" w:rsidRPr="00037A59" w:rsidRDefault="00301CD6" w:rsidP="00E23837">
            <w:pPr>
              <w:tabs>
                <w:tab w:val="left" w:pos="306"/>
              </w:tabs>
            </w:pPr>
            <w:r w:rsidRPr="00037A59">
              <w:rPr>
                <w:b/>
                <w:bCs/>
              </w:rPr>
              <w:t xml:space="preserve">1.1 </w:t>
            </w:r>
            <w:r w:rsidR="00C26AEA" w:rsidRPr="00037A59">
              <w:rPr>
                <w:b/>
                <w:bCs/>
              </w:rPr>
              <w:t xml:space="preserve">Die Naturwissenschaft </w:t>
            </w:r>
            <w:proofErr w:type="gramStart"/>
            <w:r w:rsidR="00C26AEA" w:rsidRPr="00037A59">
              <w:rPr>
                <w:b/>
                <w:bCs/>
              </w:rPr>
              <w:t>Physik</w:t>
            </w:r>
            <w:proofErr w:type="gramEnd"/>
            <w:r w:rsidRPr="00037A59">
              <w:rPr>
                <w:b/>
                <w:bCs/>
              </w:rPr>
              <w:t xml:space="preserve"> </w:t>
            </w:r>
            <w:r w:rsidRPr="00037A59">
              <w:t>S.8</w:t>
            </w:r>
          </w:p>
          <w:p w14:paraId="300E92DE" w14:textId="77777777" w:rsidR="00301CD6" w:rsidRPr="00037A59" w:rsidRDefault="00301CD6" w:rsidP="00E23837">
            <w:pPr>
              <w:pStyle w:val="Listenabsatz"/>
              <w:tabs>
                <w:tab w:val="left" w:pos="306"/>
              </w:tabs>
              <w:ind w:left="382"/>
              <w:rPr>
                <w:b/>
                <w:bCs/>
              </w:rPr>
            </w:pPr>
          </w:p>
          <w:p w14:paraId="494E5327" w14:textId="290B7644" w:rsidR="00C26AEA" w:rsidRPr="00037A59" w:rsidRDefault="00C26AEA" w:rsidP="00C26AEA">
            <w:pPr>
              <w:tabs>
                <w:tab w:val="left" w:pos="306"/>
              </w:tabs>
              <w:ind w:left="306" w:hanging="284"/>
            </w:pPr>
            <w:r w:rsidRPr="00037A59">
              <w:rPr>
                <w:color w:val="FFC000"/>
              </w:rPr>
              <w:sym w:font="Wingdings" w:char="F06E"/>
            </w:r>
            <w:r w:rsidRPr="00037A59">
              <w:rPr>
                <w:color w:val="FFC000"/>
              </w:rPr>
              <w:t xml:space="preserve"> </w:t>
            </w:r>
            <w:r w:rsidRPr="00037A59">
              <w:rPr>
                <w:color w:val="FFC000"/>
              </w:rPr>
              <w:tab/>
            </w:r>
            <w:r w:rsidRPr="00037A59">
              <w:rPr>
                <w:color w:val="0070C0"/>
              </w:rPr>
              <w:t xml:space="preserve">Methode </w:t>
            </w:r>
            <w:r w:rsidRPr="00037A59">
              <w:t xml:space="preserve">Das schreibe ich mir auf: </w:t>
            </w:r>
            <w:r w:rsidR="00BC39B6" w:rsidRPr="00037A59">
              <w:br/>
            </w:r>
            <w:proofErr w:type="gramStart"/>
            <w:r w:rsidRPr="00037A59">
              <w:t>Versuchsprotokoll</w:t>
            </w:r>
            <w:proofErr w:type="gramEnd"/>
            <w:r w:rsidRPr="00037A59">
              <w:t xml:space="preserve"> S.9</w:t>
            </w:r>
          </w:p>
          <w:p w14:paraId="66BD9364" w14:textId="77777777" w:rsidR="00C26AEA" w:rsidRPr="00037A59" w:rsidRDefault="00C26AEA" w:rsidP="00C26AEA">
            <w:pPr>
              <w:tabs>
                <w:tab w:val="left" w:pos="306"/>
              </w:tabs>
              <w:ind w:left="306" w:hanging="284"/>
            </w:pPr>
          </w:p>
          <w:p w14:paraId="00576536" w14:textId="47F54D6A" w:rsidR="00C26AEA" w:rsidRPr="00037A59" w:rsidRDefault="00C26AEA" w:rsidP="00C26AEA">
            <w:pPr>
              <w:tabs>
                <w:tab w:val="left" w:pos="306"/>
              </w:tabs>
              <w:ind w:left="306" w:hanging="284"/>
            </w:pPr>
            <w:r w:rsidRPr="00037A59">
              <w:rPr>
                <w:color w:val="FFC000"/>
              </w:rPr>
              <w:sym w:font="Wingdings" w:char="F06E"/>
            </w:r>
            <w:r w:rsidRPr="00037A59">
              <w:rPr>
                <w:color w:val="FFC000"/>
              </w:rPr>
              <w:t xml:space="preserve"> </w:t>
            </w:r>
            <w:r w:rsidRPr="00037A59">
              <w:rPr>
                <w:color w:val="FFC000"/>
              </w:rPr>
              <w:tab/>
            </w:r>
            <w:r w:rsidRPr="00037A59">
              <w:rPr>
                <w:color w:val="0070C0"/>
              </w:rPr>
              <w:t xml:space="preserve">Methode </w:t>
            </w:r>
            <w:r w:rsidRPr="00037A59">
              <w:t>Experimentieren – aber sicher S.10</w:t>
            </w:r>
          </w:p>
          <w:p w14:paraId="6586D2F1" w14:textId="77777777" w:rsidR="00C26AEA" w:rsidRPr="00037A59" w:rsidRDefault="00C26AEA" w:rsidP="00C26AEA">
            <w:pPr>
              <w:tabs>
                <w:tab w:val="left" w:pos="306"/>
              </w:tabs>
              <w:ind w:left="306" w:hanging="284"/>
            </w:pPr>
          </w:p>
          <w:p w14:paraId="03767E64" w14:textId="71DE4A50" w:rsidR="00C26AEA" w:rsidRPr="00037A59" w:rsidRDefault="00C26AEA" w:rsidP="00C26AEA">
            <w:pPr>
              <w:tabs>
                <w:tab w:val="left" w:pos="306"/>
              </w:tabs>
              <w:ind w:left="306" w:hanging="284"/>
            </w:pPr>
            <w:r w:rsidRPr="00037A59">
              <w:rPr>
                <w:color w:val="FFC000"/>
              </w:rPr>
              <w:sym w:font="Wingdings" w:char="F06E"/>
            </w:r>
            <w:r w:rsidRPr="00037A59">
              <w:rPr>
                <w:color w:val="FFC000"/>
              </w:rPr>
              <w:t xml:space="preserve"> </w:t>
            </w:r>
            <w:r w:rsidRPr="00037A59">
              <w:rPr>
                <w:color w:val="FFC000"/>
              </w:rPr>
              <w:tab/>
            </w:r>
            <w:r w:rsidRPr="00037A59">
              <w:rPr>
                <w:color w:val="0070C0"/>
              </w:rPr>
              <w:t xml:space="preserve">Methode </w:t>
            </w:r>
            <w:r w:rsidR="001B162F" w:rsidRPr="00037A59">
              <w:t xml:space="preserve">Recherchieren – Suchen und Finden im </w:t>
            </w:r>
            <w:proofErr w:type="gramStart"/>
            <w:r w:rsidR="001B162F" w:rsidRPr="00037A59">
              <w:t>Internet</w:t>
            </w:r>
            <w:proofErr w:type="gramEnd"/>
            <w:r w:rsidRPr="00037A59">
              <w:t xml:space="preserve"> S.</w:t>
            </w:r>
            <w:r w:rsidR="001B162F" w:rsidRPr="00037A59">
              <w:t>12</w:t>
            </w:r>
          </w:p>
          <w:p w14:paraId="18918A1A" w14:textId="77D5DA51" w:rsidR="00301CD6" w:rsidRPr="00037A59" w:rsidRDefault="00301CD6" w:rsidP="001B162F">
            <w:pPr>
              <w:tabs>
                <w:tab w:val="left" w:pos="306"/>
              </w:tabs>
            </w:pPr>
          </w:p>
        </w:tc>
        <w:tc>
          <w:tcPr>
            <w:tcW w:w="5110" w:type="dxa"/>
          </w:tcPr>
          <w:p w14:paraId="688A1378" w14:textId="0EF9C860" w:rsidR="00B94708" w:rsidRPr="00037A59" w:rsidRDefault="00B94708" w:rsidP="00B94708">
            <w:r w:rsidRPr="00037A59">
              <w:t xml:space="preserve">2.1 (1) Phänomene unter Nutzung bekannter </w:t>
            </w:r>
            <w:proofErr w:type="spellStart"/>
            <w:r w:rsidRPr="00037A59">
              <w:t>physi</w:t>
            </w:r>
            <w:proofErr w:type="spellEnd"/>
            <w:r w:rsidR="00F45323">
              <w:t>-</w:t>
            </w:r>
            <w:r w:rsidR="00F45323">
              <w:br/>
            </w:r>
            <w:r w:rsidRPr="00037A59">
              <w:t xml:space="preserve">kalischer Modelle und Theorien erklären </w:t>
            </w:r>
          </w:p>
          <w:p w14:paraId="5B7A8284" w14:textId="77777777" w:rsidR="00B90185" w:rsidRPr="00037A59" w:rsidRDefault="00B90185" w:rsidP="00DB0DD9">
            <w:pPr>
              <w:ind w:left="360"/>
            </w:pPr>
          </w:p>
          <w:p w14:paraId="075393BC" w14:textId="77777777" w:rsidR="00BC39B6" w:rsidRPr="00037A59" w:rsidRDefault="00B90185" w:rsidP="00B90185">
            <w:r w:rsidRPr="00037A59">
              <w:t>2.1 (2) Modelle sowie deren Aussage- und Vorhersagemöglichkeiten beschreiben. Sie beschreiben und erläutern deren Grenzen beziehungsweise Gültigkeitsbereiche</w:t>
            </w:r>
            <w:r w:rsidR="0002382F" w:rsidRPr="00037A59">
              <w:t xml:space="preserve"> </w:t>
            </w:r>
            <w:r w:rsidR="0002382F" w:rsidRPr="00037A59">
              <w:br/>
            </w:r>
          </w:p>
          <w:p w14:paraId="2E3A3FD1" w14:textId="13824311" w:rsidR="00761A35" w:rsidRPr="00037A59" w:rsidRDefault="00761A35" w:rsidP="00B90185">
            <w:r w:rsidRPr="00037A59">
              <w:t>2.2</w:t>
            </w:r>
            <w:r w:rsidR="00DD221A" w:rsidRPr="00037A59">
              <w:t xml:space="preserve"> </w:t>
            </w:r>
            <w:r w:rsidR="007D5063" w:rsidRPr="00037A59">
              <w:t>(</w:t>
            </w:r>
            <w:r w:rsidR="00DD221A" w:rsidRPr="00037A59">
              <w:t>10</w:t>
            </w:r>
            <w:r w:rsidR="007D5063" w:rsidRPr="00037A59">
              <w:t>)</w:t>
            </w:r>
            <w:r w:rsidRPr="00037A59">
              <w:t xml:space="preserve"> </w:t>
            </w:r>
            <w:r w:rsidR="00DD221A" w:rsidRPr="00037A59">
              <w:t>die Eignung von Verfahren und Modellen für die Lösung von physikalischen Problemen beurteilen</w:t>
            </w:r>
          </w:p>
          <w:p w14:paraId="53EABCFD" w14:textId="77777777" w:rsidR="00761A35" w:rsidRPr="00037A59" w:rsidRDefault="00761A35" w:rsidP="00B90185"/>
          <w:p w14:paraId="26D049D3" w14:textId="28DB345A" w:rsidR="007D5063" w:rsidRPr="00037A59" w:rsidRDefault="007D5063" w:rsidP="00B90185">
            <w:r w:rsidRPr="00037A59">
              <w:t xml:space="preserve">2.2 (7) in Experimenten gewonnene oder </w:t>
            </w:r>
            <w:proofErr w:type="spellStart"/>
            <w:r w:rsidRPr="00037A59">
              <w:t>recher</w:t>
            </w:r>
            <w:r w:rsidR="00191926">
              <w:t>-</w:t>
            </w:r>
            <w:r w:rsidRPr="00037A59">
              <w:t>chierte</w:t>
            </w:r>
            <w:proofErr w:type="spellEnd"/>
            <w:r w:rsidRPr="00037A59">
              <w:t xml:space="preserve"> Daten auch mithilfe von digitalen Hilfsmitteln auswerten. Sie identifizieren Zusammenhänge und </w:t>
            </w:r>
            <w:r w:rsidR="00191926">
              <w:br/>
            </w:r>
            <w:r w:rsidRPr="00037A59">
              <w:t>erklären diese mit Hilfe bekannter Modelle</w:t>
            </w:r>
            <w:r w:rsidR="0002382F" w:rsidRPr="00037A59">
              <w:t xml:space="preserve"> </w:t>
            </w:r>
          </w:p>
          <w:p w14:paraId="458F159B" w14:textId="77777777" w:rsidR="007D5063" w:rsidRPr="00037A59" w:rsidRDefault="007D5063" w:rsidP="00B90185"/>
          <w:p w14:paraId="58943CB9" w14:textId="2C573B63" w:rsidR="007D5063" w:rsidRPr="00037A59" w:rsidRDefault="007D5063" w:rsidP="00B90185">
            <w:r w:rsidRPr="00037A59">
              <w:t xml:space="preserve">2.2 (8) zwischen Beobachtung und Interpretation </w:t>
            </w:r>
            <w:r w:rsidR="00BC39B6" w:rsidRPr="00037A59">
              <w:br/>
            </w:r>
            <w:r w:rsidRPr="00037A59">
              <w:t>experimentell gewonnener Daten differenzieren</w:t>
            </w:r>
          </w:p>
          <w:p w14:paraId="3EC3273D" w14:textId="77777777" w:rsidR="007D5063" w:rsidRPr="00037A59" w:rsidRDefault="007D5063" w:rsidP="00B90185"/>
          <w:p w14:paraId="1A535CE2" w14:textId="298DFF43" w:rsidR="00301CD6" w:rsidRPr="00037A59" w:rsidRDefault="007D5063" w:rsidP="00B90185">
            <w:r w:rsidRPr="00037A59">
              <w:t xml:space="preserve">2.2 (12) gewonnene Erkenntnisse auf Alltagssituationen übertragen und ihre Anwendbarkeit sowie ihre </w:t>
            </w:r>
            <w:r w:rsidR="00BC39B6" w:rsidRPr="00037A59">
              <w:br/>
            </w:r>
            <w:r w:rsidRPr="00037A59">
              <w:t>Generalisierbarkeit reflektieren</w:t>
            </w:r>
          </w:p>
        </w:tc>
        <w:tc>
          <w:tcPr>
            <w:tcW w:w="5643" w:type="dxa"/>
          </w:tcPr>
          <w:p w14:paraId="3A3866BE" w14:textId="47866CF4" w:rsidR="0002382F" w:rsidRPr="00037A59" w:rsidRDefault="0002382F" w:rsidP="00BC39B6">
            <w:pPr>
              <w:pStyle w:val="Listenabsatz"/>
              <w:tabs>
                <w:tab w:val="left" w:pos="0"/>
                <w:tab w:val="left" w:pos="325"/>
              </w:tabs>
              <w:ind w:left="40"/>
            </w:pPr>
            <w:r w:rsidRPr="00037A59">
              <w:rPr>
                <w:spacing w:val="-2"/>
              </w:rPr>
              <w:t>3.1.1 (1)</w:t>
            </w:r>
            <w:r w:rsidRPr="00037A59">
              <w:rPr>
                <w:spacing w:val="-10"/>
              </w:rPr>
              <w:t xml:space="preserve"> </w:t>
            </w:r>
            <w:r w:rsidRPr="00037A59">
              <w:rPr>
                <w:spacing w:val="-2"/>
              </w:rPr>
              <w:t>Kriterien</w:t>
            </w:r>
            <w:r w:rsidRPr="00037A59">
              <w:rPr>
                <w:spacing w:val="-9"/>
              </w:rPr>
              <w:t xml:space="preserve"> </w:t>
            </w:r>
            <w:r w:rsidRPr="00037A59">
              <w:rPr>
                <w:spacing w:val="-2"/>
              </w:rPr>
              <w:t>für</w:t>
            </w:r>
            <w:r w:rsidRPr="00037A59">
              <w:rPr>
                <w:spacing w:val="-12"/>
              </w:rPr>
              <w:t xml:space="preserve"> </w:t>
            </w:r>
            <w:r w:rsidRPr="00037A59">
              <w:rPr>
                <w:spacing w:val="-2"/>
              </w:rPr>
              <w:t>die</w:t>
            </w:r>
            <w:r w:rsidRPr="00037A59">
              <w:rPr>
                <w:spacing w:val="-12"/>
              </w:rPr>
              <w:t xml:space="preserve"> </w:t>
            </w:r>
            <w:r w:rsidRPr="00037A59">
              <w:rPr>
                <w:spacing w:val="-2"/>
              </w:rPr>
              <w:t>Unterscheidung</w:t>
            </w:r>
            <w:r w:rsidRPr="00037A59">
              <w:rPr>
                <w:spacing w:val="-9"/>
              </w:rPr>
              <w:t xml:space="preserve"> </w:t>
            </w:r>
            <w:r w:rsidRPr="00037A59">
              <w:rPr>
                <w:spacing w:val="-2"/>
              </w:rPr>
              <w:t>zwischen</w:t>
            </w:r>
            <w:r w:rsidRPr="00037A59">
              <w:rPr>
                <w:spacing w:val="-5"/>
              </w:rPr>
              <w:t xml:space="preserve"> </w:t>
            </w:r>
            <w:r w:rsidRPr="00037A59">
              <w:rPr>
                <w:spacing w:val="-2"/>
              </w:rPr>
              <w:t>Beobachtung</w:t>
            </w:r>
            <w:r w:rsidRPr="00037A59">
              <w:rPr>
                <w:spacing w:val="-9"/>
              </w:rPr>
              <w:t xml:space="preserve"> </w:t>
            </w:r>
            <w:r w:rsidRPr="00037A59">
              <w:rPr>
                <w:spacing w:val="-2"/>
              </w:rPr>
              <w:t>und</w:t>
            </w:r>
            <w:r w:rsidRPr="00037A59">
              <w:rPr>
                <w:spacing w:val="-9"/>
              </w:rPr>
              <w:t xml:space="preserve"> </w:t>
            </w:r>
            <w:r w:rsidRPr="00037A59">
              <w:rPr>
                <w:spacing w:val="-2"/>
              </w:rPr>
              <w:t>Erklärung</w:t>
            </w:r>
            <w:r w:rsidRPr="00037A59">
              <w:rPr>
                <w:spacing w:val="-9"/>
              </w:rPr>
              <w:t xml:space="preserve"> </w:t>
            </w:r>
            <w:r w:rsidRPr="00037A59">
              <w:rPr>
                <w:spacing w:val="-2"/>
              </w:rPr>
              <w:t>beschreiben</w:t>
            </w:r>
            <w:r w:rsidRPr="00037A59">
              <w:rPr>
                <w:spacing w:val="-9"/>
              </w:rPr>
              <w:t xml:space="preserve"> </w:t>
            </w:r>
            <w:r w:rsidRPr="00037A59">
              <w:rPr>
                <w:spacing w:val="-2"/>
              </w:rPr>
              <w:t xml:space="preserve">(Beobachtung </w:t>
            </w:r>
            <w:r w:rsidRPr="00037A59">
              <w:t>durch Sinneseindrücke</w:t>
            </w:r>
            <w:r w:rsidRPr="00037A59">
              <w:rPr>
                <w:spacing w:val="-3"/>
              </w:rPr>
              <w:t xml:space="preserve"> </w:t>
            </w:r>
            <w:r w:rsidRPr="00037A59">
              <w:t>und Messungen, Erklärung</w:t>
            </w:r>
            <w:r w:rsidRPr="00037A59">
              <w:rPr>
                <w:spacing w:val="-4"/>
              </w:rPr>
              <w:t xml:space="preserve"> </w:t>
            </w:r>
            <w:r w:rsidRPr="00037A59">
              <w:t>durch Gesetze</w:t>
            </w:r>
            <w:r w:rsidRPr="00037A59">
              <w:rPr>
                <w:spacing w:val="-3"/>
              </w:rPr>
              <w:t xml:space="preserve"> </w:t>
            </w:r>
            <w:r w:rsidRPr="00037A59">
              <w:t xml:space="preserve">und </w:t>
            </w:r>
            <w:r w:rsidR="00BC39B6" w:rsidRPr="00037A59">
              <w:br/>
            </w:r>
            <w:r w:rsidRPr="00037A59">
              <w:t>Modelle)</w:t>
            </w:r>
          </w:p>
          <w:p w14:paraId="01A605CA" w14:textId="77777777" w:rsidR="0002382F" w:rsidRPr="00037A59" w:rsidRDefault="0002382F" w:rsidP="0002382F">
            <w:pPr>
              <w:tabs>
                <w:tab w:val="left" w:pos="325"/>
              </w:tabs>
            </w:pPr>
          </w:p>
          <w:p w14:paraId="36C07737" w14:textId="1252E5AE" w:rsidR="00301CD6" w:rsidRPr="00037A59" w:rsidRDefault="0002382F" w:rsidP="0025109F">
            <w:pPr>
              <w:pStyle w:val="Listenabsatz"/>
              <w:tabs>
                <w:tab w:val="left" w:pos="325"/>
              </w:tabs>
              <w:ind w:left="40"/>
            </w:pPr>
            <w:r w:rsidRPr="00037A59">
              <w:t>3.1.1 (2)</w:t>
            </w:r>
            <w:r w:rsidRPr="00037A59">
              <w:rPr>
                <w:spacing w:val="-11"/>
              </w:rPr>
              <w:t xml:space="preserve"> </w:t>
            </w:r>
            <w:r w:rsidRPr="00037A59">
              <w:t>an</w:t>
            </w:r>
            <w:r w:rsidRPr="00037A59">
              <w:rPr>
                <w:spacing w:val="-6"/>
              </w:rPr>
              <w:t xml:space="preserve"> </w:t>
            </w:r>
            <w:r w:rsidRPr="00037A59">
              <w:t>Beispielen</w:t>
            </w:r>
            <w:r w:rsidRPr="00037A59">
              <w:rPr>
                <w:spacing w:val="-10"/>
              </w:rPr>
              <w:t xml:space="preserve"> </w:t>
            </w:r>
            <w:r w:rsidRPr="00037A59">
              <w:t>beschreiben,</w:t>
            </w:r>
            <w:r w:rsidRPr="00037A59">
              <w:rPr>
                <w:spacing w:val="-10"/>
              </w:rPr>
              <w:t xml:space="preserve"> </w:t>
            </w:r>
            <w:r w:rsidRPr="00037A59">
              <w:t>dass</w:t>
            </w:r>
            <w:r w:rsidRPr="00037A59">
              <w:rPr>
                <w:spacing w:val="-11"/>
              </w:rPr>
              <w:t xml:space="preserve"> </w:t>
            </w:r>
            <w:r w:rsidRPr="00037A59">
              <w:t>Aussagen</w:t>
            </w:r>
            <w:r w:rsidRPr="00037A59">
              <w:rPr>
                <w:spacing w:val="-10"/>
              </w:rPr>
              <w:t xml:space="preserve"> </w:t>
            </w:r>
            <w:r w:rsidRPr="00037A59">
              <w:t>in</w:t>
            </w:r>
            <w:r w:rsidRPr="00037A59">
              <w:rPr>
                <w:spacing w:val="-10"/>
              </w:rPr>
              <w:t xml:space="preserve"> </w:t>
            </w:r>
            <w:r w:rsidR="00BC39B6" w:rsidRPr="00037A59">
              <w:rPr>
                <w:spacing w:val="-10"/>
              </w:rPr>
              <w:br/>
            </w:r>
            <w:r w:rsidRPr="00037A59">
              <w:t>der</w:t>
            </w:r>
            <w:r w:rsidRPr="00037A59">
              <w:rPr>
                <w:spacing w:val="-9"/>
              </w:rPr>
              <w:t xml:space="preserve"> </w:t>
            </w:r>
            <w:r w:rsidRPr="00037A59">
              <w:t>Physik</w:t>
            </w:r>
            <w:r w:rsidRPr="00037A59">
              <w:rPr>
                <w:spacing w:val="-11"/>
              </w:rPr>
              <w:t xml:space="preserve"> </w:t>
            </w:r>
            <w:r w:rsidRPr="00037A59">
              <w:t>grundsätzlich</w:t>
            </w:r>
            <w:r w:rsidRPr="00037A59">
              <w:rPr>
                <w:spacing w:val="-10"/>
              </w:rPr>
              <w:t xml:space="preserve"> </w:t>
            </w:r>
            <w:r w:rsidRPr="00037A59">
              <w:t>überprüfbar</w:t>
            </w:r>
            <w:r w:rsidRPr="00037A59">
              <w:rPr>
                <w:spacing w:val="-9"/>
              </w:rPr>
              <w:t xml:space="preserve"> </w:t>
            </w:r>
            <w:r w:rsidRPr="00037A59">
              <w:t>sind</w:t>
            </w:r>
            <w:r w:rsidRPr="00037A59">
              <w:rPr>
                <w:spacing w:val="-6"/>
              </w:rPr>
              <w:t xml:space="preserve"> </w:t>
            </w:r>
            <w:r w:rsidRPr="00037A59">
              <w:t xml:space="preserve">(Fragestellung, Hypothese, Experiment, Bestätigung beziehungsweise </w:t>
            </w:r>
            <w:r w:rsidR="00BC39B6" w:rsidRPr="00037A59">
              <w:br/>
            </w:r>
            <w:r w:rsidRPr="00037A59">
              <w:t>Widerlegung)</w:t>
            </w:r>
          </w:p>
        </w:tc>
        <w:tc>
          <w:tcPr>
            <w:tcW w:w="594" w:type="dxa"/>
          </w:tcPr>
          <w:p w14:paraId="10AA4EC7" w14:textId="17F952AB" w:rsidR="00301CD6" w:rsidRPr="00037A59" w:rsidRDefault="001B162F" w:rsidP="00E23837">
            <w:pPr>
              <w:jc w:val="right"/>
            </w:pPr>
            <w:r w:rsidRPr="00037A59">
              <w:t>3</w:t>
            </w:r>
          </w:p>
        </w:tc>
      </w:tr>
      <w:tr w:rsidR="00301CD6" w:rsidRPr="00037A59" w14:paraId="16430CE6" w14:textId="77777777" w:rsidTr="00E23837">
        <w:trPr>
          <w:trHeight w:val="1281"/>
        </w:trPr>
        <w:tc>
          <w:tcPr>
            <w:tcW w:w="4099" w:type="dxa"/>
          </w:tcPr>
          <w:p w14:paraId="5009DC16" w14:textId="0B370F7E" w:rsidR="00301CD6" w:rsidRPr="00037A59" w:rsidRDefault="00301CD6" w:rsidP="00E23837">
            <w:pPr>
              <w:tabs>
                <w:tab w:val="left" w:pos="306"/>
              </w:tabs>
              <w:ind w:left="306" w:hanging="284"/>
            </w:pPr>
            <w:r w:rsidRPr="00037A59">
              <w:rPr>
                <w:b/>
                <w:bCs/>
              </w:rPr>
              <w:t>1.</w:t>
            </w:r>
            <w:r w:rsidR="001B162F" w:rsidRPr="00037A59">
              <w:rPr>
                <w:b/>
                <w:bCs/>
              </w:rPr>
              <w:t>2</w:t>
            </w:r>
            <w:r w:rsidRPr="00037A59">
              <w:rPr>
                <w:b/>
                <w:bCs/>
              </w:rPr>
              <w:t xml:space="preserve"> </w:t>
            </w:r>
            <w:r w:rsidR="001B162F" w:rsidRPr="00037A59">
              <w:rPr>
                <w:b/>
                <w:bCs/>
              </w:rPr>
              <w:t xml:space="preserve">Messen physikalischer </w:t>
            </w:r>
            <w:proofErr w:type="gramStart"/>
            <w:r w:rsidR="001B162F" w:rsidRPr="00037A59">
              <w:rPr>
                <w:b/>
                <w:bCs/>
              </w:rPr>
              <w:t>Größen</w:t>
            </w:r>
            <w:proofErr w:type="gramEnd"/>
            <w:r w:rsidRPr="00037A59">
              <w:t xml:space="preserve"> S.</w:t>
            </w:r>
            <w:r w:rsidR="001B162F" w:rsidRPr="00037A59">
              <w:t>14</w:t>
            </w:r>
          </w:p>
          <w:p w14:paraId="254D265D" w14:textId="77777777" w:rsidR="00301CD6" w:rsidRPr="00037A59" w:rsidRDefault="00301CD6" w:rsidP="00E23837">
            <w:pPr>
              <w:tabs>
                <w:tab w:val="left" w:pos="306"/>
              </w:tabs>
              <w:ind w:left="306" w:hanging="284"/>
            </w:pPr>
          </w:p>
          <w:p w14:paraId="710A238F" w14:textId="46FEB8C7" w:rsidR="001B162F" w:rsidRPr="00037A59" w:rsidRDefault="001B162F" w:rsidP="00E23837">
            <w:pPr>
              <w:tabs>
                <w:tab w:val="left" w:pos="306"/>
              </w:tabs>
              <w:ind w:left="306" w:hanging="284"/>
            </w:pPr>
            <w:r w:rsidRPr="00037A59">
              <w:rPr>
                <w:color w:val="0070C0"/>
              </w:rPr>
              <w:sym w:font="Wingdings" w:char="F06F"/>
            </w:r>
            <w:r w:rsidRPr="00037A59">
              <w:rPr>
                <w:color w:val="00B050"/>
              </w:rPr>
              <w:t xml:space="preserve"> </w:t>
            </w:r>
            <w:r w:rsidRPr="00037A59">
              <w:rPr>
                <w:color w:val="00B050"/>
              </w:rPr>
              <w:tab/>
            </w:r>
            <w:r w:rsidRPr="00037A59">
              <w:rPr>
                <w:color w:val="0070C0"/>
              </w:rPr>
              <w:t>Exkurs</w:t>
            </w:r>
            <w:r w:rsidRPr="00037A59">
              <w:rPr>
                <w:color w:val="FFFFFF" w:themeColor="background1"/>
              </w:rPr>
              <w:t xml:space="preserve"> </w:t>
            </w:r>
            <w:r w:rsidRPr="00037A59">
              <w:t xml:space="preserve">Die Festlegung der </w:t>
            </w:r>
            <w:proofErr w:type="gramStart"/>
            <w:r w:rsidRPr="00037A59">
              <w:t>Einheiten</w:t>
            </w:r>
            <w:proofErr w:type="gramEnd"/>
            <w:r w:rsidRPr="00037A59">
              <w:t xml:space="preserve"> S.15</w:t>
            </w:r>
          </w:p>
          <w:p w14:paraId="30077FA3" w14:textId="11420B2C" w:rsidR="00301CD6" w:rsidRPr="00037A59" w:rsidRDefault="00301CD6" w:rsidP="001B162F">
            <w:pPr>
              <w:tabs>
                <w:tab w:val="left" w:pos="306"/>
              </w:tabs>
              <w:ind w:left="306" w:hanging="284"/>
            </w:pPr>
            <w:r w:rsidRPr="00037A59">
              <w:rPr>
                <w:color w:val="FFC000"/>
              </w:rPr>
              <w:sym w:font="Wingdings" w:char="F06E"/>
            </w:r>
            <w:r w:rsidRPr="00037A59">
              <w:rPr>
                <w:color w:val="FFC000"/>
              </w:rPr>
              <w:t xml:space="preserve"> </w:t>
            </w:r>
            <w:r w:rsidRPr="00037A59">
              <w:rPr>
                <w:color w:val="FFC000"/>
              </w:rPr>
              <w:tab/>
            </w:r>
            <w:r w:rsidRPr="00037A59">
              <w:rPr>
                <w:color w:val="0070C0"/>
              </w:rPr>
              <w:t xml:space="preserve">Methode </w:t>
            </w:r>
            <w:r w:rsidR="001B162F" w:rsidRPr="00037A59">
              <w:t>Umgang mit Messunsicher</w:t>
            </w:r>
            <w:r w:rsidR="00BC39B6" w:rsidRPr="00037A59">
              <w:t>-</w:t>
            </w:r>
            <w:proofErr w:type="spellStart"/>
            <w:r w:rsidR="001B162F" w:rsidRPr="00037A59">
              <w:t>heiten</w:t>
            </w:r>
            <w:proofErr w:type="spellEnd"/>
            <w:r w:rsidRPr="00037A59">
              <w:t xml:space="preserve"> S</w:t>
            </w:r>
            <w:r w:rsidR="001B162F" w:rsidRPr="00037A59">
              <w:t>.16</w:t>
            </w:r>
          </w:p>
        </w:tc>
        <w:tc>
          <w:tcPr>
            <w:tcW w:w="5110" w:type="dxa"/>
          </w:tcPr>
          <w:p w14:paraId="7E50DDB2" w14:textId="77777777" w:rsidR="00301CD6" w:rsidRPr="00037A59" w:rsidRDefault="00301CD6" w:rsidP="00E23837">
            <w:pPr>
              <w:pStyle w:val="Listenabsatz"/>
              <w:ind w:left="187"/>
            </w:pPr>
          </w:p>
        </w:tc>
        <w:tc>
          <w:tcPr>
            <w:tcW w:w="5643" w:type="dxa"/>
          </w:tcPr>
          <w:p w14:paraId="688779AC" w14:textId="02FD99D8" w:rsidR="00301CD6" w:rsidRPr="00037A59" w:rsidRDefault="00DB0DD9" w:rsidP="0025109F">
            <w:pPr>
              <w:pStyle w:val="Listenabsatz"/>
              <w:tabs>
                <w:tab w:val="left" w:pos="325"/>
              </w:tabs>
              <w:ind w:left="40"/>
            </w:pPr>
            <w:r w:rsidRPr="00037A59">
              <w:t>3</w:t>
            </w:r>
            <w:r w:rsidR="0002382F" w:rsidRPr="00037A59">
              <w:t>.</w:t>
            </w:r>
            <w:r w:rsidRPr="00037A59">
              <w:t>1</w:t>
            </w:r>
            <w:r w:rsidR="0002382F" w:rsidRPr="00037A59">
              <w:t>.</w:t>
            </w:r>
            <w:r w:rsidRPr="00037A59">
              <w:t>1</w:t>
            </w:r>
            <w:r w:rsidR="0002382F" w:rsidRPr="00037A59">
              <w:t xml:space="preserve"> </w:t>
            </w:r>
            <w:r w:rsidRPr="00037A59">
              <w:t xml:space="preserve">(4) die Funktion des </w:t>
            </w:r>
            <w:r w:rsidRPr="00037A59">
              <w:rPr>
                <w:i/>
              </w:rPr>
              <w:t xml:space="preserve">SI-Einheitensystems </w:t>
            </w:r>
            <w:r w:rsidRPr="00037A59">
              <w:t>an Beispielen beschreiben (unter anderem Unterscheidung von Größe und Einheit, Nutzung von Präfixen und Normdarstellung)</w:t>
            </w:r>
          </w:p>
        </w:tc>
        <w:tc>
          <w:tcPr>
            <w:tcW w:w="594" w:type="dxa"/>
          </w:tcPr>
          <w:p w14:paraId="3053B492" w14:textId="3EA11ABB" w:rsidR="00301CD6" w:rsidRPr="00037A59" w:rsidRDefault="001B162F" w:rsidP="00E23837">
            <w:pPr>
              <w:jc w:val="right"/>
            </w:pPr>
            <w:r w:rsidRPr="00037A59">
              <w:t>1</w:t>
            </w:r>
          </w:p>
        </w:tc>
      </w:tr>
    </w:tbl>
    <w:p w14:paraId="760F1944" w14:textId="02ED7060" w:rsidR="001B162F" w:rsidRPr="00037A59" w:rsidRDefault="001B162F" w:rsidP="00D045E1"/>
    <w:tbl>
      <w:tblPr>
        <w:tblStyle w:val="Tabellenraster"/>
        <w:tblW w:w="15446" w:type="dxa"/>
        <w:tblCellMar>
          <w:top w:w="113" w:type="dxa"/>
          <w:bottom w:w="113" w:type="dxa"/>
        </w:tblCellMar>
        <w:tblLook w:val="04A0" w:firstRow="1" w:lastRow="0" w:firstColumn="1" w:lastColumn="0" w:noHBand="0" w:noVBand="1"/>
      </w:tblPr>
      <w:tblGrid>
        <w:gridCol w:w="4099"/>
        <w:gridCol w:w="5110"/>
        <w:gridCol w:w="5643"/>
        <w:gridCol w:w="594"/>
      </w:tblGrid>
      <w:tr w:rsidR="00301CD6" w:rsidRPr="00037A59" w14:paraId="0848FEDD" w14:textId="77777777" w:rsidTr="00E23837">
        <w:tc>
          <w:tcPr>
            <w:tcW w:w="4099" w:type="dxa"/>
            <w:shd w:val="clear" w:color="auto" w:fill="FFE599" w:themeFill="accent4" w:themeFillTint="66"/>
          </w:tcPr>
          <w:p w14:paraId="699BD24E" w14:textId="3C17A8B3" w:rsidR="00301CD6" w:rsidRPr="00037A59" w:rsidRDefault="00301CD6" w:rsidP="00E23837">
            <w:pPr>
              <w:rPr>
                <w:b/>
                <w:bCs/>
              </w:rPr>
            </w:pPr>
            <w:r w:rsidRPr="00037A59">
              <w:rPr>
                <w:b/>
                <w:bCs/>
              </w:rPr>
              <w:lastRenderedPageBreak/>
              <w:t xml:space="preserve">2. </w:t>
            </w:r>
            <w:proofErr w:type="gramStart"/>
            <w:r w:rsidRPr="00037A59">
              <w:rPr>
                <w:b/>
                <w:bCs/>
              </w:rPr>
              <w:t>Schall</w:t>
            </w:r>
            <w:proofErr w:type="gramEnd"/>
            <w:r w:rsidRPr="00037A59">
              <w:rPr>
                <w:b/>
                <w:bCs/>
              </w:rPr>
              <w:t xml:space="preserve"> S. 19-40</w:t>
            </w:r>
          </w:p>
        </w:tc>
        <w:tc>
          <w:tcPr>
            <w:tcW w:w="10753" w:type="dxa"/>
            <w:gridSpan w:val="2"/>
            <w:shd w:val="clear" w:color="auto" w:fill="FFE599" w:themeFill="accent4" w:themeFillTint="66"/>
          </w:tcPr>
          <w:p w14:paraId="19DFEFD3" w14:textId="6DC57879" w:rsidR="00301CD6" w:rsidRPr="00037A59" w:rsidRDefault="00301CD6" w:rsidP="00E23837">
            <w:r w:rsidRPr="00037A59">
              <w:rPr>
                <w:b/>
                <w:bCs/>
              </w:rPr>
              <w:t>Einführung in die Physik: Akustik</w:t>
            </w:r>
            <w:r w:rsidR="00C26AEA" w:rsidRPr="00037A59">
              <w:rPr>
                <w:b/>
                <w:bCs/>
              </w:rPr>
              <w:br/>
            </w:r>
            <w:r w:rsidR="00EC6066" w:rsidRPr="00037A59">
              <w:t xml:space="preserve">Die Schülerinnen und Schüler können akustische Phänomene experimentell untersuchen. Sie unterscheiden zwischen ihrer Wahrnehmung und deren physikalischer Beschreibung. Sie lernen am Beispiel der Akustik beziehungsweise </w:t>
            </w:r>
            <w:r w:rsidR="0088324F" w:rsidRPr="00037A59">
              <w:br/>
            </w:r>
            <w:r w:rsidR="00EC6066" w:rsidRPr="00037A59">
              <w:t>von schwingenden Systemen die naturwissenschaftliche Vorgehensweise kennen und untersuchen Hypothesen experimentell.</w:t>
            </w:r>
          </w:p>
        </w:tc>
        <w:tc>
          <w:tcPr>
            <w:tcW w:w="594" w:type="dxa"/>
            <w:shd w:val="clear" w:color="auto" w:fill="FFE599" w:themeFill="accent4" w:themeFillTint="66"/>
          </w:tcPr>
          <w:p w14:paraId="3F00444C" w14:textId="33E6FF58" w:rsidR="00301CD6" w:rsidRPr="00037A59" w:rsidRDefault="006F58B1" w:rsidP="00E23837">
            <w:pPr>
              <w:jc w:val="right"/>
              <w:rPr>
                <w:b/>
                <w:bCs/>
              </w:rPr>
            </w:pPr>
            <w:r w:rsidRPr="00037A59">
              <w:rPr>
                <w:b/>
                <w:bCs/>
              </w:rPr>
              <w:t>8</w:t>
            </w:r>
          </w:p>
        </w:tc>
      </w:tr>
      <w:tr w:rsidR="00301CD6" w:rsidRPr="00037A59" w14:paraId="60663006" w14:textId="77777777" w:rsidTr="00C26AEA">
        <w:trPr>
          <w:trHeight w:val="831"/>
        </w:trPr>
        <w:tc>
          <w:tcPr>
            <w:tcW w:w="4099" w:type="dxa"/>
          </w:tcPr>
          <w:p w14:paraId="4AF57922" w14:textId="34D0BAC0" w:rsidR="00E73FCE" w:rsidRPr="00037A59" w:rsidRDefault="00E73FCE" w:rsidP="00E73FCE">
            <w:pPr>
              <w:pStyle w:val="Listenabsatz"/>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Vorhaben</w:t>
            </w:r>
            <w:r w:rsidRPr="00037A59">
              <w:rPr>
                <w:color w:val="00B050"/>
              </w:rPr>
              <w:t xml:space="preserve"> </w:t>
            </w:r>
            <w:r w:rsidRPr="00037A59">
              <w:t>Hören S.19/20</w:t>
            </w:r>
          </w:p>
          <w:p w14:paraId="2CF97AEE" w14:textId="7FB8575A" w:rsidR="00301CD6" w:rsidRPr="00037A59" w:rsidRDefault="00301CD6" w:rsidP="00E23837">
            <w:pPr>
              <w:pStyle w:val="Listenabsatz"/>
              <w:tabs>
                <w:tab w:val="left" w:pos="306"/>
              </w:tabs>
              <w:ind w:left="306" w:hanging="284"/>
            </w:pPr>
          </w:p>
        </w:tc>
        <w:tc>
          <w:tcPr>
            <w:tcW w:w="5110" w:type="dxa"/>
          </w:tcPr>
          <w:p w14:paraId="2FBCADC4" w14:textId="1BADB9BC" w:rsidR="00301CD6" w:rsidRPr="00037A59" w:rsidRDefault="00805593" w:rsidP="007D5063">
            <w:pPr>
              <w:pStyle w:val="Listenabsatz"/>
              <w:ind w:left="187"/>
            </w:pPr>
            <w:r w:rsidRPr="00037A59">
              <w:t>s. folgende Lerneinheiten</w:t>
            </w:r>
          </w:p>
        </w:tc>
        <w:tc>
          <w:tcPr>
            <w:tcW w:w="5643" w:type="dxa"/>
          </w:tcPr>
          <w:p w14:paraId="2798A2F1" w14:textId="6C49F824" w:rsidR="00301CD6" w:rsidRPr="00037A59" w:rsidRDefault="00805593" w:rsidP="00E23837">
            <w:pPr>
              <w:pStyle w:val="Listenabsatz"/>
              <w:tabs>
                <w:tab w:val="left" w:pos="325"/>
              </w:tabs>
              <w:ind w:left="325" w:hanging="284"/>
            </w:pPr>
            <w:r w:rsidRPr="00037A59">
              <w:t>s. folgende Lerneinheiten</w:t>
            </w:r>
          </w:p>
        </w:tc>
        <w:tc>
          <w:tcPr>
            <w:tcW w:w="594" w:type="dxa"/>
          </w:tcPr>
          <w:p w14:paraId="25AFB2AC" w14:textId="696DF699" w:rsidR="00301CD6" w:rsidRPr="00037A59" w:rsidRDefault="00C26AEA" w:rsidP="00E23837">
            <w:pPr>
              <w:jc w:val="right"/>
            </w:pPr>
            <w:r w:rsidRPr="00037A59">
              <w:t>(8)</w:t>
            </w:r>
          </w:p>
        </w:tc>
      </w:tr>
      <w:tr w:rsidR="00E73FCE" w:rsidRPr="00037A59" w14:paraId="66DBB509" w14:textId="77777777" w:rsidTr="00E23837">
        <w:trPr>
          <w:trHeight w:val="1991"/>
        </w:trPr>
        <w:tc>
          <w:tcPr>
            <w:tcW w:w="4099" w:type="dxa"/>
          </w:tcPr>
          <w:p w14:paraId="0E2D0FEB" w14:textId="617ED65B" w:rsidR="00E73FCE" w:rsidRPr="00037A59" w:rsidRDefault="00E73FCE" w:rsidP="00E73FCE">
            <w:pPr>
              <w:pStyle w:val="Listenabsatz"/>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r w:rsidRPr="00037A59">
              <w:t xml:space="preserve">Schallquellen und </w:t>
            </w:r>
            <w:proofErr w:type="gramStart"/>
            <w:r w:rsidRPr="00037A59">
              <w:t>Schallempfänger</w:t>
            </w:r>
            <w:proofErr w:type="gramEnd"/>
            <w:r w:rsidRPr="00037A59">
              <w:t xml:space="preserve"> S.22/23</w:t>
            </w:r>
          </w:p>
          <w:p w14:paraId="71C8541A" w14:textId="77777777" w:rsidR="00E73FCE" w:rsidRPr="00037A59" w:rsidRDefault="00E73FCE" w:rsidP="00E73FCE">
            <w:pPr>
              <w:pStyle w:val="Listenabsatz"/>
              <w:tabs>
                <w:tab w:val="left" w:pos="306"/>
              </w:tabs>
              <w:ind w:left="306" w:hanging="284"/>
            </w:pPr>
          </w:p>
          <w:p w14:paraId="57B76DF2" w14:textId="4690B200" w:rsidR="00E73FCE" w:rsidRPr="00037A59" w:rsidRDefault="00E73FCE" w:rsidP="00E73FCE">
            <w:pPr>
              <w:tabs>
                <w:tab w:val="left" w:pos="306"/>
              </w:tabs>
            </w:pPr>
            <w:r w:rsidRPr="00037A59">
              <w:rPr>
                <w:b/>
                <w:bCs/>
              </w:rPr>
              <w:t xml:space="preserve">2.1 Schallquellen und </w:t>
            </w:r>
            <w:proofErr w:type="gramStart"/>
            <w:r w:rsidRPr="00037A59">
              <w:rPr>
                <w:b/>
                <w:bCs/>
              </w:rPr>
              <w:t>Schallempfänger</w:t>
            </w:r>
            <w:proofErr w:type="gramEnd"/>
            <w:r w:rsidRPr="00037A59">
              <w:rPr>
                <w:b/>
                <w:bCs/>
              </w:rPr>
              <w:t xml:space="preserve"> </w:t>
            </w:r>
            <w:r w:rsidRPr="00037A59">
              <w:t>S.24/25</w:t>
            </w:r>
          </w:p>
          <w:p w14:paraId="5B94AB77" w14:textId="77777777" w:rsidR="00E73FCE" w:rsidRPr="00037A59" w:rsidRDefault="00E73FCE" w:rsidP="00E73FCE">
            <w:pPr>
              <w:pStyle w:val="Listenabsatz"/>
              <w:tabs>
                <w:tab w:val="left" w:pos="306"/>
              </w:tabs>
              <w:ind w:left="382"/>
              <w:rPr>
                <w:b/>
                <w:bCs/>
              </w:rPr>
            </w:pPr>
          </w:p>
          <w:p w14:paraId="7182DE7A" w14:textId="5E926113" w:rsidR="00E73FCE" w:rsidRPr="00037A59" w:rsidRDefault="00E73FCE" w:rsidP="00E73FCE">
            <w:pPr>
              <w:pStyle w:val="Listenabsatz"/>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proofErr w:type="gramStart"/>
            <w:r w:rsidRPr="00037A59">
              <w:t>Schallwahrnehmung</w:t>
            </w:r>
            <w:proofErr w:type="gramEnd"/>
            <w:r w:rsidRPr="00037A59">
              <w:t xml:space="preserve"> S.26</w:t>
            </w:r>
          </w:p>
          <w:p w14:paraId="449DDDE3" w14:textId="77777777" w:rsidR="00E73FCE" w:rsidRPr="00037A59" w:rsidRDefault="00E73FCE" w:rsidP="00E73FCE">
            <w:pPr>
              <w:pStyle w:val="Listenabsatz"/>
              <w:tabs>
                <w:tab w:val="left" w:pos="306"/>
              </w:tabs>
              <w:ind w:left="306" w:hanging="284"/>
            </w:pPr>
          </w:p>
          <w:p w14:paraId="77563922" w14:textId="20E72051" w:rsidR="00E73FCE" w:rsidRPr="00037A59" w:rsidRDefault="00E73FCE" w:rsidP="00E73FCE">
            <w:pPr>
              <w:pStyle w:val="Listenabsatz"/>
              <w:tabs>
                <w:tab w:val="left" w:pos="306"/>
              </w:tabs>
              <w:ind w:left="306" w:hanging="284"/>
            </w:pPr>
            <w:r w:rsidRPr="00037A59">
              <w:rPr>
                <w:b/>
                <w:bCs/>
              </w:rPr>
              <w:t xml:space="preserve">2.2 </w:t>
            </w:r>
            <w:proofErr w:type="gramStart"/>
            <w:r w:rsidRPr="00037A59">
              <w:rPr>
                <w:b/>
                <w:bCs/>
              </w:rPr>
              <w:t>Schallwahrnehmung</w:t>
            </w:r>
            <w:proofErr w:type="gramEnd"/>
            <w:r w:rsidRPr="00037A59">
              <w:t xml:space="preserve"> S.27/28 </w:t>
            </w:r>
          </w:p>
          <w:p w14:paraId="0590123F" w14:textId="7A28D589" w:rsidR="00E73FCE" w:rsidRPr="00037A59" w:rsidRDefault="00E73FCE" w:rsidP="009619C9">
            <w:pPr>
              <w:tabs>
                <w:tab w:val="left" w:pos="306"/>
              </w:tabs>
              <w:rPr>
                <w:color w:val="00B050"/>
              </w:rPr>
            </w:pPr>
          </w:p>
        </w:tc>
        <w:tc>
          <w:tcPr>
            <w:tcW w:w="5110" w:type="dxa"/>
          </w:tcPr>
          <w:p w14:paraId="42896CC3" w14:textId="4EE7593B" w:rsidR="00B94708" w:rsidRPr="00037A59" w:rsidRDefault="00B94708" w:rsidP="00B94708">
            <w:r w:rsidRPr="00037A59">
              <w:t xml:space="preserve">2.1 (1) Phänomene unter Nutzung bekannter </w:t>
            </w:r>
            <w:proofErr w:type="spellStart"/>
            <w:r w:rsidRPr="00037A59">
              <w:t>physi</w:t>
            </w:r>
            <w:proofErr w:type="spellEnd"/>
            <w:r w:rsidR="00F45323">
              <w:t>-</w:t>
            </w:r>
            <w:r w:rsidR="00F45323">
              <w:br/>
            </w:r>
            <w:r w:rsidRPr="00037A59">
              <w:t>kalischer Modelle und Theorien erklären beschreiben elektrische Stromkreise in verschiedenen Alltagssituationen anhand ihrer Energie übertragenden Funktion</w:t>
            </w:r>
          </w:p>
          <w:p w14:paraId="1C656918" w14:textId="77777777" w:rsidR="00B90185" w:rsidRPr="00037A59" w:rsidRDefault="00B90185" w:rsidP="00EC6066">
            <w:pPr>
              <w:pStyle w:val="Listenabsatz"/>
              <w:ind w:left="187"/>
            </w:pPr>
          </w:p>
          <w:p w14:paraId="2F674F23" w14:textId="5226A77B" w:rsidR="00B90185" w:rsidRPr="00037A59" w:rsidRDefault="00B90185" w:rsidP="00B90185">
            <w:r w:rsidRPr="00037A59">
              <w:t xml:space="preserve">2.1 (4) Versuchsanordnungen nach Anleitungen aufbauen, Experimente durchführen und ihre </w:t>
            </w:r>
            <w:proofErr w:type="spellStart"/>
            <w:r w:rsidRPr="00037A59">
              <w:t>Beobach</w:t>
            </w:r>
            <w:proofErr w:type="spellEnd"/>
            <w:r w:rsidR="00A67FCF" w:rsidRPr="00037A59">
              <w:t>-</w:t>
            </w:r>
            <w:r w:rsidR="00A67FCF" w:rsidRPr="00037A59">
              <w:br/>
            </w:r>
            <w:proofErr w:type="spellStart"/>
            <w:r w:rsidRPr="00037A59">
              <w:t>tungen</w:t>
            </w:r>
            <w:proofErr w:type="spellEnd"/>
            <w:r w:rsidRPr="00037A59">
              <w:t xml:space="preserve"> protokollieren</w:t>
            </w:r>
            <w:r w:rsidR="00EC6066" w:rsidRPr="00037A59">
              <w:t xml:space="preserve"> </w:t>
            </w:r>
          </w:p>
          <w:p w14:paraId="5E3D5449" w14:textId="77777777" w:rsidR="00761A35" w:rsidRPr="00037A59" w:rsidRDefault="00761A35" w:rsidP="00B90185"/>
          <w:p w14:paraId="6D6097BD" w14:textId="77777777" w:rsidR="007D5063" w:rsidRPr="00037A59" w:rsidRDefault="007D5063" w:rsidP="00B90185">
            <w:r w:rsidRPr="00037A59">
              <w:t>2.1 (7) bekannte Auswerteverfahren auf Messergebnisse anwenden und diese Verfahren erklären</w:t>
            </w:r>
          </w:p>
          <w:p w14:paraId="525081A2" w14:textId="77777777" w:rsidR="00BC39B6" w:rsidRPr="00037A59" w:rsidRDefault="00BC39B6" w:rsidP="00B90185"/>
          <w:p w14:paraId="2D1FE2B6" w14:textId="758A06C1" w:rsidR="00761A35" w:rsidRPr="00037A59" w:rsidRDefault="00761A35" w:rsidP="00B90185">
            <w:r w:rsidRPr="00037A59">
              <w:t>2.2</w:t>
            </w:r>
            <w:r w:rsidR="00DD221A" w:rsidRPr="00037A59">
              <w:t xml:space="preserve"> </w:t>
            </w:r>
            <w:r w:rsidR="007D5063" w:rsidRPr="00037A59">
              <w:t>(</w:t>
            </w:r>
            <w:r w:rsidRPr="00037A59">
              <w:t>1</w:t>
            </w:r>
            <w:r w:rsidR="007D5063" w:rsidRPr="00037A59">
              <w:t>)</w:t>
            </w:r>
            <w:r w:rsidRPr="00037A59">
              <w:t xml:space="preserve"> Physikalische Phänomene oder Sachverhalte beobachten und beschreiben</w:t>
            </w:r>
          </w:p>
          <w:p w14:paraId="036C5BBD" w14:textId="77777777" w:rsidR="00761A35" w:rsidRPr="00037A59" w:rsidRDefault="00761A35" w:rsidP="00B90185"/>
          <w:p w14:paraId="1D9C15D6" w14:textId="5C67D363" w:rsidR="00761A35" w:rsidRPr="00037A59" w:rsidRDefault="007D5063" w:rsidP="00B90185">
            <w:r w:rsidRPr="00037A59">
              <w:t xml:space="preserve">2.2 (2) Fragestellungen zu physikalischen </w:t>
            </w:r>
            <w:proofErr w:type="spellStart"/>
            <w:r w:rsidRPr="00037A59">
              <w:t>Sachver</w:t>
            </w:r>
            <w:proofErr w:type="spellEnd"/>
            <w:r w:rsidR="00BC39B6" w:rsidRPr="00037A59">
              <w:t>-</w:t>
            </w:r>
            <w:r w:rsidR="00BC39B6" w:rsidRPr="00037A59">
              <w:br/>
            </w:r>
            <w:r w:rsidRPr="00037A59">
              <w:t>halten identifizieren und formulieren</w:t>
            </w:r>
          </w:p>
          <w:p w14:paraId="19A766CE" w14:textId="77777777" w:rsidR="007D5063" w:rsidRPr="00037A59" w:rsidRDefault="007D5063" w:rsidP="00B90185"/>
          <w:p w14:paraId="7D20C2F2" w14:textId="350965C5" w:rsidR="00761A35" w:rsidRPr="00037A59" w:rsidRDefault="00761A35" w:rsidP="00B90185">
            <w:r w:rsidRPr="00037A59">
              <w:t>2.2</w:t>
            </w:r>
            <w:r w:rsidR="00DD221A" w:rsidRPr="00037A59">
              <w:t xml:space="preserve"> </w:t>
            </w:r>
            <w:r w:rsidR="007D5063" w:rsidRPr="00037A59">
              <w:t>(</w:t>
            </w:r>
            <w:r w:rsidRPr="00037A59">
              <w:t>3</w:t>
            </w:r>
            <w:r w:rsidR="007D5063" w:rsidRPr="00037A59">
              <w:t>)</w:t>
            </w:r>
            <w:r w:rsidRPr="00037A59">
              <w:t xml:space="preserve"> Hypothesen zur Bearbeitung von Frage</w:t>
            </w:r>
            <w:r w:rsidR="00BC39B6" w:rsidRPr="00037A59">
              <w:t>-</w:t>
            </w:r>
            <w:r w:rsidR="00BC39B6" w:rsidRPr="00037A59">
              <w:br/>
            </w:r>
            <w:proofErr w:type="spellStart"/>
            <w:r w:rsidRPr="00037A59">
              <w:t>stellungen</w:t>
            </w:r>
            <w:proofErr w:type="spellEnd"/>
            <w:r w:rsidRPr="00037A59">
              <w:t xml:space="preserve"> theoriegeleitet aufstellen</w:t>
            </w:r>
          </w:p>
          <w:p w14:paraId="79B0833E" w14:textId="77777777" w:rsidR="00761A35" w:rsidRPr="00037A59" w:rsidRDefault="00761A35" w:rsidP="00B90185"/>
          <w:p w14:paraId="4CECAF31" w14:textId="0751803F" w:rsidR="007D5063" w:rsidRPr="00037A59" w:rsidRDefault="007D5063" w:rsidP="00B90185">
            <w:r w:rsidRPr="00037A59">
              <w:t xml:space="preserve">2.2 (7) in Experimenten gewonnene oder </w:t>
            </w:r>
            <w:proofErr w:type="spellStart"/>
            <w:r w:rsidRPr="00037A59">
              <w:t>recher</w:t>
            </w:r>
            <w:r w:rsidR="00191926">
              <w:t>-</w:t>
            </w:r>
            <w:r w:rsidRPr="00037A59">
              <w:t>chierte</w:t>
            </w:r>
            <w:proofErr w:type="spellEnd"/>
            <w:r w:rsidRPr="00037A59">
              <w:t xml:space="preserve"> Daten auch mithilfe von digitalen Hilfsmitteln auswerten. Sie identifizieren Zusammenhänge und </w:t>
            </w:r>
            <w:r w:rsidR="00191926">
              <w:br/>
            </w:r>
            <w:r w:rsidRPr="00037A59">
              <w:t>erklären diese mit Hilfe bekannter Modelle</w:t>
            </w:r>
          </w:p>
          <w:p w14:paraId="23A46671" w14:textId="77777777" w:rsidR="007D5063" w:rsidRPr="00037A59" w:rsidRDefault="007D5063" w:rsidP="00B90185"/>
          <w:p w14:paraId="0318A96C" w14:textId="648A86C9" w:rsidR="00E73FCE" w:rsidRPr="00037A59" w:rsidRDefault="00D4438A" w:rsidP="00B90185">
            <w:r w:rsidRPr="00037A59">
              <w:lastRenderedPageBreak/>
              <w:t>2.2 (9) Messergebnisse unter Berücksichtigung von Messunsicherheiten interpretieren und Möglichkeiten zur Verbesserung des Messprozesses beschreiben</w:t>
            </w:r>
          </w:p>
        </w:tc>
        <w:tc>
          <w:tcPr>
            <w:tcW w:w="5643" w:type="dxa"/>
          </w:tcPr>
          <w:p w14:paraId="015A44B1" w14:textId="77777777" w:rsidR="00E73FCE" w:rsidRPr="00037A59" w:rsidRDefault="00EC6066" w:rsidP="0025109F">
            <w:pPr>
              <w:pStyle w:val="Listenabsatz"/>
              <w:tabs>
                <w:tab w:val="left" w:pos="325"/>
              </w:tabs>
              <w:ind w:left="40"/>
            </w:pPr>
            <w:r w:rsidRPr="00037A59">
              <w:lastRenderedPageBreak/>
              <w:t>3.1.2 (1) grundlegende Eigenschaften von Schall beschreiben (Schallerzeugung, Schallausbreitung, Schallempfänger, Wahrnehmung von Schall: Lautstärke und Tonhöhe)</w:t>
            </w:r>
          </w:p>
          <w:p w14:paraId="3B04FC31" w14:textId="77777777" w:rsidR="00EC6066" w:rsidRPr="00037A59" w:rsidRDefault="00EC6066" w:rsidP="0025109F">
            <w:pPr>
              <w:pStyle w:val="Listenabsatz"/>
              <w:tabs>
                <w:tab w:val="left" w:pos="325"/>
              </w:tabs>
              <w:ind w:left="40"/>
            </w:pPr>
          </w:p>
          <w:p w14:paraId="1F5B94EA" w14:textId="77777777" w:rsidR="00EC6066" w:rsidRPr="00037A59" w:rsidRDefault="00EC6066" w:rsidP="0025109F">
            <w:pPr>
              <w:pStyle w:val="Listenabsatz"/>
              <w:tabs>
                <w:tab w:val="left" w:pos="325"/>
              </w:tabs>
              <w:ind w:left="40"/>
            </w:pPr>
            <w:r w:rsidRPr="00037A59">
              <w:t>3.1.2 (2) charakteristische Eigenschaften von Schwingungen beschreiben und untersuchen (</w:t>
            </w:r>
            <w:r w:rsidRPr="00037A59">
              <w:rPr>
                <w:i/>
              </w:rPr>
              <w:t xml:space="preserve">Amplitude </w:t>
            </w:r>
            <w:r w:rsidRPr="00037A59">
              <w:t xml:space="preserve">und </w:t>
            </w:r>
            <w:r w:rsidRPr="00037A59">
              <w:rPr>
                <w:i/>
              </w:rPr>
              <w:t>Frequenz</w:t>
            </w:r>
            <w:r w:rsidRPr="00037A59">
              <w:t>)</w:t>
            </w:r>
          </w:p>
          <w:p w14:paraId="3DADC153" w14:textId="77777777" w:rsidR="00EC6066" w:rsidRPr="00037A59" w:rsidRDefault="00EC6066" w:rsidP="0025109F">
            <w:pPr>
              <w:pStyle w:val="Listenabsatz"/>
              <w:tabs>
                <w:tab w:val="left" w:pos="325"/>
              </w:tabs>
              <w:ind w:left="40"/>
            </w:pPr>
          </w:p>
          <w:p w14:paraId="64283FFE" w14:textId="43421CA5" w:rsidR="00EC6066" w:rsidRPr="00037A59" w:rsidRDefault="00EC6066" w:rsidP="0025109F">
            <w:pPr>
              <w:pStyle w:val="Listenabsatz"/>
              <w:tabs>
                <w:tab w:val="left" w:pos="325"/>
              </w:tabs>
              <w:ind w:left="40"/>
            </w:pPr>
            <w:r w:rsidRPr="00037A59">
              <w:t xml:space="preserve">3.1.2 (3) den Zusammenhang zwischen akustischer Wahrnehmung und messbaren Größen beschreiben (Lautstärke und </w:t>
            </w:r>
            <w:r w:rsidRPr="00037A59">
              <w:rPr>
                <w:i/>
              </w:rPr>
              <w:t>Amplitude</w:t>
            </w:r>
            <w:r w:rsidRPr="00037A59">
              <w:t xml:space="preserve">, Tonhöhe und </w:t>
            </w:r>
            <w:r w:rsidRPr="00037A59">
              <w:rPr>
                <w:i/>
              </w:rPr>
              <w:t>Frequenz</w:t>
            </w:r>
            <w:r w:rsidRPr="00037A59">
              <w:t>)</w:t>
            </w:r>
          </w:p>
        </w:tc>
        <w:tc>
          <w:tcPr>
            <w:tcW w:w="594" w:type="dxa"/>
          </w:tcPr>
          <w:p w14:paraId="772BD01C" w14:textId="3A9A33E2" w:rsidR="00E73FCE" w:rsidRPr="00037A59" w:rsidRDefault="00C26AEA" w:rsidP="00E23837">
            <w:pPr>
              <w:jc w:val="right"/>
            </w:pPr>
            <w:r w:rsidRPr="00037A59">
              <w:t>2</w:t>
            </w:r>
          </w:p>
        </w:tc>
      </w:tr>
      <w:tr w:rsidR="00301CD6" w:rsidRPr="00037A59" w14:paraId="1861660C" w14:textId="77777777" w:rsidTr="00E23837">
        <w:trPr>
          <w:trHeight w:val="1281"/>
        </w:trPr>
        <w:tc>
          <w:tcPr>
            <w:tcW w:w="4099" w:type="dxa"/>
          </w:tcPr>
          <w:p w14:paraId="4B4D3138" w14:textId="291ECDF8" w:rsidR="00301CD6" w:rsidRPr="00037A59" w:rsidRDefault="00301CD6" w:rsidP="00E23837">
            <w:pPr>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 xml:space="preserve">Praktikum </w:t>
            </w:r>
            <w:proofErr w:type="gramStart"/>
            <w:r w:rsidR="009619C9" w:rsidRPr="00037A59">
              <w:t>Schallausbreitung</w:t>
            </w:r>
            <w:proofErr w:type="gramEnd"/>
            <w:r w:rsidRPr="00037A59">
              <w:t xml:space="preserve"> S.</w:t>
            </w:r>
            <w:r w:rsidR="009619C9" w:rsidRPr="00037A59">
              <w:t>29/30</w:t>
            </w:r>
          </w:p>
          <w:p w14:paraId="6B65FF6B" w14:textId="77777777" w:rsidR="00301CD6" w:rsidRPr="00037A59" w:rsidRDefault="00301CD6" w:rsidP="00E23837">
            <w:pPr>
              <w:tabs>
                <w:tab w:val="left" w:pos="306"/>
              </w:tabs>
              <w:ind w:left="306" w:hanging="284"/>
            </w:pPr>
          </w:p>
          <w:p w14:paraId="4304900D" w14:textId="0BA036E7" w:rsidR="00301CD6" w:rsidRPr="00037A59" w:rsidRDefault="009619C9" w:rsidP="00E23837">
            <w:pPr>
              <w:tabs>
                <w:tab w:val="left" w:pos="306"/>
              </w:tabs>
              <w:ind w:left="306" w:hanging="284"/>
            </w:pPr>
            <w:r w:rsidRPr="00037A59">
              <w:rPr>
                <w:b/>
                <w:bCs/>
              </w:rPr>
              <w:t>2</w:t>
            </w:r>
            <w:r w:rsidR="00301CD6" w:rsidRPr="00037A59">
              <w:rPr>
                <w:b/>
                <w:bCs/>
              </w:rPr>
              <w:t xml:space="preserve">.3 </w:t>
            </w:r>
            <w:proofErr w:type="gramStart"/>
            <w:r w:rsidRPr="00037A59">
              <w:rPr>
                <w:b/>
                <w:bCs/>
              </w:rPr>
              <w:t>Schallausbreitung</w:t>
            </w:r>
            <w:proofErr w:type="gramEnd"/>
            <w:r w:rsidR="00301CD6" w:rsidRPr="00037A59">
              <w:t xml:space="preserve"> S.</w:t>
            </w:r>
            <w:r w:rsidRPr="00037A59">
              <w:t>31/32</w:t>
            </w:r>
          </w:p>
          <w:p w14:paraId="362174BA" w14:textId="77777777" w:rsidR="009619C9" w:rsidRPr="00037A59" w:rsidRDefault="009619C9" w:rsidP="00E23837">
            <w:pPr>
              <w:tabs>
                <w:tab w:val="left" w:pos="306"/>
              </w:tabs>
              <w:ind w:left="306" w:hanging="284"/>
            </w:pPr>
          </w:p>
          <w:p w14:paraId="44488B2D" w14:textId="6295BAC3" w:rsidR="009619C9" w:rsidRPr="00037A59" w:rsidRDefault="009619C9" w:rsidP="00E23837">
            <w:pPr>
              <w:tabs>
                <w:tab w:val="left" w:pos="306"/>
              </w:tabs>
              <w:ind w:left="306" w:hanging="284"/>
            </w:pPr>
            <w:r w:rsidRPr="00037A59">
              <w:rPr>
                <w:color w:val="0070C0"/>
              </w:rPr>
              <w:sym w:font="Wingdings" w:char="F06F"/>
            </w:r>
            <w:r w:rsidRPr="00037A59">
              <w:rPr>
                <w:color w:val="00B050"/>
              </w:rPr>
              <w:t xml:space="preserve"> </w:t>
            </w:r>
            <w:r w:rsidRPr="00037A59">
              <w:rPr>
                <w:color w:val="00B050"/>
              </w:rPr>
              <w:tab/>
            </w:r>
            <w:r w:rsidRPr="00037A59">
              <w:rPr>
                <w:color w:val="0070C0"/>
              </w:rPr>
              <w:t>Exkurs</w:t>
            </w:r>
            <w:r w:rsidRPr="00037A59">
              <w:rPr>
                <w:color w:val="FFFFFF" w:themeColor="background1"/>
              </w:rPr>
              <w:t xml:space="preserve"> </w:t>
            </w:r>
            <w:r w:rsidRPr="00037A59">
              <w:t xml:space="preserve">Das Ohr – dein </w:t>
            </w:r>
            <w:proofErr w:type="gramStart"/>
            <w:r w:rsidRPr="00037A59">
              <w:t>Schallempfänger</w:t>
            </w:r>
            <w:proofErr w:type="gramEnd"/>
            <w:r w:rsidRPr="00037A59">
              <w:t xml:space="preserve"> S.33</w:t>
            </w:r>
          </w:p>
          <w:p w14:paraId="050BCF3F" w14:textId="2643CA25" w:rsidR="00301CD6" w:rsidRPr="00037A59" w:rsidRDefault="00301CD6" w:rsidP="009619C9">
            <w:pPr>
              <w:tabs>
                <w:tab w:val="left" w:pos="306"/>
              </w:tabs>
            </w:pPr>
          </w:p>
        </w:tc>
        <w:tc>
          <w:tcPr>
            <w:tcW w:w="5110" w:type="dxa"/>
          </w:tcPr>
          <w:p w14:paraId="722BFB7B" w14:textId="721684F3" w:rsidR="007D5063" w:rsidRPr="00037A59" w:rsidRDefault="007D5063" w:rsidP="007D5063">
            <w:r w:rsidRPr="00037A59">
              <w:t xml:space="preserve">2.2 (2) Fragestellungen zu physikalischen </w:t>
            </w:r>
            <w:proofErr w:type="spellStart"/>
            <w:r w:rsidRPr="00037A59">
              <w:t>Sachver</w:t>
            </w:r>
            <w:proofErr w:type="spellEnd"/>
            <w:r w:rsidR="00BC39B6" w:rsidRPr="00037A59">
              <w:t>-</w:t>
            </w:r>
            <w:r w:rsidR="00BC39B6" w:rsidRPr="00037A59">
              <w:br/>
            </w:r>
            <w:r w:rsidRPr="00037A59">
              <w:t>halten identifizieren und formulieren</w:t>
            </w:r>
          </w:p>
          <w:p w14:paraId="2653C435" w14:textId="77777777" w:rsidR="00761A35" w:rsidRPr="00037A59" w:rsidRDefault="00761A35" w:rsidP="00E23837">
            <w:pPr>
              <w:pStyle w:val="Listenabsatz"/>
              <w:ind w:left="187"/>
            </w:pPr>
          </w:p>
          <w:p w14:paraId="634BFB61" w14:textId="7FFEF14A" w:rsidR="00761A35" w:rsidRPr="00037A59" w:rsidRDefault="00761A35" w:rsidP="00761A35">
            <w:r w:rsidRPr="00037A59">
              <w:t>2.2</w:t>
            </w:r>
            <w:r w:rsidR="00DD221A" w:rsidRPr="00037A59">
              <w:t xml:space="preserve"> </w:t>
            </w:r>
            <w:r w:rsidR="007D5063" w:rsidRPr="00037A59">
              <w:t>(</w:t>
            </w:r>
            <w:r w:rsidRPr="00037A59">
              <w:t>3</w:t>
            </w:r>
            <w:r w:rsidR="007D5063" w:rsidRPr="00037A59">
              <w:t>)</w:t>
            </w:r>
            <w:r w:rsidRPr="00037A59">
              <w:t xml:space="preserve"> Hypothesen zur Bearbeitung von Frage</w:t>
            </w:r>
            <w:r w:rsidR="00BC39B6" w:rsidRPr="00037A59">
              <w:t>-</w:t>
            </w:r>
            <w:r w:rsidR="00BC39B6" w:rsidRPr="00037A59">
              <w:br/>
            </w:r>
            <w:proofErr w:type="spellStart"/>
            <w:r w:rsidRPr="00037A59">
              <w:t>stellungen</w:t>
            </w:r>
            <w:proofErr w:type="spellEnd"/>
            <w:r w:rsidRPr="00037A59">
              <w:t xml:space="preserve"> theoriegeleitet aufstellen</w:t>
            </w:r>
          </w:p>
          <w:p w14:paraId="3CE29B2A" w14:textId="77777777" w:rsidR="00761A35" w:rsidRPr="00037A59" w:rsidRDefault="00761A35" w:rsidP="00761A35"/>
          <w:p w14:paraId="07774E55" w14:textId="727BAB80" w:rsidR="007D5063" w:rsidRPr="00037A59" w:rsidRDefault="007D5063" w:rsidP="007D5063">
            <w:r w:rsidRPr="00037A59">
              <w:t xml:space="preserve">2.2. (7) in Experimenten gewonnene oder recherchierte Daten auch mithilfe von digitalen Hilfsmitteln auswerten. Sie identifizieren Zusammenhänge und </w:t>
            </w:r>
            <w:r w:rsidR="00BC39B6" w:rsidRPr="00037A59">
              <w:br/>
            </w:r>
            <w:r w:rsidRPr="00037A59">
              <w:t>erklären diese mit Hilfe bekannter Modelle</w:t>
            </w:r>
            <w:r w:rsidR="00EC6066" w:rsidRPr="00037A59">
              <w:t>,</w:t>
            </w:r>
          </w:p>
          <w:p w14:paraId="5C68A32A" w14:textId="77777777" w:rsidR="007D5063" w:rsidRPr="00037A59" w:rsidRDefault="007D5063" w:rsidP="007D5063"/>
          <w:p w14:paraId="581DF8E8" w14:textId="435E0DFF" w:rsidR="00301CD6" w:rsidRPr="00037A59" w:rsidRDefault="00D4438A" w:rsidP="007D5063">
            <w:r w:rsidRPr="00037A59">
              <w:t>2.2 (9) Messergebnisse unter Berücksichtigung von Messunsicherheiten interpretieren und Möglichkeiten zur Verbesserung des Messprozesses beschreiben</w:t>
            </w:r>
          </w:p>
        </w:tc>
        <w:tc>
          <w:tcPr>
            <w:tcW w:w="5643" w:type="dxa"/>
          </w:tcPr>
          <w:p w14:paraId="17DCFE80" w14:textId="48D2D70E" w:rsidR="00301CD6" w:rsidRPr="00037A59" w:rsidRDefault="00EC6066" w:rsidP="0025109F">
            <w:pPr>
              <w:pStyle w:val="Listenabsatz"/>
              <w:tabs>
                <w:tab w:val="left" w:pos="325"/>
              </w:tabs>
              <w:ind w:left="40"/>
            </w:pPr>
            <w:r w:rsidRPr="00037A59">
              <w:t xml:space="preserve">3.1.2 (4) ein schwingendes System oder akustisches </w:t>
            </w:r>
            <w:r w:rsidR="00BC39B6" w:rsidRPr="00037A59">
              <w:br/>
            </w:r>
            <w:r w:rsidRPr="00037A59">
              <w:t xml:space="preserve">Phänomen untersuchen und dabei die </w:t>
            </w:r>
            <w:proofErr w:type="spellStart"/>
            <w:r w:rsidRPr="00037A59">
              <w:t>naturwissenschaft</w:t>
            </w:r>
            <w:proofErr w:type="spellEnd"/>
            <w:r w:rsidR="00BC39B6" w:rsidRPr="00037A59">
              <w:t>-</w:t>
            </w:r>
            <w:r w:rsidR="00BC39B6" w:rsidRPr="00037A59">
              <w:br/>
            </w:r>
            <w:proofErr w:type="spellStart"/>
            <w:r w:rsidRPr="00037A59">
              <w:t>liche</w:t>
            </w:r>
            <w:proofErr w:type="spellEnd"/>
            <w:r w:rsidRPr="00037A59">
              <w:t xml:space="preserve"> Vorgehensweise anwenden (unter anderem Hypothesen aufstellen, experimentell untersuchen und beurteilen </w:t>
            </w:r>
            <w:r w:rsidR="00BC39B6" w:rsidRPr="00037A59">
              <w:br/>
            </w:r>
            <w:r w:rsidRPr="00037A59">
              <w:t>sowie quantitative Untersuchungen durchführen)</w:t>
            </w:r>
          </w:p>
        </w:tc>
        <w:tc>
          <w:tcPr>
            <w:tcW w:w="594" w:type="dxa"/>
          </w:tcPr>
          <w:p w14:paraId="141C2FC5" w14:textId="52DE4BC8" w:rsidR="00301CD6" w:rsidRPr="00037A59" w:rsidRDefault="00C26AEA" w:rsidP="00E23837">
            <w:pPr>
              <w:jc w:val="right"/>
            </w:pPr>
            <w:r w:rsidRPr="00037A59">
              <w:t>3</w:t>
            </w:r>
          </w:p>
        </w:tc>
      </w:tr>
      <w:tr w:rsidR="00301CD6" w:rsidRPr="00037A59" w14:paraId="2CBC09FB" w14:textId="77777777" w:rsidTr="00E23837">
        <w:trPr>
          <w:trHeight w:val="1193"/>
        </w:trPr>
        <w:tc>
          <w:tcPr>
            <w:tcW w:w="4099" w:type="dxa"/>
          </w:tcPr>
          <w:p w14:paraId="6B9486CA" w14:textId="42743520" w:rsidR="00301CD6" w:rsidRPr="00037A59" w:rsidRDefault="00301CD6" w:rsidP="00E23837">
            <w:pPr>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 xml:space="preserve">Praktikum </w:t>
            </w:r>
            <w:r w:rsidR="009619C9" w:rsidRPr="00037A59">
              <w:t xml:space="preserve">Lärm und </w:t>
            </w:r>
            <w:proofErr w:type="gramStart"/>
            <w:r w:rsidR="009619C9" w:rsidRPr="00037A59">
              <w:t>Lärmschutz</w:t>
            </w:r>
            <w:proofErr w:type="gramEnd"/>
            <w:r w:rsidRPr="00037A59">
              <w:t xml:space="preserve"> S.</w:t>
            </w:r>
            <w:r w:rsidR="009619C9" w:rsidRPr="00037A59">
              <w:t>34</w:t>
            </w:r>
          </w:p>
          <w:p w14:paraId="3C03E892" w14:textId="77777777" w:rsidR="00301CD6" w:rsidRPr="00037A59" w:rsidRDefault="00301CD6" w:rsidP="00E23837">
            <w:pPr>
              <w:tabs>
                <w:tab w:val="left" w:pos="306"/>
              </w:tabs>
              <w:ind w:left="306" w:hanging="284"/>
            </w:pPr>
          </w:p>
          <w:p w14:paraId="4E21154D" w14:textId="5351F16F" w:rsidR="00301CD6" w:rsidRPr="00037A59" w:rsidRDefault="009619C9" w:rsidP="00E23837">
            <w:pPr>
              <w:tabs>
                <w:tab w:val="left" w:pos="306"/>
              </w:tabs>
              <w:ind w:left="306" w:hanging="284"/>
            </w:pPr>
            <w:r w:rsidRPr="00037A59">
              <w:rPr>
                <w:b/>
                <w:bCs/>
              </w:rPr>
              <w:t>2</w:t>
            </w:r>
            <w:r w:rsidR="00301CD6" w:rsidRPr="00037A59">
              <w:rPr>
                <w:b/>
                <w:bCs/>
              </w:rPr>
              <w:t xml:space="preserve">.4 </w:t>
            </w:r>
            <w:r w:rsidRPr="00037A59">
              <w:rPr>
                <w:b/>
                <w:bCs/>
              </w:rPr>
              <w:t xml:space="preserve">Lärm und </w:t>
            </w:r>
            <w:proofErr w:type="gramStart"/>
            <w:r w:rsidRPr="00037A59">
              <w:rPr>
                <w:b/>
                <w:bCs/>
              </w:rPr>
              <w:t>Lärmschutz</w:t>
            </w:r>
            <w:proofErr w:type="gramEnd"/>
            <w:r w:rsidR="00301CD6" w:rsidRPr="00037A59">
              <w:t xml:space="preserve"> S.</w:t>
            </w:r>
            <w:r w:rsidRPr="00037A59">
              <w:t>35/36</w:t>
            </w:r>
          </w:p>
          <w:p w14:paraId="3C99BEFE" w14:textId="77777777" w:rsidR="009619C9" w:rsidRPr="00037A59" w:rsidRDefault="009619C9" w:rsidP="009619C9">
            <w:pPr>
              <w:tabs>
                <w:tab w:val="left" w:pos="306"/>
              </w:tabs>
            </w:pPr>
          </w:p>
          <w:p w14:paraId="7140F0DC" w14:textId="6BE3DDE3" w:rsidR="009619C9" w:rsidRPr="00037A59" w:rsidRDefault="009619C9" w:rsidP="009619C9">
            <w:pPr>
              <w:tabs>
                <w:tab w:val="left" w:pos="306"/>
              </w:tabs>
              <w:ind w:left="306" w:hanging="284"/>
            </w:pPr>
            <w:r w:rsidRPr="00037A59">
              <w:rPr>
                <w:color w:val="FFFF00"/>
              </w:rPr>
              <w:sym w:font="Wingdings" w:char="F06E"/>
            </w:r>
            <w:r w:rsidRPr="00037A59">
              <w:rPr>
                <w:color w:val="FFFF00"/>
              </w:rPr>
              <w:t xml:space="preserve"> </w:t>
            </w:r>
            <w:r w:rsidRPr="00037A59">
              <w:rPr>
                <w:color w:val="FFFF00"/>
              </w:rPr>
              <w:tab/>
            </w:r>
            <w:r w:rsidRPr="00037A59">
              <w:rPr>
                <w:color w:val="0070C0"/>
              </w:rPr>
              <w:t xml:space="preserve">Material </w:t>
            </w:r>
            <w:r w:rsidRPr="00037A59">
              <w:t xml:space="preserve">Technische </w:t>
            </w:r>
            <w:proofErr w:type="gramStart"/>
            <w:r w:rsidRPr="00037A59">
              <w:t>Schallempfänger</w:t>
            </w:r>
            <w:proofErr w:type="gramEnd"/>
            <w:r w:rsidRPr="00037A59">
              <w:t xml:space="preserve"> S.37</w:t>
            </w:r>
          </w:p>
          <w:p w14:paraId="7CFE062C" w14:textId="77777777" w:rsidR="009619C9" w:rsidRPr="00037A59" w:rsidRDefault="009619C9" w:rsidP="00E23837">
            <w:pPr>
              <w:tabs>
                <w:tab w:val="left" w:pos="306"/>
              </w:tabs>
              <w:ind w:left="306" w:hanging="284"/>
            </w:pPr>
          </w:p>
        </w:tc>
        <w:tc>
          <w:tcPr>
            <w:tcW w:w="5110" w:type="dxa"/>
          </w:tcPr>
          <w:p w14:paraId="712E4E53" w14:textId="00B75325" w:rsidR="00D4438A" w:rsidRPr="00037A59" w:rsidRDefault="00D4438A" w:rsidP="007D5063">
            <w:r w:rsidRPr="00037A59">
              <w:t>2.3</w:t>
            </w:r>
            <w:r w:rsidR="00DD221A" w:rsidRPr="00037A59">
              <w:t xml:space="preserve"> </w:t>
            </w:r>
            <w:r w:rsidRPr="00037A59">
              <w:t xml:space="preserve">(1) zu physikalischen Sachverhalten zielgerichtet </w:t>
            </w:r>
            <w:r w:rsidR="00BC39B6" w:rsidRPr="00037A59">
              <w:br/>
            </w:r>
            <w:r w:rsidRPr="00037A59">
              <w:t xml:space="preserve">in analogen und digitalen Medien recherchieren und </w:t>
            </w:r>
            <w:r w:rsidR="00BC39B6" w:rsidRPr="00037A59">
              <w:br/>
            </w:r>
            <w:r w:rsidRPr="00037A59">
              <w:t xml:space="preserve">für ihre Zwecke passende Quellen auswählen </w:t>
            </w:r>
          </w:p>
          <w:p w14:paraId="74FB5011" w14:textId="77777777" w:rsidR="00D4438A" w:rsidRPr="00037A59" w:rsidRDefault="00D4438A" w:rsidP="007D5063"/>
          <w:p w14:paraId="515B6368" w14:textId="32A5AE42" w:rsidR="007D5063" w:rsidRPr="00037A59" w:rsidRDefault="00D4438A" w:rsidP="007D5063">
            <w:r w:rsidRPr="00037A59">
              <w:t>2.3 (5) unter Berücksichtigung ihres Vorwissens aus Beobachtungen, Darstellungen und Texten relevante Informationen entnehmen und diese in passender Struktur und in angemessener Alltags- oder Fach</w:t>
            </w:r>
            <w:r w:rsidR="00191926">
              <w:t>-</w:t>
            </w:r>
            <w:r w:rsidR="00191926">
              <w:br/>
            </w:r>
            <w:proofErr w:type="spellStart"/>
            <w:r w:rsidRPr="00037A59">
              <w:t>sprache</w:t>
            </w:r>
            <w:proofErr w:type="spellEnd"/>
            <w:r w:rsidRPr="00037A59">
              <w:t xml:space="preserve"> beziehungsweise in angemessener Fach</w:t>
            </w:r>
            <w:r w:rsidR="00191926">
              <w:t>-</w:t>
            </w:r>
            <w:r w:rsidRPr="00037A59">
              <w:t>sprache wiedergeben</w:t>
            </w:r>
          </w:p>
          <w:p w14:paraId="39E8938E" w14:textId="77777777" w:rsidR="00D4438A" w:rsidRPr="00037A59" w:rsidRDefault="00D4438A" w:rsidP="007D5063"/>
          <w:p w14:paraId="56551E1E" w14:textId="163D5A3F" w:rsidR="00D4438A" w:rsidRPr="00037A59" w:rsidRDefault="00D4438A" w:rsidP="007D5063">
            <w:r w:rsidRPr="00037A59">
              <w:t xml:space="preserve">2.4 (3) in gesellschaftlich- oder alltagsrelevanten Entscheidungssituationen mit fachlichem Bezug anhand </w:t>
            </w:r>
            <w:r w:rsidRPr="00037A59">
              <w:lastRenderedPageBreak/>
              <w:t xml:space="preserve">relevanter Bewertungskriterien Handlungsoptionen </w:t>
            </w:r>
            <w:r w:rsidR="00BC39B6" w:rsidRPr="00037A59">
              <w:br/>
            </w:r>
            <w:r w:rsidRPr="00037A59">
              <w:t>entwickeln und sie gegeneinander abwägen</w:t>
            </w:r>
          </w:p>
          <w:p w14:paraId="062A42B5" w14:textId="77777777" w:rsidR="00D4438A" w:rsidRPr="00037A59" w:rsidRDefault="00D4438A" w:rsidP="007D5063"/>
          <w:p w14:paraId="005E1FE1" w14:textId="7B816EB3" w:rsidR="00EC6066" w:rsidRPr="00037A59" w:rsidRDefault="000D501A" w:rsidP="007D5063">
            <w:r w:rsidRPr="00037A59">
              <w:t>2.4 (7) kurz- und langfristige, lokale und globale Folgen eigener und gesellschaftlicher Entscheidungen reflektieren (unter anderem fachliche, ökologische, ökonomische, politische und soziale Aspekte). Sie formulieren einfache Handlungsoptionen</w:t>
            </w:r>
          </w:p>
        </w:tc>
        <w:tc>
          <w:tcPr>
            <w:tcW w:w="5643" w:type="dxa"/>
          </w:tcPr>
          <w:p w14:paraId="35F99AA9" w14:textId="646BCA50" w:rsidR="00301CD6" w:rsidRPr="00037A59" w:rsidRDefault="00EC6066" w:rsidP="0025109F">
            <w:pPr>
              <w:pStyle w:val="Listenabsatz"/>
              <w:tabs>
                <w:tab w:val="left" w:pos="325"/>
              </w:tabs>
              <w:ind w:left="40"/>
            </w:pPr>
            <w:r w:rsidRPr="00037A59">
              <w:lastRenderedPageBreak/>
              <w:t>3.1.2 (5) Schall in Bezug auf das Risiko möglicher Hör</w:t>
            </w:r>
            <w:r w:rsidR="00BC39B6" w:rsidRPr="00037A59">
              <w:t>-</w:t>
            </w:r>
            <w:r w:rsidR="00BC39B6" w:rsidRPr="00037A59">
              <w:br/>
            </w:r>
            <w:proofErr w:type="spellStart"/>
            <w:r w:rsidRPr="00037A59">
              <w:t>schädigungen</w:t>
            </w:r>
            <w:proofErr w:type="spellEnd"/>
            <w:r w:rsidRPr="00037A59">
              <w:t xml:space="preserve"> bewerten (zum Beispiel Laustärke von Kopfhörern, Hörgewohnheiten, Lärm, Schallschutzmaßnahmen)</w:t>
            </w:r>
          </w:p>
        </w:tc>
        <w:tc>
          <w:tcPr>
            <w:tcW w:w="594" w:type="dxa"/>
          </w:tcPr>
          <w:p w14:paraId="43AF0768" w14:textId="78999D1B" w:rsidR="00301CD6" w:rsidRPr="00037A59" w:rsidRDefault="00C26AEA" w:rsidP="00E23837">
            <w:pPr>
              <w:jc w:val="right"/>
            </w:pPr>
            <w:r w:rsidRPr="00037A59">
              <w:t>3</w:t>
            </w:r>
          </w:p>
        </w:tc>
      </w:tr>
    </w:tbl>
    <w:p w14:paraId="2F7A5BF7" w14:textId="77777777" w:rsidR="00C26AEA" w:rsidRPr="00037A59" w:rsidRDefault="00C26AEA">
      <w:r w:rsidRPr="00037A59">
        <w:br w:type="page"/>
      </w:r>
    </w:p>
    <w:tbl>
      <w:tblPr>
        <w:tblStyle w:val="Tabellenraster"/>
        <w:tblW w:w="15446" w:type="dxa"/>
        <w:tblCellMar>
          <w:top w:w="113" w:type="dxa"/>
          <w:bottom w:w="113" w:type="dxa"/>
        </w:tblCellMar>
        <w:tblLook w:val="04A0" w:firstRow="1" w:lastRow="0" w:firstColumn="1" w:lastColumn="0" w:noHBand="0" w:noVBand="1"/>
      </w:tblPr>
      <w:tblGrid>
        <w:gridCol w:w="4099"/>
        <w:gridCol w:w="5110"/>
        <w:gridCol w:w="5643"/>
        <w:gridCol w:w="594"/>
      </w:tblGrid>
      <w:tr w:rsidR="00301CD6" w:rsidRPr="00037A59" w14:paraId="6766A2AA" w14:textId="77777777" w:rsidTr="00E23837">
        <w:tc>
          <w:tcPr>
            <w:tcW w:w="4099" w:type="dxa"/>
            <w:shd w:val="clear" w:color="auto" w:fill="FFE599" w:themeFill="accent4" w:themeFillTint="66"/>
          </w:tcPr>
          <w:p w14:paraId="781E3F94" w14:textId="3101DCA4" w:rsidR="00301CD6" w:rsidRPr="00037A59" w:rsidRDefault="00301CD6" w:rsidP="00E23837">
            <w:pPr>
              <w:rPr>
                <w:b/>
                <w:bCs/>
              </w:rPr>
            </w:pPr>
            <w:r w:rsidRPr="00037A59">
              <w:rPr>
                <w:b/>
                <w:bCs/>
              </w:rPr>
              <w:lastRenderedPageBreak/>
              <w:t xml:space="preserve">3. </w:t>
            </w:r>
            <w:proofErr w:type="gramStart"/>
            <w:r w:rsidRPr="00037A59">
              <w:rPr>
                <w:b/>
                <w:bCs/>
              </w:rPr>
              <w:t>Temperatur</w:t>
            </w:r>
            <w:proofErr w:type="gramEnd"/>
            <w:r w:rsidRPr="00037A59">
              <w:rPr>
                <w:b/>
                <w:bCs/>
              </w:rPr>
              <w:t xml:space="preserve"> S. 41-60</w:t>
            </w:r>
          </w:p>
        </w:tc>
        <w:tc>
          <w:tcPr>
            <w:tcW w:w="10753" w:type="dxa"/>
            <w:gridSpan w:val="2"/>
            <w:shd w:val="clear" w:color="auto" w:fill="FFE599" w:themeFill="accent4" w:themeFillTint="66"/>
          </w:tcPr>
          <w:p w14:paraId="09A139E7" w14:textId="77777777" w:rsidR="00301CD6" w:rsidRPr="00037A59" w:rsidRDefault="00301CD6" w:rsidP="00E23837">
            <w:pPr>
              <w:rPr>
                <w:b/>
                <w:bCs/>
              </w:rPr>
            </w:pPr>
            <w:r w:rsidRPr="00037A59">
              <w:rPr>
                <w:b/>
                <w:bCs/>
              </w:rPr>
              <w:t>Einführung in die Physik: Messgeräte entwickeln</w:t>
            </w:r>
          </w:p>
          <w:p w14:paraId="3B7A0AC0" w14:textId="6A375B2E" w:rsidR="009A7F04" w:rsidRPr="00037A59" w:rsidRDefault="009A7F04" w:rsidP="00E23837">
            <w:r w:rsidRPr="00037A59">
              <w:t>Die Schülerinnen und Schüler entwickeln am Beispiel der Wettermessung verschiedene Messgeräte. Dabei erkennen sie, dass Messgeräte auf physikalischen Phänomenen basieren, die zur Messung genutzt werden. Sie können wesentliche Kriterien für die Qualität eines Messgeräts benennen.</w:t>
            </w:r>
          </w:p>
        </w:tc>
        <w:tc>
          <w:tcPr>
            <w:tcW w:w="594" w:type="dxa"/>
            <w:shd w:val="clear" w:color="auto" w:fill="FFE599" w:themeFill="accent4" w:themeFillTint="66"/>
          </w:tcPr>
          <w:p w14:paraId="53FB3680" w14:textId="09D2C35D" w:rsidR="00301CD6" w:rsidRPr="00037A59" w:rsidRDefault="006F58B1" w:rsidP="00E23837">
            <w:pPr>
              <w:jc w:val="right"/>
              <w:rPr>
                <w:b/>
                <w:bCs/>
              </w:rPr>
            </w:pPr>
            <w:r w:rsidRPr="00037A59">
              <w:rPr>
                <w:b/>
                <w:bCs/>
              </w:rPr>
              <w:t>8</w:t>
            </w:r>
          </w:p>
        </w:tc>
      </w:tr>
      <w:tr w:rsidR="00301CD6" w:rsidRPr="00037A59" w14:paraId="5AA7B55F" w14:textId="77777777" w:rsidTr="007D0413">
        <w:trPr>
          <w:trHeight w:val="973"/>
        </w:trPr>
        <w:tc>
          <w:tcPr>
            <w:tcW w:w="4099" w:type="dxa"/>
          </w:tcPr>
          <w:p w14:paraId="2970954D" w14:textId="10009990" w:rsidR="007D0413" w:rsidRPr="00037A59" w:rsidRDefault="007D0413" w:rsidP="007D0413">
            <w:pPr>
              <w:pStyle w:val="Listenabsatz"/>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Vorhaben</w:t>
            </w:r>
            <w:r w:rsidRPr="00037A59">
              <w:rPr>
                <w:color w:val="00B050"/>
              </w:rPr>
              <w:t xml:space="preserve"> </w:t>
            </w:r>
            <w:proofErr w:type="gramStart"/>
            <w:r w:rsidRPr="00037A59">
              <w:t>Wetterbeobachtung</w:t>
            </w:r>
            <w:proofErr w:type="gramEnd"/>
            <w:r w:rsidRPr="00037A59">
              <w:t xml:space="preserve"> S.41/42</w:t>
            </w:r>
          </w:p>
          <w:p w14:paraId="493A000E" w14:textId="65E1FB3F" w:rsidR="00301CD6" w:rsidRPr="00037A59" w:rsidRDefault="00301CD6" w:rsidP="00E23837">
            <w:pPr>
              <w:pStyle w:val="Listenabsatz"/>
              <w:tabs>
                <w:tab w:val="left" w:pos="306"/>
              </w:tabs>
              <w:ind w:left="306" w:hanging="284"/>
            </w:pPr>
          </w:p>
        </w:tc>
        <w:tc>
          <w:tcPr>
            <w:tcW w:w="5110" w:type="dxa"/>
          </w:tcPr>
          <w:p w14:paraId="4CF20822" w14:textId="4ABBEE0A" w:rsidR="007D5063" w:rsidRPr="00037A59" w:rsidRDefault="002A0458" w:rsidP="008C7809">
            <w:r w:rsidRPr="00037A59">
              <w:t xml:space="preserve">2.2 (6) geeignete Experimente und Auswertungen zur Untersuchung physikalischer Fragestellungen planen, auch mithilfe digitaler Messwerterfassung und </w:t>
            </w:r>
            <w:proofErr w:type="spellStart"/>
            <w:r w:rsidRPr="00037A59">
              <w:t>auswertung</w:t>
            </w:r>
            <w:proofErr w:type="spellEnd"/>
          </w:p>
          <w:p w14:paraId="69309AD4" w14:textId="77777777" w:rsidR="002A0458" w:rsidRPr="00037A59" w:rsidRDefault="002A0458" w:rsidP="008C7809"/>
          <w:p w14:paraId="28348099" w14:textId="0F054D54" w:rsidR="007D5063" w:rsidRPr="00037A59" w:rsidRDefault="007D5063" w:rsidP="008C7809">
            <w:r w:rsidRPr="00037A59">
              <w:t xml:space="preserve">2.2 (7) in Experimenten gewonnene oder </w:t>
            </w:r>
            <w:proofErr w:type="spellStart"/>
            <w:r w:rsidRPr="00037A59">
              <w:t>recher</w:t>
            </w:r>
            <w:r w:rsidR="00191926">
              <w:t>-</w:t>
            </w:r>
            <w:r w:rsidRPr="00037A59">
              <w:t>chierte</w:t>
            </w:r>
            <w:proofErr w:type="spellEnd"/>
            <w:r w:rsidRPr="00037A59">
              <w:t xml:space="preserve"> Daten auch mithilfe von digitalen Hilfsmitteln auswerten. Sie identifizieren Zusammenhänge und </w:t>
            </w:r>
            <w:r w:rsidR="00191926">
              <w:br/>
            </w:r>
            <w:r w:rsidRPr="00037A59">
              <w:t xml:space="preserve">erklären diese mit Hilfe bekannter Modelle </w:t>
            </w:r>
          </w:p>
          <w:p w14:paraId="187BE1A3" w14:textId="77777777" w:rsidR="007D5063" w:rsidRPr="00037A59" w:rsidRDefault="007D5063" w:rsidP="008C7809"/>
          <w:p w14:paraId="4E2F8C61" w14:textId="5CD994A3" w:rsidR="000D501A" w:rsidRPr="00037A59" w:rsidRDefault="000D501A" w:rsidP="008C7809">
            <w:r w:rsidRPr="00037A59">
              <w:t>2.2 (9) Messergebnisse unter Berücksichtigung von Messunsicherheiten interpretieren und Möglichkeiten zur Verbesserung des Messprozesses beschreiben</w:t>
            </w:r>
            <w:r w:rsidR="008C7809" w:rsidRPr="00037A59">
              <w:t xml:space="preserve"> </w:t>
            </w:r>
          </w:p>
          <w:p w14:paraId="762396E9" w14:textId="77777777" w:rsidR="000D501A" w:rsidRPr="00037A59" w:rsidRDefault="000D501A" w:rsidP="008C7809"/>
          <w:p w14:paraId="48424C46" w14:textId="2228068F" w:rsidR="000D501A" w:rsidRPr="00037A59" w:rsidRDefault="000D501A" w:rsidP="008C7809">
            <w:r w:rsidRPr="00037A59">
              <w:t>2.2 (10) die Eignung von Verfahren und Modellen für die Lösung von physikalischen Problemen beurteilen</w:t>
            </w:r>
          </w:p>
          <w:p w14:paraId="4B26F56E" w14:textId="77777777" w:rsidR="000D501A" w:rsidRPr="00037A59" w:rsidRDefault="000D501A" w:rsidP="008C7809"/>
          <w:p w14:paraId="7AFF9E24" w14:textId="26A7D698" w:rsidR="008C7809" w:rsidRPr="00037A59" w:rsidRDefault="000D501A" w:rsidP="008C7809">
            <w:r w:rsidRPr="00037A59">
              <w:t xml:space="preserve">2.2 (11) die Relevanz von Modellen, Theorien, </w:t>
            </w:r>
            <w:r w:rsidR="00BC39B6" w:rsidRPr="00037A59">
              <w:br/>
            </w:r>
            <w:r w:rsidRPr="00037A59">
              <w:t>Hypothesen und Experimenten für die physikalische Erkenntnisgewinnung reflektieren (zum Beispiel deduktives und induktives Verfahren, Wechselspiel zwischen Hypothesen, Experimenten und Modellen im Erkenntnisgewinnungsprozess)</w:t>
            </w:r>
          </w:p>
        </w:tc>
        <w:tc>
          <w:tcPr>
            <w:tcW w:w="5643" w:type="dxa"/>
          </w:tcPr>
          <w:p w14:paraId="221CAC0D" w14:textId="3DF794CB" w:rsidR="00301CD6" w:rsidRPr="00037A59" w:rsidRDefault="009A7F04" w:rsidP="0025109F">
            <w:pPr>
              <w:pStyle w:val="Listenabsatz"/>
              <w:tabs>
                <w:tab w:val="left" w:pos="325"/>
              </w:tabs>
              <w:ind w:left="40"/>
            </w:pPr>
            <w:r w:rsidRPr="00037A59">
              <w:t>3.1.3 (3) ein Messgerät mit einer Skala für eine weitere Messgröße zur Beschreibung des Wetters konstruieren (zum Beispiel Regenmenge, Windstärke)</w:t>
            </w:r>
            <w:r w:rsidRPr="00037A59">
              <w:br/>
            </w:r>
          </w:p>
          <w:p w14:paraId="6B7B43FA" w14:textId="0942D259" w:rsidR="009A7F04" w:rsidRPr="00037A59" w:rsidRDefault="009A7F04" w:rsidP="0025109F">
            <w:pPr>
              <w:pStyle w:val="Listenabsatz"/>
              <w:tabs>
                <w:tab w:val="left" w:pos="325"/>
              </w:tabs>
              <w:ind w:left="40"/>
            </w:pPr>
            <w:r w:rsidRPr="00037A59">
              <w:t xml:space="preserve">3.1.3 (4) die Qualität eines Messgeräts beurteilen (zum </w:t>
            </w:r>
            <w:r w:rsidR="00EA2075" w:rsidRPr="00037A59">
              <w:br/>
            </w:r>
            <w:r w:rsidRPr="00037A59">
              <w:t>Beispiel Messbereich, Genauigkeit)</w:t>
            </w:r>
          </w:p>
        </w:tc>
        <w:tc>
          <w:tcPr>
            <w:tcW w:w="594" w:type="dxa"/>
          </w:tcPr>
          <w:p w14:paraId="72EBC9C0" w14:textId="5448C7CC" w:rsidR="00301CD6" w:rsidRPr="00037A59" w:rsidRDefault="00C26AEA" w:rsidP="00E23837">
            <w:pPr>
              <w:jc w:val="right"/>
            </w:pPr>
            <w:r w:rsidRPr="00037A59">
              <w:t>(8)</w:t>
            </w:r>
          </w:p>
        </w:tc>
      </w:tr>
      <w:tr w:rsidR="007D0413" w:rsidRPr="00037A59" w14:paraId="0CC377D6" w14:textId="77777777" w:rsidTr="000D501A">
        <w:trPr>
          <w:trHeight w:val="867"/>
        </w:trPr>
        <w:tc>
          <w:tcPr>
            <w:tcW w:w="4099" w:type="dxa"/>
          </w:tcPr>
          <w:p w14:paraId="186E7159" w14:textId="35595922" w:rsidR="007D0413" w:rsidRPr="00037A59" w:rsidRDefault="007D0413" w:rsidP="007D0413">
            <w:pPr>
              <w:pStyle w:val="Listenabsatz"/>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r w:rsidRPr="00037A59">
              <w:t>Temperaturen messen S.</w:t>
            </w:r>
            <w:r w:rsidR="00E73FCE" w:rsidRPr="00037A59">
              <w:t>44</w:t>
            </w:r>
          </w:p>
          <w:p w14:paraId="5FFF10E3" w14:textId="77777777" w:rsidR="007D0413" w:rsidRPr="00037A59" w:rsidRDefault="007D0413" w:rsidP="007D0413">
            <w:pPr>
              <w:pStyle w:val="Listenabsatz"/>
              <w:tabs>
                <w:tab w:val="left" w:pos="306"/>
              </w:tabs>
              <w:ind w:left="306" w:hanging="284"/>
            </w:pPr>
          </w:p>
          <w:p w14:paraId="5737BF16" w14:textId="0D6EADE8" w:rsidR="007D0413" w:rsidRPr="00037A59" w:rsidRDefault="00E73FCE" w:rsidP="007D0413">
            <w:pPr>
              <w:tabs>
                <w:tab w:val="left" w:pos="306"/>
              </w:tabs>
            </w:pPr>
            <w:r w:rsidRPr="00037A59">
              <w:rPr>
                <w:b/>
                <w:bCs/>
              </w:rPr>
              <w:t>3</w:t>
            </w:r>
            <w:r w:rsidR="007D0413" w:rsidRPr="00037A59">
              <w:rPr>
                <w:b/>
                <w:bCs/>
              </w:rPr>
              <w:t xml:space="preserve">.1 </w:t>
            </w:r>
            <w:proofErr w:type="gramStart"/>
            <w:r w:rsidRPr="00037A59">
              <w:rPr>
                <w:b/>
                <w:bCs/>
              </w:rPr>
              <w:t>Temperaturmessung</w:t>
            </w:r>
            <w:proofErr w:type="gramEnd"/>
            <w:r w:rsidR="007D0413" w:rsidRPr="00037A59">
              <w:rPr>
                <w:b/>
                <w:bCs/>
              </w:rPr>
              <w:t xml:space="preserve"> </w:t>
            </w:r>
            <w:r w:rsidR="007D0413" w:rsidRPr="00037A59">
              <w:t>S.</w:t>
            </w:r>
            <w:r w:rsidRPr="00037A59">
              <w:t>45/46</w:t>
            </w:r>
          </w:p>
          <w:p w14:paraId="37880A28" w14:textId="77777777" w:rsidR="00E73FCE" w:rsidRPr="00037A59" w:rsidRDefault="00E73FCE" w:rsidP="007D0413">
            <w:pPr>
              <w:tabs>
                <w:tab w:val="left" w:pos="306"/>
              </w:tabs>
            </w:pPr>
          </w:p>
          <w:p w14:paraId="3352C93E" w14:textId="40FD6BBA" w:rsidR="00E73FCE" w:rsidRPr="00037A59" w:rsidRDefault="00E73FCE" w:rsidP="00E73FCE">
            <w:pPr>
              <w:tabs>
                <w:tab w:val="left" w:pos="306"/>
              </w:tabs>
              <w:ind w:left="306" w:hanging="284"/>
            </w:pPr>
            <w:r w:rsidRPr="00037A59">
              <w:rPr>
                <w:color w:val="FFC000"/>
              </w:rPr>
              <w:sym w:font="Wingdings" w:char="F06E"/>
            </w:r>
            <w:r w:rsidRPr="00037A59">
              <w:rPr>
                <w:color w:val="FFC000"/>
              </w:rPr>
              <w:t xml:space="preserve"> </w:t>
            </w:r>
            <w:r w:rsidRPr="00037A59">
              <w:rPr>
                <w:color w:val="FFC000"/>
              </w:rPr>
              <w:tab/>
            </w:r>
            <w:r w:rsidRPr="00037A59">
              <w:rPr>
                <w:color w:val="0070C0"/>
              </w:rPr>
              <w:t xml:space="preserve">Methode </w:t>
            </w:r>
            <w:r w:rsidRPr="00037A59">
              <w:t>Diagramme erstellen S.47/48</w:t>
            </w:r>
          </w:p>
          <w:p w14:paraId="1CACDB7B" w14:textId="328A064E" w:rsidR="007D0413" w:rsidRPr="00037A59" w:rsidRDefault="007D0413" w:rsidP="00E73FCE">
            <w:pPr>
              <w:tabs>
                <w:tab w:val="left" w:pos="306"/>
              </w:tabs>
              <w:rPr>
                <w:color w:val="00B050"/>
              </w:rPr>
            </w:pPr>
          </w:p>
        </w:tc>
        <w:tc>
          <w:tcPr>
            <w:tcW w:w="5110" w:type="dxa"/>
          </w:tcPr>
          <w:p w14:paraId="559FC494" w14:textId="1A1EE0BA" w:rsidR="00B94708" w:rsidRPr="00037A59" w:rsidRDefault="00B94708" w:rsidP="00B94708">
            <w:r w:rsidRPr="00037A59">
              <w:t xml:space="preserve">2.1 (1) Phänomene unter Nutzung bekannter </w:t>
            </w:r>
            <w:proofErr w:type="spellStart"/>
            <w:r w:rsidRPr="00037A59">
              <w:t>physi</w:t>
            </w:r>
            <w:proofErr w:type="spellEnd"/>
            <w:r w:rsidR="00F45323">
              <w:t>-</w:t>
            </w:r>
            <w:r w:rsidR="00F45323">
              <w:br/>
            </w:r>
            <w:r w:rsidRPr="00037A59">
              <w:t>kalischer Modelle und Theorien erklären beschreiben elektrische Stromkreise in verschiedenen Alltagssituationen anhand ihrer Energie übertragenden Funktion</w:t>
            </w:r>
          </w:p>
          <w:p w14:paraId="70A13C77" w14:textId="77777777" w:rsidR="00B90185" w:rsidRPr="00037A59" w:rsidRDefault="00B90185" w:rsidP="00B90185"/>
          <w:p w14:paraId="42940AF0" w14:textId="73406A81" w:rsidR="00B90185" w:rsidRPr="00037A59" w:rsidRDefault="00B90185" w:rsidP="00B90185">
            <w:r w:rsidRPr="00037A59">
              <w:t xml:space="preserve">2.1 (4) Versuchsanordnungen nach Anleitungen </w:t>
            </w:r>
            <w:r w:rsidR="00EA2075" w:rsidRPr="00037A59">
              <w:br/>
            </w:r>
            <w:r w:rsidRPr="00037A59">
              <w:t xml:space="preserve">aufbauen, Experimente durchführen und ihre Beobachtungen protokollieren </w:t>
            </w:r>
          </w:p>
          <w:p w14:paraId="07D65DDA" w14:textId="77777777" w:rsidR="000D501A" w:rsidRPr="00037A59" w:rsidRDefault="000D501A" w:rsidP="00B90185"/>
          <w:p w14:paraId="2E6CC252" w14:textId="7BBBFA28" w:rsidR="007D0413" w:rsidRPr="00037A59" w:rsidRDefault="000D501A" w:rsidP="00B90185">
            <w:r w:rsidRPr="00037A59">
              <w:lastRenderedPageBreak/>
              <w:t xml:space="preserve">2.1 (6) bekannte Messverfahren sowie die Funktion einzelner Komponenten eines Versuchsaufbaus </w:t>
            </w:r>
            <w:r w:rsidR="00EA2075" w:rsidRPr="00037A59">
              <w:br/>
            </w:r>
            <w:r w:rsidRPr="00037A59">
              <w:t>erklären</w:t>
            </w:r>
          </w:p>
        </w:tc>
        <w:tc>
          <w:tcPr>
            <w:tcW w:w="5643" w:type="dxa"/>
          </w:tcPr>
          <w:p w14:paraId="61DFA130" w14:textId="2FF3FDB7" w:rsidR="007D0413" w:rsidRPr="00037A59" w:rsidRDefault="009A7F04" w:rsidP="0025109F">
            <w:pPr>
              <w:tabs>
                <w:tab w:val="left" w:pos="325"/>
              </w:tabs>
            </w:pPr>
            <w:r w:rsidRPr="00037A59">
              <w:lastRenderedPageBreak/>
              <w:t xml:space="preserve">3.1.3 (1) Phänomene beim Erwärmen und Abkühlen </w:t>
            </w:r>
            <w:r w:rsidR="00A67FCF" w:rsidRPr="00037A59">
              <w:br/>
            </w:r>
            <w:r w:rsidRPr="00037A59">
              <w:t>von Wasser beschreiben (</w:t>
            </w:r>
            <w:r w:rsidRPr="00037A59">
              <w:rPr>
                <w:i/>
              </w:rPr>
              <w:t>Temperatur</w:t>
            </w:r>
            <w:r w:rsidRPr="00037A59">
              <w:t xml:space="preserve">, </w:t>
            </w:r>
            <w:r w:rsidRPr="00037A59">
              <w:rPr>
                <w:i/>
              </w:rPr>
              <w:t>Aggregatzustand</w:t>
            </w:r>
            <w:r w:rsidRPr="00037A59">
              <w:t xml:space="preserve">, </w:t>
            </w:r>
            <w:r w:rsidR="00EA2075" w:rsidRPr="00037A59">
              <w:br/>
            </w:r>
            <w:r w:rsidRPr="00037A59">
              <w:rPr>
                <w:i/>
              </w:rPr>
              <w:t>Volumenänderung</w:t>
            </w:r>
            <w:r w:rsidRPr="00037A59">
              <w:t>)</w:t>
            </w:r>
          </w:p>
          <w:p w14:paraId="568A3A86" w14:textId="27D96235" w:rsidR="009A7F04" w:rsidRPr="00037A59" w:rsidRDefault="009A7F04" w:rsidP="0025109F">
            <w:pPr>
              <w:tabs>
                <w:tab w:val="left" w:pos="325"/>
              </w:tabs>
              <w:ind w:left="41"/>
            </w:pPr>
            <w:r w:rsidRPr="00037A59">
              <w:br/>
              <w:t>3.1.3 (2) die Festlegung der Celsiusskala zur Temperaturmessung erklären (Schmelz- und Siedetemperatur)</w:t>
            </w:r>
            <w:r w:rsidRPr="00037A59">
              <w:br/>
            </w:r>
          </w:p>
          <w:p w14:paraId="1D6785F4" w14:textId="1B71E71D" w:rsidR="009A7F04" w:rsidRPr="00037A59" w:rsidRDefault="009A7F04" w:rsidP="0025109F">
            <w:pPr>
              <w:tabs>
                <w:tab w:val="left" w:pos="325"/>
              </w:tabs>
              <w:ind w:left="41"/>
            </w:pPr>
            <w:r w:rsidRPr="00037A59">
              <w:t xml:space="preserve">3.1.3 (4) die Qualität eines Messgeräts beurteilen (zum </w:t>
            </w:r>
            <w:r w:rsidR="00EA2075" w:rsidRPr="00037A59">
              <w:br/>
            </w:r>
            <w:r w:rsidRPr="00037A59">
              <w:t>Beispiel Messbereich, Genauigkeit)</w:t>
            </w:r>
          </w:p>
        </w:tc>
        <w:tc>
          <w:tcPr>
            <w:tcW w:w="594" w:type="dxa"/>
          </w:tcPr>
          <w:p w14:paraId="278AA407" w14:textId="0725D05A" w:rsidR="007D0413" w:rsidRPr="00037A59" w:rsidRDefault="00C26AEA" w:rsidP="00E23837">
            <w:pPr>
              <w:jc w:val="right"/>
            </w:pPr>
            <w:r w:rsidRPr="00037A59">
              <w:t>2</w:t>
            </w:r>
          </w:p>
        </w:tc>
      </w:tr>
      <w:tr w:rsidR="00301CD6" w:rsidRPr="00037A59" w14:paraId="491AE6F1" w14:textId="77777777" w:rsidTr="00E23837">
        <w:trPr>
          <w:trHeight w:val="1281"/>
        </w:trPr>
        <w:tc>
          <w:tcPr>
            <w:tcW w:w="4099" w:type="dxa"/>
          </w:tcPr>
          <w:p w14:paraId="44B65212" w14:textId="78DCA678" w:rsidR="00E73FCE" w:rsidRPr="00037A59" w:rsidRDefault="00E73FCE" w:rsidP="00E73FCE">
            <w:pPr>
              <w:pStyle w:val="Listenabsatz"/>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r w:rsidRPr="00037A59">
              <w:t xml:space="preserve">Ausdehnung von </w:t>
            </w:r>
            <w:proofErr w:type="gramStart"/>
            <w:r w:rsidRPr="00037A59">
              <w:t>Körpern</w:t>
            </w:r>
            <w:proofErr w:type="gramEnd"/>
            <w:r w:rsidRPr="00037A59">
              <w:t xml:space="preserve"> S.49/50</w:t>
            </w:r>
          </w:p>
          <w:p w14:paraId="21774359" w14:textId="77777777" w:rsidR="00E73FCE" w:rsidRPr="00037A59" w:rsidRDefault="00E73FCE" w:rsidP="00E73FCE">
            <w:pPr>
              <w:pStyle w:val="Listenabsatz"/>
              <w:tabs>
                <w:tab w:val="left" w:pos="306"/>
              </w:tabs>
              <w:ind w:left="306" w:hanging="284"/>
            </w:pPr>
          </w:p>
          <w:p w14:paraId="775F79C1" w14:textId="4FD44006" w:rsidR="00E73FCE" w:rsidRPr="00037A59" w:rsidRDefault="00E73FCE" w:rsidP="00E73FCE">
            <w:pPr>
              <w:pStyle w:val="Listenabsatz"/>
              <w:tabs>
                <w:tab w:val="left" w:pos="306"/>
              </w:tabs>
              <w:ind w:left="306" w:hanging="284"/>
            </w:pPr>
            <w:r w:rsidRPr="00037A59">
              <w:rPr>
                <w:b/>
                <w:bCs/>
              </w:rPr>
              <w:t xml:space="preserve">3.2 Ausdehnung bei </w:t>
            </w:r>
            <w:proofErr w:type="gramStart"/>
            <w:r w:rsidRPr="00037A59">
              <w:rPr>
                <w:b/>
                <w:bCs/>
              </w:rPr>
              <w:t>Erwärmung</w:t>
            </w:r>
            <w:proofErr w:type="gramEnd"/>
            <w:r w:rsidRPr="00037A59">
              <w:t xml:space="preserve"> S.51/52 </w:t>
            </w:r>
          </w:p>
          <w:p w14:paraId="24CEEBCF" w14:textId="77777777" w:rsidR="00E73FCE" w:rsidRPr="00037A59" w:rsidRDefault="00E73FCE" w:rsidP="00E73FCE">
            <w:pPr>
              <w:pStyle w:val="Listenabsatz"/>
              <w:tabs>
                <w:tab w:val="left" w:pos="306"/>
              </w:tabs>
              <w:ind w:left="306" w:hanging="284"/>
            </w:pPr>
          </w:p>
          <w:p w14:paraId="079DEBCD" w14:textId="5AD12244" w:rsidR="00E73FCE" w:rsidRPr="00037A59" w:rsidRDefault="00E73FCE" w:rsidP="00E73FCE">
            <w:pPr>
              <w:tabs>
                <w:tab w:val="left" w:pos="306"/>
              </w:tabs>
              <w:ind w:left="306" w:hanging="284"/>
            </w:pPr>
            <w:r w:rsidRPr="00037A59">
              <w:rPr>
                <w:color w:val="FFFF00"/>
              </w:rPr>
              <w:sym w:font="Wingdings" w:char="F06E"/>
            </w:r>
            <w:r w:rsidRPr="00037A59">
              <w:rPr>
                <w:color w:val="FFFF00"/>
              </w:rPr>
              <w:t xml:space="preserve"> </w:t>
            </w:r>
            <w:r w:rsidRPr="00037A59">
              <w:rPr>
                <w:color w:val="FFFF00"/>
              </w:rPr>
              <w:tab/>
            </w:r>
            <w:r w:rsidRPr="00037A59">
              <w:rPr>
                <w:color w:val="0070C0"/>
              </w:rPr>
              <w:t xml:space="preserve">Material </w:t>
            </w:r>
            <w:proofErr w:type="gramStart"/>
            <w:r w:rsidRPr="00037A59">
              <w:t>Temperaturregelung</w:t>
            </w:r>
            <w:proofErr w:type="gramEnd"/>
            <w:r w:rsidRPr="00037A59">
              <w:t xml:space="preserve"> S.53</w:t>
            </w:r>
          </w:p>
          <w:p w14:paraId="1095FB36" w14:textId="241C5F99" w:rsidR="00301CD6" w:rsidRPr="00037A59" w:rsidRDefault="00301CD6" w:rsidP="00E73FCE">
            <w:pPr>
              <w:tabs>
                <w:tab w:val="left" w:pos="306"/>
              </w:tabs>
            </w:pPr>
          </w:p>
        </w:tc>
        <w:tc>
          <w:tcPr>
            <w:tcW w:w="5110" w:type="dxa"/>
          </w:tcPr>
          <w:p w14:paraId="05EB104B" w14:textId="0D9484AD" w:rsidR="00B90185" w:rsidRPr="00037A59" w:rsidRDefault="00B94708" w:rsidP="00B94708">
            <w:r w:rsidRPr="00037A59">
              <w:t xml:space="preserve">2.1 (1) Phänomene unter Nutzung bekannter </w:t>
            </w:r>
            <w:proofErr w:type="spellStart"/>
            <w:r w:rsidRPr="00037A59">
              <w:t>physi</w:t>
            </w:r>
            <w:proofErr w:type="spellEnd"/>
            <w:r w:rsidR="00F45323">
              <w:t>-</w:t>
            </w:r>
            <w:r w:rsidR="00F45323">
              <w:br/>
            </w:r>
            <w:r w:rsidRPr="00037A59">
              <w:t>kalischer Modelle und Theorien erklären beschreiben elektrische Stromkreise in verschiedenen Alltagssituationen anhand ihrer Energie übertragenden Funktion</w:t>
            </w:r>
          </w:p>
          <w:p w14:paraId="62F609B8" w14:textId="0FECAE65" w:rsidR="00B94708" w:rsidRPr="00037A59" w:rsidRDefault="00B94708" w:rsidP="00B94708">
            <w:r w:rsidRPr="00037A59">
              <w:t xml:space="preserve"> </w:t>
            </w:r>
          </w:p>
          <w:p w14:paraId="0DD3FC42" w14:textId="7578BA54" w:rsidR="00301CD6" w:rsidRPr="00037A59" w:rsidRDefault="00B90185" w:rsidP="00B90185">
            <w:r w:rsidRPr="00037A59">
              <w:t xml:space="preserve">2.1 (4) Versuchsanordnungen nach Anleitungen </w:t>
            </w:r>
            <w:r w:rsidR="00EA2075" w:rsidRPr="00037A59">
              <w:br/>
            </w:r>
            <w:r w:rsidRPr="00037A59">
              <w:t>aufbauen, Experimente durchführen und ihre Beobachtungen protokollieren</w:t>
            </w:r>
          </w:p>
        </w:tc>
        <w:tc>
          <w:tcPr>
            <w:tcW w:w="5643" w:type="dxa"/>
          </w:tcPr>
          <w:p w14:paraId="296534F2" w14:textId="457549AE" w:rsidR="00301CD6" w:rsidRPr="00037A59" w:rsidRDefault="009A7F04" w:rsidP="0025109F">
            <w:pPr>
              <w:pStyle w:val="Listenabsatz"/>
              <w:tabs>
                <w:tab w:val="left" w:pos="325"/>
              </w:tabs>
              <w:ind w:left="40"/>
            </w:pPr>
            <w:r w:rsidRPr="00037A59">
              <w:t xml:space="preserve">3.1.3 (1) Phänomene beim Erwärmen und Abkühlen </w:t>
            </w:r>
            <w:r w:rsidR="00A67FCF" w:rsidRPr="00037A59">
              <w:br/>
            </w:r>
            <w:r w:rsidRPr="00037A59">
              <w:t>von Wasser beschreiben (</w:t>
            </w:r>
            <w:r w:rsidRPr="00037A59">
              <w:rPr>
                <w:i/>
              </w:rPr>
              <w:t>Temperatur</w:t>
            </w:r>
            <w:r w:rsidRPr="00037A59">
              <w:t xml:space="preserve">, </w:t>
            </w:r>
            <w:r w:rsidRPr="00037A59">
              <w:rPr>
                <w:i/>
              </w:rPr>
              <w:t>Aggregatzustand</w:t>
            </w:r>
            <w:r w:rsidRPr="00037A59">
              <w:t xml:space="preserve">, </w:t>
            </w:r>
            <w:r w:rsidR="00EA2075" w:rsidRPr="00037A59">
              <w:br/>
            </w:r>
            <w:r w:rsidRPr="00037A59">
              <w:rPr>
                <w:i/>
              </w:rPr>
              <w:t>Volumenänderung</w:t>
            </w:r>
            <w:r w:rsidRPr="00037A59">
              <w:t>)</w:t>
            </w:r>
          </w:p>
        </w:tc>
        <w:tc>
          <w:tcPr>
            <w:tcW w:w="594" w:type="dxa"/>
          </w:tcPr>
          <w:p w14:paraId="2AACFAB6" w14:textId="100DD19B" w:rsidR="00301CD6" w:rsidRPr="00037A59" w:rsidRDefault="00C26AEA" w:rsidP="00E23837">
            <w:pPr>
              <w:jc w:val="right"/>
            </w:pPr>
            <w:r w:rsidRPr="00037A59">
              <w:t>3</w:t>
            </w:r>
          </w:p>
        </w:tc>
      </w:tr>
      <w:tr w:rsidR="00301CD6" w:rsidRPr="00037A59" w14:paraId="6FFE730A" w14:textId="77777777" w:rsidTr="00E23837">
        <w:trPr>
          <w:trHeight w:val="1193"/>
        </w:trPr>
        <w:tc>
          <w:tcPr>
            <w:tcW w:w="4099" w:type="dxa"/>
          </w:tcPr>
          <w:p w14:paraId="281A88B0" w14:textId="54241F80" w:rsidR="00301CD6" w:rsidRPr="00037A59" w:rsidRDefault="00301CD6" w:rsidP="00E23837">
            <w:pPr>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 xml:space="preserve">Praktikum </w:t>
            </w:r>
            <w:r w:rsidR="00E73FCE" w:rsidRPr="00037A59">
              <w:t xml:space="preserve">Änderung des </w:t>
            </w:r>
            <w:proofErr w:type="gramStart"/>
            <w:r w:rsidR="00E73FCE" w:rsidRPr="00037A59">
              <w:t>Aggregatzustands</w:t>
            </w:r>
            <w:proofErr w:type="gramEnd"/>
            <w:r w:rsidRPr="00037A59">
              <w:t xml:space="preserve"> S.</w:t>
            </w:r>
            <w:r w:rsidR="00E73FCE" w:rsidRPr="00037A59">
              <w:t>54</w:t>
            </w:r>
          </w:p>
          <w:p w14:paraId="1CFA9950" w14:textId="77777777" w:rsidR="00301CD6" w:rsidRPr="00037A59" w:rsidRDefault="00301CD6" w:rsidP="00E23837">
            <w:pPr>
              <w:tabs>
                <w:tab w:val="left" w:pos="306"/>
              </w:tabs>
              <w:ind w:left="306" w:hanging="284"/>
            </w:pPr>
          </w:p>
          <w:p w14:paraId="54D84F94" w14:textId="26B44282" w:rsidR="00301CD6" w:rsidRPr="00037A59" w:rsidRDefault="00E73FCE" w:rsidP="00E23837">
            <w:pPr>
              <w:tabs>
                <w:tab w:val="left" w:pos="306"/>
              </w:tabs>
              <w:ind w:left="306" w:hanging="284"/>
            </w:pPr>
            <w:r w:rsidRPr="00037A59">
              <w:rPr>
                <w:b/>
                <w:bCs/>
              </w:rPr>
              <w:t>3</w:t>
            </w:r>
            <w:r w:rsidR="00301CD6" w:rsidRPr="00037A59">
              <w:rPr>
                <w:b/>
                <w:bCs/>
              </w:rPr>
              <w:t>.</w:t>
            </w:r>
            <w:r w:rsidRPr="00037A59">
              <w:rPr>
                <w:b/>
                <w:bCs/>
              </w:rPr>
              <w:t>3</w:t>
            </w:r>
            <w:r w:rsidR="00301CD6" w:rsidRPr="00037A59">
              <w:rPr>
                <w:b/>
                <w:bCs/>
              </w:rPr>
              <w:t xml:space="preserve"> </w:t>
            </w:r>
            <w:proofErr w:type="gramStart"/>
            <w:r w:rsidRPr="00037A59">
              <w:rPr>
                <w:b/>
                <w:bCs/>
              </w:rPr>
              <w:t>Aggregatzustände</w:t>
            </w:r>
            <w:proofErr w:type="gramEnd"/>
            <w:r w:rsidR="00301CD6" w:rsidRPr="00037A59">
              <w:t xml:space="preserve"> S.</w:t>
            </w:r>
            <w:r w:rsidRPr="00037A59">
              <w:t>55</w:t>
            </w:r>
            <w:r w:rsidR="00301CD6" w:rsidRPr="00037A59">
              <w:t>-</w:t>
            </w:r>
            <w:r w:rsidRPr="00037A59">
              <w:t>57</w:t>
            </w:r>
          </w:p>
        </w:tc>
        <w:tc>
          <w:tcPr>
            <w:tcW w:w="5110" w:type="dxa"/>
          </w:tcPr>
          <w:p w14:paraId="29386A6C" w14:textId="61BAC903" w:rsidR="00B94708" w:rsidRPr="00037A59" w:rsidRDefault="00B94708" w:rsidP="008C7809">
            <w:r w:rsidRPr="00037A59">
              <w:t xml:space="preserve">2.1 (1) Phänomene unter Nutzung bekannter </w:t>
            </w:r>
            <w:proofErr w:type="spellStart"/>
            <w:r w:rsidRPr="00037A59">
              <w:t>physi</w:t>
            </w:r>
            <w:proofErr w:type="spellEnd"/>
            <w:r w:rsidR="00F45323">
              <w:t>-</w:t>
            </w:r>
            <w:r w:rsidR="00F45323">
              <w:br/>
            </w:r>
            <w:r w:rsidRPr="00037A59">
              <w:t>kalischer Modelle und Theorien erklären beschreiben elektrische Stromkreise in verschiedenen Alltagssituationen anhand ihrer Energie übertragenden Funktion</w:t>
            </w:r>
          </w:p>
          <w:p w14:paraId="466B4856" w14:textId="77777777" w:rsidR="00B90185" w:rsidRPr="00037A59" w:rsidRDefault="00B90185" w:rsidP="008C7809"/>
          <w:p w14:paraId="6BCB7592" w14:textId="339114A3" w:rsidR="00301CD6" w:rsidRPr="00037A59" w:rsidRDefault="00B90185" w:rsidP="008C7809">
            <w:r w:rsidRPr="00037A59">
              <w:t xml:space="preserve">2.1 (4) Versuchsanordnungen nach Anleitungen </w:t>
            </w:r>
            <w:r w:rsidR="00EA2075" w:rsidRPr="00037A59">
              <w:br/>
            </w:r>
            <w:r w:rsidRPr="00037A59">
              <w:t>aufbauen, Experimente durchführen und ihre Beobachtungen protokollieren</w:t>
            </w:r>
          </w:p>
        </w:tc>
        <w:tc>
          <w:tcPr>
            <w:tcW w:w="5643" w:type="dxa"/>
          </w:tcPr>
          <w:p w14:paraId="776A6277" w14:textId="3F987353" w:rsidR="00301CD6" w:rsidRPr="00037A59" w:rsidRDefault="009A7F04" w:rsidP="0025109F">
            <w:pPr>
              <w:pStyle w:val="Listenabsatz"/>
              <w:tabs>
                <w:tab w:val="left" w:pos="325"/>
              </w:tabs>
              <w:ind w:left="40"/>
            </w:pPr>
            <w:r w:rsidRPr="00037A59">
              <w:t xml:space="preserve">3.1.3 (1) Phänomene beim Erwärmen und Abkühlen </w:t>
            </w:r>
            <w:r w:rsidR="00A67FCF" w:rsidRPr="00037A59">
              <w:br/>
            </w:r>
            <w:r w:rsidRPr="00037A59">
              <w:t>von Wasser beschreiben (</w:t>
            </w:r>
            <w:r w:rsidRPr="00037A59">
              <w:rPr>
                <w:i/>
              </w:rPr>
              <w:t>Temperatur</w:t>
            </w:r>
            <w:r w:rsidRPr="00037A59">
              <w:t xml:space="preserve">, </w:t>
            </w:r>
            <w:r w:rsidRPr="00037A59">
              <w:rPr>
                <w:i/>
              </w:rPr>
              <w:t>Aggregatzustand</w:t>
            </w:r>
            <w:r w:rsidRPr="00037A59">
              <w:t xml:space="preserve">, </w:t>
            </w:r>
            <w:r w:rsidR="00EA2075" w:rsidRPr="00037A59">
              <w:br/>
            </w:r>
            <w:r w:rsidRPr="00037A59">
              <w:rPr>
                <w:i/>
              </w:rPr>
              <w:t>Volumenänderung</w:t>
            </w:r>
            <w:r w:rsidRPr="00037A59">
              <w:t>)</w:t>
            </w:r>
          </w:p>
        </w:tc>
        <w:tc>
          <w:tcPr>
            <w:tcW w:w="594" w:type="dxa"/>
          </w:tcPr>
          <w:p w14:paraId="475055F5" w14:textId="0997A22D" w:rsidR="00301CD6" w:rsidRPr="00037A59" w:rsidRDefault="00C26AEA" w:rsidP="00E23837">
            <w:pPr>
              <w:jc w:val="right"/>
            </w:pPr>
            <w:r w:rsidRPr="00037A59">
              <w:t>3</w:t>
            </w:r>
          </w:p>
        </w:tc>
      </w:tr>
    </w:tbl>
    <w:p w14:paraId="2EBBDD1C" w14:textId="77777777" w:rsidR="00301CD6" w:rsidRPr="00037A59" w:rsidRDefault="00301CD6" w:rsidP="00D045E1"/>
    <w:p w14:paraId="4F01755C" w14:textId="377032B1" w:rsidR="00D045E1" w:rsidRPr="00037A59" w:rsidRDefault="00D045E1">
      <w:r w:rsidRPr="00037A59">
        <w:br w:type="page"/>
      </w:r>
    </w:p>
    <w:tbl>
      <w:tblPr>
        <w:tblStyle w:val="Tabellenraster"/>
        <w:tblW w:w="15446" w:type="dxa"/>
        <w:tblCellMar>
          <w:top w:w="113" w:type="dxa"/>
          <w:bottom w:w="113" w:type="dxa"/>
        </w:tblCellMar>
        <w:tblLook w:val="04A0" w:firstRow="1" w:lastRow="0" w:firstColumn="1" w:lastColumn="0" w:noHBand="0" w:noVBand="1"/>
      </w:tblPr>
      <w:tblGrid>
        <w:gridCol w:w="4099"/>
        <w:gridCol w:w="5110"/>
        <w:gridCol w:w="5643"/>
        <w:gridCol w:w="594"/>
      </w:tblGrid>
      <w:tr w:rsidR="0013392D" w:rsidRPr="00037A59" w14:paraId="0E31BA69" w14:textId="77777777" w:rsidTr="000E3C77">
        <w:tc>
          <w:tcPr>
            <w:tcW w:w="4099" w:type="dxa"/>
            <w:shd w:val="clear" w:color="auto" w:fill="FFE599" w:themeFill="accent4" w:themeFillTint="66"/>
          </w:tcPr>
          <w:p w14:paraId="1A5FD572" w14:textId="4D0F4E17" w:rsidR="0013392D" w:rsidRPr="00037A59" w:rsidRDefault="00301CD6" w:rsidP="004F6AC8">
            <w:pPr>
              <w:rPr>
                <w:b/>
                <w:bCs/>
              </w:rPr>
            </w:pPr>
            <w:r w:rsidRPr="00037A59">
              <w:rPr>
                <w:b/>
                <w:bCs/>
              </w:rPr>
              <w:lastRenderedPageBreak/>
              <w:t>4</w:t>
            </w:r>
            <w:r w:rsidR="0013392D" w:rsidRPr="00037A59">
              <w:rPr>
                <w:b/>
                <w:bCs/>
              </w:rPr>
              <w:t xml:space="preserve">. </w:t>
            </w:r>
            <w:proofErr w:type="gramStart"/>
            <w:r w:rsidR="0011537A" w:rsidRPr="00037A59">
              <w:rPr>
                <w:b/>
                <w:bCs/>
              </w:rPr>
              <w:t>Energie</w:t>
            </w:r>
            <w:proofErr w:type="gramEnd"/>
            <w:r w:rsidR="0013392D" w:rsidRPr="00037A59">
              <w:rPr>
                <w:b/>
                <w:bCs/>
              </w:rPr>
              <w:t xml:space="preserve"> S. </w:t>
            </w:r>
            <w:r w:rsidRPr="00037A59">
              <w:rPr>
                <w:b/>
                <w:bCs/>
              </w:rPr>
              <w:t>63</w:t>
            </w:r>
            <w:r w:rsidR="0013392D" w:rsidRPr="00037A59">
              <w:rPr>
                <w:b/>
                <w:bCs/>
              </w:rPr>
              <w:t>-</w:t>
            </w:r>
            <w:r w:rsidRPr="00037A59">
              <w:rPr>
                <w:b/>
                <w:bCs/>
              </w:rPr>
              <w:t>88</w:t>
            </w:r>
          </w:p>
        </w:tc>
        <w:tc>
          <w:tcPr>
            <w:tcW w:w="10753" w:type="dxa"/>
            <w:gridSpan w:val="2"/>
            <w:shd w:val="clear" w:color="auto" w:fill="FFE599" w:themeFill="accent4" w:themeFillTint="66"/>
          </w:tcPr>
          <w:p w14:paraId="372FAA2A" w14:textId="77777777" w:rsidR="0013392D" w:rsidRPr="00037A59" w:rsidRDefault="0011537A" w:rsidP="004F6AC8">
            <w:pPr>
              <w:rPr>
                <w:b/>
                <w:bCs/>
              </w:rPr>
            </w:pPr>
            <w:r w:rsidRPr="00037A59">
              <w:rPr>
                <w:b/>
                <w:bCs/>
              </w:rPr>
              <w:t xml:space="preserve">Einführung </w:t>
            </w:r>
            <w:r w:rsidR="00301CD6" w:rsidRPr="00037A59">
              <w:rPr>
                <w:b/>
                <w:bCs/>
              </w:rPr>
              <w:t>in die Physik:</w:t>
            </w:r>
            <w:r w:rsidRPr="00037A59">
              <w:rPr>
                <w:b/>
                <w:bCs/>
              </w:rPr>
              <w:t xml:space="preserve"> Energie</w:t>
            </w:r>
            <w:r w:rsidR="00301CD6" w:rsidRPr="00037A59">
              <w:rPr>
                <w:b/>
                <w:bCs/>
              </w:rPr>
              <w:t xml:space="preserve"> effizient nutzen</w:t>
            </w:r>
          </w:p>
          <w:p w14:paraId="698C2CF6" w14:textId="390D2B95" w:rsidR="00614CE9" w:rsidRPr="00037A59" w:rsidRDefault="0054189C" w:rsidP="004F6AC8">
            <w:r w:rsidRPr="00037A59">
              <w:t xml:space="preserve">Die Schülerinnen und Schüler lernen grundlegende Eigenschaften von Energie kennen. Sie beschreiben die Bedeutung der Energie in Natur, Alltag und Technik und werden für einen sorgsamen Umgang mit Energie sensibilisiert </w:t>
            </w:r>
            <w:r w:rsidR="0088324F" w:rsidRPr="00037A59">
              <w:br/>
            </w:r>
            <w:r w:rsidRPr="00037A59">
              <w:t>sowie ermutigt, ihre erworbenen Kenntnisse in ihrer Lebenswelt anzuwenden.</w:t>
            </w:r>
          </w:p>
        </w:tc>
        <w:tc>
          <w:tcPr>
            <w:tcW w:w="594" w:type="dxa"/>
            <w:shd w:val="clear" w:color="auto" w:fill="FFE599" w:themeFill="accent4" w:themeFillTint="66"/>
          </w:tcPr>
          <w:p w14:paraId="41A5BC33" w14:textId="5A24AB4E" w:rsidR="0013392D" w:rsidRPr="00037A59" w:rsidRDefault="006F58B1" w:rsidP="004F6AC8">
            <w:pPr>
              <w:jc w:val="right"/>
              <w:rPr>
                <w:b/>
                <w:bCs/>
              </w:rPr>
            </w:pPr>
            <w:r w:rsidRPr="00037A59">
              <w:rPr>
                <w:b/>
                <w:bCs/>
              </w:rPr>
              <w:t>8</w:t>
            </w:r>
          </w:p>
        </w:tc>
      </w:tr>
      <w:tr w:rsidR="00C55952" w:rsidRPr="00037A59" w14:paraId="6D16C617" w14:textId="77777777" w:rsidTr="00B21D4B">
        <w:trPr>
          <w:trHeight w:val="973"/>
        </w:trPr>
        <w:tc>
          <w:tcPr>
            <w:tcW w:w="4099" w:type="dxa"/>
          </w:tcPr>
          <w:p w14:paraId="060036BF" w14:textId="34B1735D" w:rsidR="00E45841" w:rsidRPr="00037A59" w:rsidRDefault="00C55952" w:rsidP="00445673">
            <w:pPr>
              <w:pStyle w:val="Listenabsatz"/>
              <w:tabs>
                <w:tab w:val="left" w:pos="306"/>
              </w:tabs>
              <w:ind w:left="306" w:hanging="284"/>
            </w:pPr>
            <w:r w:rsidRPr="00037A59">
              <w:rPr>
                <w:color w:val="00B050"/>
              </w:rPr>
              <w:sym w:font="Wingdings" w:char="F06E"/>
            </w:r>
            <w:r w:rsidRPr="00037A59">
              <w:rPr>
                <w:color w:val="00B050"/>
              </w:rPr>
              <w:t xml:space="preserve"> </w:t>
            </w:r>
            <w:r w:rsidR="00A3351F" w:rsidRPr="00037A59">
              <w:rPr>
                <w:color w:val="00B050"/>
              </w:rPr>
              <w:tab/>
            </w:r>
            <w:r w:rsidR="00445673" w:rsidRPr="00037A59">
              <w:rPr>
                <w:color w:val="0070C0"/>
              </w:rPr>
              <w:t>Vorhaben</w:t>
            </w:r>
            <w:r w:rsidRPr="00037A59">
              <w:rPr>
                <w:color w:val="00B050"/>
              </w:rPr>
              <w:t xml:space="preserve"> </w:t>
            </w:r>
            <w:r w:rsidR="00445673" w:rsidRPr="00037A59">
              <w:t xml:space="preserve">Das warme </w:t>
            </w:r>
            <w:proofErr w:type="gramStart"/>
            <w:r w:rsidR="00445673" w:rsidRPr="00037A59">
              <w:t>Haus</w:t>
            </w:r>
            <w:proofErr w:type="gramEnd"/>
            <w:r w:rsidRPr="00037A59">
              <w:t xml:space="preserve"> S.</w:t>
            </w:r>
            <w:r w:rsidR="00445673" w:rsidRPr="00037A59">
              <w:t>61/62</w:t>
            </w:r>
          </w:p>
        </w:tc>
        <w:tc>
          <w:tcPr>
            <w:tcW w:w="5110" w:type="dxa"/>
          </w:tcPr>
          <w:p w14:paraId="5140F030" w14:textId="32565B23" w:rsidR="005A5643" w:rsidRPr="00037A59" w:rsidRDefault="00805593" w:rsidP="00445673">
            <w:r w:rsidRPr="00037A59">
              <w:t>s. folgende Lerneinheiten</w:t>
            </w:r>
          </w:p>
        </w:tc>
        <w:tc>
          <w:tcPr>
            <w:tcW w:w="5643" w:type="dxa"/>
          </w:tcPr>
          <w:p w14:paraId="434B411F" w14:textId="7FC00DC1" w:rsidR="00C55952" w:rsidRPr="00037A59" w:rsidRDefault="00805593" w:rsidP="00747510">
            <w:pPr>
              <w:pStyle w:val="Listenabsatz"/>
              <w:tabs>
                <w:tab w:val="left" w:pos="325"/>
              </w:tabs>
              <w:ind w:left="325" w:hanging="284"/>
            </w:pPr>
            <w:r w:rsidRPr="00037A59">
              <w:t>s. folgende Lerneinheiten</w:t>
            </w:r>
          </w:p>
        </w:tc>
        <w:tc>
          <w:tcPr>
            <w:tcW w:w="594" w:type="dxa"/>
          </w:tcPr>
          <w:p w14:paraId="390E1A61" w14:textId="2CAAEE24" w:rsidR="00C55952" w:rsidRPr="00037A59" w:rsidRDefault="00C26AEA" w:rsidP="00F85130">
            <w:pPr>
              <w:jc w:val="right"/>
            </w:pPr>
            <w:r w:rsidRPr="00037A59">
              <w:t>(8)</w:t>
            </w:r>
          </w:p>
        </w:tc>
      </w:tr>
      <w:tr w:rsidR="00445673" w:rsidRPr="00037A59" w14:paraId="7026FFF2" w14:textId="77777777" w:rsidTr="000E3C77">
        <w:trPr>
          <w:trHeight w:val="1991"/>
        </w:trPr>
        <w:tc>
          <w:tcPr>
            <w:tcW w:w="4099" w:type="dxa"/>
          </w:tcPr>
          <w:p w14:paraId="0EB94286" w14:textId="00C1BF95" w:rsidR="00445673" w:rsidRPr="00037A59" w:rsidRDefault="00445673" w:rsidP="00445673">
            <w:pPr>
              <w:pStyle w:val="Listenabsatz"/>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proofErr w:type="gramStart"/>
            <w:r w:rsidRPr="00037A59">
              <w:t>Energieformen</w:t>
            </w:r>
            <w:proofErr w:type="gramEnd"/>
            <w:r w:rsidRPr="00037A59">
              <w:t xml:space="preserve"> S.6</w:t>
            </w:r>
            <w:r w:rsidR="00B21D4B" w:rsidRPr="00037A59">
              <w:t>4</w:t>
            </w:r>
            <w:r w:rsidRPr="00037A59">
              <w:t>/</w:t>
            </w:r>
            <w:r w:rsidR="00B21D4B" w:rsidRPr="00037A59">
              <w:t>65</w:t>
            </w:r>
          </w:p>
          <w:p w14:paraId="7439C30D" w14:textId="77777777" w:rsidR="00445673" w:rsidRPr="00037A59" w:rsidRDefault="00445673" w:rsidP="00445673">
            <w:pPr>
              <w:pStyle w:val="Listenabsatz"/>
              <w:tabs>
                <w:tab w:val="left" w:pos="306"/>
              </w:tabs>
              <w:ind w:left="306" w:hanging="284"/>
            </w:pPr>
          </w:p>
          <w:p w14:paraId="66FCC8A6" w14:textId="36CD3CB5" w:rsidR="00445673" w:rsidRPr="00037A59" w:rsidRDefault="00445673" w:rsidP="00445673">
            <w:pPr>
              <w:tabs>
                <w:tab w:val="left" w:pos="306"/>
              </w:tabs>
            </w:pPr>
            <w:r w:rsidRPr="00037A59">
              <w:rPr>
                <w:b/>
                <w:bCs/>
              </w:rPr>
              <w:t xml:space="preserve">4.1 </w:t>
            </w:r>
            <w:proofErr w:type="gramStart"/>
            <w:r w:rsidRPr="00037A59">
              <w:rPr>
                <w:b/>
                <w:bCs/>
              </w:rPr>
              <w:t>Energieformen</w:t>
            </w:r>
            <w:proofErr w:type="gramEnd"/>
            <w:r w:rsidRPr="00037A59">
              <w:rPr>
                <w:b/>
                <w:bCs/>
              </w:rPr>
              <w:t xml:space="preserve"> </w:t>
            </w:r>
            <w:r w:rsidRPr="00037A59">
              <w:t>S.</w:t>
            </w:r>
            <w:r w:rsidR="00B21D4B" w:rsidRPr="00037A59">
              <w:t>66</w:t>
            </w:r>
            <w:r w:rsidRPr="00037A59">
              <w:t>-</w:t>
            </w:r>
            <w:r w:rsidR="00B21D4B" w:rsidRPr="00037A59">
              <w:t>68</w:t>
            </w:r>
          </w:p>
          <w:p w14:paraId="0AAA7D1F" w14:textId="77777777" w:rsidR="00445673" w:rsidRPr="00037A59" w:rsidRDefault="00445673" w:rsidP="00445673">
            <w:pPr>
              <w:pStyle w:val="Listenabsatz"/>
              <w:tabs>
                <w:tab w:val="left" w:pos="306"/>
              </w:tabs>
              <w:ind w:left="382"/>
              <w:rPr>
                <w:b/>
                <w:bCs/>
              </w:rPr>
            </w:pPr>
          </w:p>
          <w:p w14:paraId="498EC88E" w14:textId="0C9BB176" w:rsidR="00445673" w:rsidRPr="00037A59" w:rsidRDefault="00445673" w:rsidP="00445673">
            <w:pPr>
              <w:pStyle w:val="Listenabsatz"/>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r w:rsidRPr="00037A59">
              <w:t xml:space="preserve">Energiespeicherung und </w:t>
            </w:r>
            <w:proofErr w:type="gramStart"/>
            <w:r w:rsidRPr="00037A59">
              <w:t>Energietransport</w:t>
            </w:r>
            <w:proofErr w:type="gramEnd"/>
            <w:r w:rsidRPr="00037A59">
              <w:t xml:space="preserve"> S.</w:t>
            </w:r>
            <w:r w:rsidR="00B21D4B" w:rsidRPr="00037A59">
              <w:t>69-71</w:t>
            </w:r>
          </w:p>
          <w:p w14:paraId="05B0D591" w14:textId="77777777" w:rsidR="00445673" w:rsidRPr="00037A59" w:rsidRDefault="00445673" w:rsidP="00445673">
            <w:pPr>
              <w:pStyle w:val="Listenabsatz"/>
              <w:tabs>
                <w:tab w:val="left" w:pos="306"/>
              </w:tabs>
              <w:ind w:left="306" w:hanging="284"/>
            </w:pPr>
          </w:p>
          <w:p w14:paraId="6BFDD751" w14:textId="5746BE14" w:rsidR="00445673" w:rsidRPr="00037A59" w:rsidRDefault="00445673" w:rsidP="00445673">
            <w:pPr>
              <w:pStyle w:val="Listenabsatz"/>
              <w:tabs>
                <w:tab w:val="left" w:pos="306"/>
              </w:tabs>
              <w:ind w:left="306" w:hanging="284"/>
            </w:pPr>
            <w:r w:rsidRPr="00037A59">
              <w:rPr>
                <w:b/>
                <w:bCs/>
              </w:rPr>
              <w:t xml:space="preserve">4.2 Energiespeicherung und </w:t>
            </w:r>
            <w:proofErr w:type="gramStart"/>
            <w:r w:rsidRPr="00037A59">
              <w:rPr>
                <w:b/>
                <w:bCs/>
              </w:rPr>
              <w:t>Energietransport</w:t>
            </w:r>
            <w:proofErr w:type="gramEnd"/>
            <w:r w:rsidRPr="00037A59">
              <w:t xml:space="preserve"> S.</w:t>
            </w:r>
            <w:r w:rsidR="00B21D4B" w:rsidRPr="00037A59">
              <w:t>72-74</w:t>
            </w:r>
          </w:p>
          <w:p w14:paraId="4078FDE6" w14:textId="77777777" w:rsidR="00B21D4B" w:rsidRPr="00037A59" w:rsidRDefault="00B21D4B" w:rsidP="00445673">
            <w:pPr>
              <w:pStyle w:val="Listenabsatz"/>
              <w:tabs>
                <w:tab w:val="left" w:pos="306"/>
              </w:tabs>
              <w:ind w:left="306" w:hanging="284"/>
            </w:pPr>
          </w:p>
          <w:p w14:paraId="34879878" w14:textId="0DCF9EF7" w:rsidR="00B21D4B" w:rsidRPr="00037A59" w:rsidRDefault="00B21D4B" w:rsidP="00445673">
            <w:pPr>
              <w:pStyle w:val="Listenabsatz"/>
              <w:tabs>
                <w:tab w:val="left" w:pos="306"/>
              </w:tabs>
              <w:ind w:left="306" w:hanging="284"/>
            </w:pPr>
            <w:r w:rsidRPr="00037A59">
              <w:rPr>
                <w:color w:val="0070C0"/>
              </w:rPr>
              <w:sym w:font="Wingdings" w:char="F06F"/>
            </w:r>
            <w:r w:rsidRPr="00037A59">
              <w:rPr>
                <w:color w:val="00B050"/>
              </w:rPr>
              <w:t xml:space="preserve"> </w:t>
            </w:r>
            <w:r w:rsidRPr="00037A59">
              <w:rPr>
                <w:color w:val="00B050"/>
              </w:rPr>
              <w:tab/>
            </w:r>
            <w:r w:rsidRPr="00037A59">
              <w:rPr>
                <w:color w:val="0070C0"/>
              </w:rPr>
              <w:t>Exkurs</w:t>
            </w:r>
            <w:r w:rsidRPr="00037A59">
              <w:rPr>
                <w:color w:val="FFFFFF" w:themeColor="background1"/>
              </w:rPr>
              <w:t xml:space="preserve"> </w:t>
            </w:r>
            <w:r w:rsidRPr="00037A59">
              <w:t>K</w:t>
            </w:r>
            <w:r w:rsidR="001B162F" w:rsidRPr="00037A59">
              <w:t>o</w:t>
            </w:r>
            <w:r w:rsidRPr="00037A59">
              <w:t xml:space="preserve">nvektion auf der </w:t>
            </w:r>
            <w:proofErr w:type="gramStart"/>
            <w:r w:rsidRPr="00037A59">
              <w:t>Erde</w:t>
            </w:r>
            <w:proofErr w:type="gramEnd"/>
            <w:r w:rsidRPr="00037A59">
              <w:t xml:space="preserve"> S.75</w:t>
            </w:r>
          </w:p>
          <w:p w14:paraId="043A2EBF" w14:textId="77777777" w:rsidR="00445673" w:rsidRPr="00037A59" w:rsidRDefault="00445673" w:rsidP="00445673">
            <w:pPr>
              <w:pStyle w:val="Listenabsatz"/>
              <w:tabs>
                <w:tab w:val="left" w:pos="306"/>
              </w:tabs>
              <w:ind w:left="306" w:hanging="284"/>
            </w:pPr>
          </w:p>
          <w:p w14:paraId="21CCFF64" w14:textId="6704CA94" w:rsidR="00445673" w:rsidRPr="00037A59" w:rsidRDefault="00445673" w:rsidP="00445673">
            <w:pPr>
              <w:pStyle w:val="Listenabsatz"/>
              <w:tabs>
                <w:tab w:val="left" w:pos="306"/>
              </w:tabs>
              <w:ind w:left="306" w:hanging="284"/>
              <w:rPr>
                <w:color w:val="00B050"/>
              </w:rPr>
            </w:pPr>
            <w:r w:rsidRPr="00037A59">
              <w:rPr>
                <w:color w:val="0070C0"/>
              </w:rPr>
              <w:sym w:font="Wingdings" w:char="F06F"/>
            </w:r>
            <w:r w:rsidRPr="00037A59">
              <w:rPr>
                <w:color w:val="00B050"/>
              </w:rPr>
              <w:t xml:space="preserve"> </w:t>
            </w:r>
            <w:r w:rsidRPr="00037A59">
              <w:rPr>
                <w:color w:val="00B050"/>
              </w:rPr>
              <w:tab/>
            </w:r>
            <w:r w:rsidRPr="00037A59">
              <w:rPr>
                <w:color w:val="0070C0"/>
              </w:rPr>
              <w:t>Exkurs</w:t>
            </w:r>
            <w:r w:rsidRPr="00037A59">
              <w:rPr>
                <w:color w:val="FFFFFF" w:themeColor="background1"/>
              </w:rPr>
              <w:t xml:space="preserve"> </w:t>
            </w:r>
            <w:r w:rsidRPr="00037A59">
              <w:t xml:space="preserve">Unterkühlung und </w:t>
            </w:r>
            <w:proofErr w:type="gramStart"/>
            <w:r w:rsidRPr="00037A59">
              <w:t>Verbrennung</w:t>
            </w:r>
            <w:proofErr w:type="gramEnd"/>
            <w:r w:rsidRPr="00037A59">
              <w:t xml:space="preserve"> S.</w:t>
            </w:r>
            <w:r w:rsidR="00B21D4B" w:rsidRPr="00037A59">
              <w:t>76</w:t>
            </w:r>
          </w:p>
        </w:tc>
        <w:tc>
          <w:tcPr>
            <w:tcW w:w="5110" w:type="dxa"/>
          </w:tcPr>
          <w:p w14:paraId="20A5DC6A" w14:textId="554893CA" w:rsidR="000D501A" w:rsidRPr="00037A59" w:rsidRDefault="000D501A" w:rsidP="00F70511">
            <w:r w:rsidRPr="00037A59">
              <w:t>2.3</w:t>
            </w:r>
            <w:r w:rsidR="00DD221A" w:rsidRPr="00037A59">
              <w:t xml:space="preserve"> </w:t>
            </w:r>
            <w:r w:rsidRPr="00037A59">
              <w:t>(4) zwischen alltagssprachlicher und fachsprach</w:t>
            </w:r>
            <w:r w:rsidR="00EA2075" w:rsidRPr="00037A59">
              <w:t>-</w:t>
            </w:r>
            <w:r w:rsidR="00EA2075" w:rsidRPr="00037A59">
              <w:br/>
            </w:r>
            <w:proofErr w:type="spellStart"/>
            <w:r w:rsidRPr="00037A59">
              <w:t>licher</w:t>
            </w:r>
            <w:proofErr w:type="spellEnd"/>
            <w:r w:rsidRPr="00037A59">
              <w:t xml:space="preserve"> Beschreibung von Phänomenen differenzieren</w:t>
            </w:r>
          </w:p>
          <w:p w14:paraId="6CC88D2C" w14:textId="77777777" w:rsidR="000D501A" w:rsidRPr="00037A59" w:rsidRDefault="000D501A" w:rsidP="00F70511"/>
          <w:p w14:paraId="3C9E51AD" w14:textId="5C5A9BBA" w:rsidR="00F70511" w:rsidRPr="00037A59" w:rsidRDefault="000D501A" w:rsidP="00F70511">
            <w:r w:rsidRPr="00037A59">
              <w:t xml:space="preserve">2.3 (6) unter Verwendung von Alltags- oder Fachsprache beziehungsweise Fachsprache korrekt strukturiert formulieren (unter anderem zeitliche Abläufe und </w:t>
            </w:r>
            <w:r w:rsidR="00EA2075" w:rsidRPr="00037A59">
              <w:br/>
            </w:r>
            <w:r w:rsidRPr="00037A59">
              <w:t>kausale Zusammenhänge)</w:t>
            </w:r>
          </w:p>
          <w:p w14:paraId="506E60F7" w14:textId="1B4C65AC" w:rsidR="00F70511" w:rsidRPr="00037A59" w:rsidRDefault="00F70511" w:rsidP="00F70511"/>
        </w:tc>
        <w:tc>
          <w:tcPr>
            <w:tcW w:w="5643" w:type="dxa"/>
          </w:tcPr>
          <w:p w14:paraId="2DA10118" w14:textId="77777777" w:rsidR="00445673" w:rsidRPr="00037A59" w:rsidRDefault="00F70511" w:rsidP="0025109F">
            <w:pPr>
              <w:pStyle w:val="Listenabsatz"/>
              <w:tabs>
                <w:tab w:val="left" w:pos="325"/>
              </w:tabs>
              <w:ind w:left="40"/>
            </w:pPr>
            <w:r w:rsidRPr="00037A59">
              <w:t xml:space="preserve">3.1.4 (1) grundlegende Eigenschaften der </w:t>
            </w:r>
            <w:r w:rsidRPr="00037A59">
              <w:rPr>
                <w:i/>
              </w:rPr>
              <w:t xml:space="preserve">Energie </w:t>
            </w:r>
            <w:r w:rsidRPr="00037A59">
              <w:t xml:space="preserve">beschreiben (unter anderem </w:t>
            </w:r>
            <w:r w:rsidRPr="00037A59">
              <w:rPr>
                <w:i/>
              </w:rPr>
              <w:t>Energieübertragung</w:t>
            </w:r>
            <w:r w:rsidRPr="00037A59">
              <w:t xml:space="preserve">, </w:t>
            </w:r>
            <w:r w:rsidRPr="00037A59">
              <w:rPr>
                <w:i/>
              </w:rPr>
              <w:t>Energieerhaltung</w:t>
            </w:r>
            <w:r w:rsidRPr="00037A59">
              <w:t>)</w:t>
            </w:r>
          </w:p>
          <w:p w14:paraId="505C9C10" w14:textId="77777777" w:rsidR="00F70511" w:rsidRPr="00037A59" w:rsidRDefault="00F70511" w:rsidP="0025109F">
            <w:pPr>
              <w:pStyle w:val="Listenabsatz"/>
              <w:tabs>
                <w:tab w:val="left" w:pos="325"/>
              </w:tabs>
              <w:ind w:left="40"/>
            </w:pPr>
          </w:p>
          <w:p w14:paraId="01F3B436" w14:textId="361F15EC" w:rsidR="00F70511" w:rsidRPr="00037A59" w:rsidRDefault="00F70511" w:rsidP="0025109F">
            <w:pPr>
              <w:pStyle w:val="Listenabsatz"/>
              <w:tabs>
                <w:tab w:val="left" w:pos="325"/>
              </w:tabs>
              <w:ind w:left="40"/>
            </w:pPr>
            <w:r w:rsidRPr="00037A59">
              <w:t xml:space="preserve">3.1.4 (2) Energieübertragungsketten in Natur und Technik beschreiben (zum Beispiel Energieübertragung durch </w:t>
            </w:r>
            <w:r w:rsidR="00EA2075" w:rsidRPr="00037A59">
              <w:br/>
            </w:r>
            <w:r w:rsidRPr="00037A59">
              <w:t>Nahrungsmittel oder bei Haushaltsgeräten)</w:t>
            </w:r>
          </w:p>
          <w:p w14:paraId="18993762" w14:textId="77777777" w:rsidR="00F70511" w:rsidRPr="00037A59" w:rsidRDefault="00F70511" w:rsidP="0025109F">
            <w:pPr>
              <w:pStyle w:val="Listenabsatz"/>
              <w:tabs>
                <w:tab w:val="left" w:pos="325"/>
              </w:tabs>
              <w:ind w:left="40"/>
            </w:pPr>
          </w:p>
          <w:p w14:paraId="7FDA860C" w14:textId="40DBA403" w:rsidR="00F70511" w:rsidRPr="00037A59" w:rsidRDefault="00F70511" w:rsidP="0025109F">
            <w:pPr>
              <w:pStyle w:val="Listenabsatz"/>
              <w:tabs>
                <w:tab w:val="left" w:pos="325"/>
              </w:tabs>
              <w:ind w:left="40"/>
            </w:pPr>
            <w:r w:rsidRPr="00037A59">
              <w:t xml:space="preserve">3.1.4 (5) Materialien und Gegenstände im Hinblick auf </w:t>
            </w:r>
            <w:r w:rsidR="00EA2075" w:rsidRPr="00037A59">
              <w:br/>
            </w:r>
            <w:r w:rsidRPr="00037A59">
              <w:t xml:space="preserve">deren Aufnahme von Wärmestrahlung untersuchen und </w:t>
            </w:r>
            <w:r w:rsidR="00EA2075" w:rsidRPr="00037A59">
              <w:br/>
            </w:r>
            <w:r w:rsidRPr="00037A59">
              <w:t>Anwendungen in Natur und Technik erklären</w:t>
            </w:r>
          </w:p>
          <w:p w14:paraId="358AC211" w14:textId="56B9E3B1" w:rsidR="00F70511" w:rsidRPr="00037A59" w:rsidRDefault="00F70511" w:rsidP="00747510">
            <w:pPr>
              <w:pStyle w:val="Listenabsatz"/>
              <w:tabs>
                <w:tab w:val="left" w:pos="325"/>
              </w:tabs>
              <w:ind w:left="325" w:hanging="284"/>
            </w:pPr>
          </w:p>
        </w:tc>
        <w:tc>
          <w:tcPr>
            <w:tcW w:w="594" w:type="dxa"/>
          </w:tcPr>
          <w:p w14:paraId="2743D3F4" w14:textId="79406BF3" w:rsidR="00445673" w:rsidRPr="00037A59" w:rsidRDefault="00C26AEA" w:rsidP="00F85130">
            <w:pPr>
              <w:jc w:val="right"/>
            </w:pPr>
            <w:r w:rsidRPr="00037A59">
              <w:t>4</w:t>
            </w:r>
          </w:p>
        </w:tc>
      </w:tr>
      <w:tr w:rsidR="00C55952" w:rsidRPr="00037A59" w14:paraId="2F576AF1" w14:textId="77777777" w:rsidTr="000E3C77">
        <w:trPr>
          <w:trHeight w:val="1281"/>
        </w:trPr>
        <w:tc>
          <w:tcPr>
            <w:tcW w:w="4099" w:type="dxa"/>
          </w:tcPr>
          <w:p w14:paraId="214D3F69" w14:textId="4DEB788A" w:rsidR="00C55952" w:rsidRPr="00037A59" w:rsidRDefault="00C55952" w:rsidP="00A3351F">
            <w:pPr>
              <w:tabs>
                <w:tab w:val="left" w:pos="306"/>
              </w:tabs>
              <w:ind w:left="306" w:hanging="284"/>
            </w:pPr>
            <w:r w:rsidRPr="00037A59">
              <w:rPr>
                <w:color w:val="00B050"/>
              </w:rPr>
              <w:sym w:font="Wingdings" w:char="F06E"/>
            </w:r>
            <w:r w:rsidRPr="00037A59">
              <w:rPr>
                <w:color w:val="00B050"/>
              </w:rPr>
              <w:t xml:space="preserve"> </w:t>
            </w:r>
            <w:r w:rsidR="00A3351F" w:rsidRPr="00037A59">
              <w:rPr>
                <w:color w:val="00B050"/>
              </w:rPr>
              <w:tab/>
            </w:r>
            <w:r w:rsidRPr="00037A59">
              <w:rPr>
                <w:color w:val="0070C0"/>
              </w:rPr>
              <w:t xml:space="preserve">Praktikum </w:t>
            </w:r>
            <w:r w:rsidR="00D94994" w:rsidRPr="00037A59">
              <w:t>Energie mess</w:t>
            </w:r>
            <w:r w:rsidRPr="00037A59">
              <w:t>en S.</w:t>
            </w:r>
            <w:r w:rsidR="00B21D4B" w:rsidRPr="00037A59">
              <w:t>7</w:t>
            </w:r>
            <w:r w:rsidR="00D94994" w:rsidRPr="00037A59">
              <w:t>7</w:t>
            </w:r>
          </w:p>
          <w:p w14:paraId="55F07232" w14:textId="77777777" w:rsidR="00C55952" w:rsidRPr="00037A59" w:rsidRDefault="00C55952" w:rsidP="00A3351F">
            <w:pPr>
              <w:tabs>
                <w:tab w:val="left" w:pos="306"/>
              </w:tabs>
              <w:ind w:left="306" w:hanging="284"/>
            </w:pPr>
          </w:p>
          <w:p w14:paraId="2C1EDA05" w14:textId="15D0F2D2" w:rsidR="00C55952" w:rsidRPr="00037A59" w:rsidRDefault="00445673" w:rsidP="00A3351F">
            <w:pPr>
              <w:tabs>
                <w:tab w:val="left" w:pos="306"/>
              </w:tabs>
              <w:ind w:left="306" w:hanging="284"/>
            </w:pPr>
            <w:r w:rsidRPr="00037A59">
              <w:rPr>
                <w:b/>
                <w:bCs/>
              </w:rPr>
              <w:t>4</w:t>
            </w:r>
            <w:r w:rsidR="00C55952" w:rsidRPr="00037A59">
              <w:rPr>
                <w:b/>
                <w:bCs/>
              </w:rPr>
              <w:t>.</w:t>
            </w:r>
            <w:r w:rsidR="00492AF9" w:rsidRPr="00037A59">
              <w:rPr>
                <w:b/>
                <w:bCs/>
              </w:rPr>
              <w:t>3</w:t>
            </w:r>
            <w:r w:rsidR="00C55952" w:rsidRPr="00037A59">
              <w:rPr>
                <w:b/>
                <w:bCs/>
              </w:rPr>
              <w:t xml:space="preserve"> </w:t>
            </w:r>
            <w:r w:rsidR="00492AF9" w:rsidRPr="00037A59">
              <w:rPr>
                <w:b/>
                <w:bCs/>
              </w:rPr>
              <w:t>Energie messen und vergleiche</w:t>
            </w:r>
            <w:r w:rsidR="00C55952" w:rsidRPr="00037A59">
              <w:rPr>
                <w:b/>
                <w:bCs/>
              </w:rPr>
              <w:t>n</w:t>
            </w:r>
            <w:r w:rsidR="00C55952" w:rsidRPr="00037A59">
              <w:t xml:space="preserve"> S.</w:t>
            </w:r>
            <w:r w:rsidR="00B21D4B" w:rsidRPr="00037A59">
              <w:t>7</w:t>
            </w:r>
            <w:r w:rsidR="00492AF9" w:rsidRPr="00037A59">
              <w:t>8-</w:t>
            </w:r>
            <w:r w:rsidR="00B21D4B" w:rsidRPr="00037A59">
              <w:t>8</w:t>
            </w:r>
            <w:r w:rsidR="00492AF9" w:rsidRPr="00037A59">
              <w:t>0</w:t>
            </w:r>
          </w:p>
          <w:p w14:paraId="0428C705" w14:textId="77777777" w:rsidR="00123088" w:rsidRPr="00037A59" w:rsidRDefault="00123088" w:rsidP="00A3351F">
            <w:pPr>
              <w:tabs>
                <w:tab w:val="left" w:pos="306"/>
              </w:tabs>
              <w:ind w:left="306" w:hanging="284"/>
            </w:pPr>
          </w:p>
          <w:p w14:paraId="2D0B95B7" w14:textId="7CAE5695" w:rsidR="00123088" w:rsidRPr="00037A59" w:rsidRDefault="00123088" w:rsidP="00A3351F">
            <w:pPr>
              <w:tabs>
                <w:tab w:val="left" w:pos="306"/>
              </w:tabs>
              <w:ind w:left="306" w:hanging="284"/>
            </w:pPr>
            <w:r w:rsidRPr="00037A59">
              <w:rPr>
                <w:color w:val="FFC000"/>
              </w:rPr>
              <w:sym w:font="Wingdings" w:char="F06E"/>
            </w:r>
            <w:r w:rsidRPr="00037A59">
              <w:rPr>
                <w:color w:val="FFC000"/>
              </w:rPr>
              <w:t xml:space="preserve"> </w:t>
            </w:r>
            <w:r w:rsidRPr="00037A59">
              <w:rPr>
                <w:color w:val="FFC000"/>
              </w:rPr>
              <w:tab/>
            </w:r>
            <w:r w:rsidRPr="00037A59">
              <w:rPr>
                <w:color w:val="0070C0"/>
              </w:rPr>
              <w:t xml:space="preserve">Methode </w:t>
            </w:r>
            <w:r w:rsidRPr="00037A59">
              <w:t xml:space="preserve">Dein </w:t>
            </w:r>
            <w:proofErr w:type="gramStart"/>
            <w:r w:rsidRPr="00037A59">
              <w:t>Energiebedarf</w:t>
            </w:r>
            <w:proofErr w:type="gramEnd"/>
            <w:r w:rsidR="00907146" w:rsidRPr="00037A59">
              <w:t xml:space="preserve"> </w:t>
            </w:r>
            <w:r w:rsidRPr="00037A59">
              <w:t>S.</w:t>
            </w:r>
            <w:r w:rsidR="00B21D4B" w:rsidRPr="00037A59">
              <w:t>8</w:t>
            </w:r>
            <w:r w:rsidRPr="00037A59">
              <w:t>1</w:t>
            </w:r>
          </w:p>
          <w:p w14:paraId="0720DE85" w14:textId="77777777" w:rsidR="00123088" w:rsidRPr="00037A59" w:rsidRDefault="00123088" w:rsidP="00A3351F">
            <w:pPr>
              <w:tabs>
                <w:tab w:val="left" w:pos="306"/>
              </w:tabs>
              <w:ind w:left="306" w:hanging="284"/>
            </w:pPr>
          </w:p>
          <w:p w14:paraId="510427F6" w14:textId="36B195F3" w:rsidR="00123088" w:rsidRPr="00037A59" w:rsidRDefault="00123088" w:rsidP="00A3351F">
            <w:pPr>
              <w:tabs>
                <w:tab w:val="left" w:pos="306"/>
              </w:tabs>
              <w:ind w:left="306" w:hanging="284"/>
            </w:pPr>
            <w:r w:rsidRPr="00037A59">
              <w:rPr>
                <w:color w:val="FFFF00"/>
              </w:rPr>
              <w:sym w:font="Wingdings" w:char="F06E"/>
            </w:r>
            <w:r w:rsidRPr="00037A59">
              <w:rPr>
                <w:color w:val="FFFF00"/>
              </w:rPr>
              <w:t xml:space="preserve"> </w:t>
            </w:r>
            <w:r w:rsidRPr="00037A59">
              <w:rPr>
                <w:color w:val="FFFF00"/>
              </w:rPr>
              <w:tab/>
            </w:r>
            <w:r w:rsidRPr="00037A59">
              <w:rPr>
                <w:color w:val="0070C0"/>
              </w:rPr>
              <w:t xml:space="preserve">Material </w:t>
            </w:r>
            <w:proofErr w:type="gramStart"/>
            <w:r w:rsidR="00B21D4B" w:rsidRPr="00037A59">
              <w:t>Wärmedämmung</w:t>
            </w:r>
            <w:proofErr w:type="gramEnd"/>
            <w:r w:rsidR="00B15AAA" w:rsidRPr="00037A59">
              <w:t xml:space="preserve"> </w:t>
            </w:r>
            <w:r w:rsidR="00907146" w:rsidRPr="00037A59">
              <w:t>S</w:t>
            </w:r>
            <w:r w:rsidR="006A747B" w:rsidRPr="00037A59">
              <w:t>.</w:t>
            </w:r>
            <w:r w:rsidR="00B21D4B" w:rsidRPr="00037A59">
              <w:t>8</w:t>
            </w:r>
            <w:r w:rsidR="006A747B" w:rsidRPr="00037A59">
              <w:t>2/</w:t>
            </w:r>
            <w:r w:rsidR="00B21D4B" w:rsidRPr="00037A59">
              <w:t>8</w:t>
            </w:r>
            <w:r w:rsidR="006A747B" w:rsidRPr="00037A59">
              <w:t>3</w:t>
            </w:r>
          </w:p>
          <w:p w14:paraId="6668850F" w14:textId="77777777" w:rsidR="00B21D4B" w:rsidRPr="00037A59" w:rsidRDefault="00B21D4B" w:rsidP="00A3351F">
            <w:pPr>
              <w:tabs>
                <w:tab w:val="left" w:pos="306"/>
              </w:tabs>
              <w:ind w:left="306" w:hanging="284"/>
            </w:pPr>
          </w:p>
          <w:p w14:paraId="2F1D8F13" w14:textId="69DD3ABE" w:rsidR="00B21D4B" w:rsidRPr="00037A59" w:rsidRDefault="00B21D4B" w:rsidP="00B21D4B">
            <w:pPr>
              <w:tabs>
                <w:tab w:val="left" w:pos="306"/>
              </w:tabs>
              <w:ind w:left="306" w:hanging="284"/>
            </w:pPr>
            <w:r w:rsidRPr="00037A59">
              <w:rPr>
                <w:color w:val="FFC000"/>
              </w:rPr>
              <w:sym w:font="Wingdings" w:char="F06E"/>
            </w:r>
            <w:r w:rsidRPr="00037A59">
              <w:rPr>
                <w:color w:val="FFC000"/>
              </w:rPr>
              <w:t xml:space="preserve"> </w:t>
            </w:r>
            <w:r w:rsidRPr="00037A59">
              <w:rPr>
                <w:color w:val="FFC000"/>
              </w:rPr>
              <w:tab/>
            </w:r>
            <w:r w:rsidRPr="00037A59">
              <w:rPr>
                <w:color w:val="0070C0"/>
              </w:rPr>
              <w:t xml:space="preserve">Methode </w:t>
            </w:r>
            <w:r w:rsidRPr="00037A59">
              <w:t xml:space="preserve">Sorgsamer Umgang mit </w:t>
            </w:r>
            <w:r w:rsidR="00EA2075" w:rsidRPr="00037A59">
              <w:br/>
            </w:r>
            <w:proofErr w:type="gramStart"/>
            <w:r w:rsidRPr="00037A59">
              <w:t>Energie</w:t>
            </w:r>
            <w:proofErr w:type="gramEnd"/>
            <w:r w:rsidRPr="00037A59">
              <w:t xml:space="preserve"> S.84</w:t>
            </w:r>
          </w:p>
          <w:p w14:paraId="2375BBC4" w14:textId="77777777" w:rsidR="006A747B" w:rsidRPr="00037A59" w:rsidRDefault="006A747B" w:rsidP="00B21D4B">
            <w:pPr>
              <w:tabs>
                <w:tab w:val="left" w:pos="306"/>
              </w:tabs>
            </w:pPr>
          </w:p>
          <w:p w14:paraId="64DCDDC5" w14:textId="2ADB0DE9" w:rsidR="006A747B" w:rsidRPr="00037A59" w:rsidRDefault="006A747B" w:rsidP="000E3C77">
            <w:pPr>
              <w:tabs>
                <w:tab w:val="left" w:pos="306"/>
              </w:tabs>
              <w:ind w:left="306" w:hanging="284"/>
            </w:pPr>
            <w:r w:rsidRPr="00037A59">
              <w:rPr>
                <w:color w:val="0070C0"/>
              </w:rPr>
              <w:lastRenderedPageBreak/>
              <w:sym w:font="Wingdings" w:char="F06F"/>
            </w:r>
            <w:r w:rsidRPr="00037A59">
              <w:rPr>
                <w:color w:val="00B050"/>
              </w:rPr>
              <w:t xml:space="preserve"> </w:t>
            </w:r>
            <w:r w:rsidRPr="00037A59">
              <w:rPr>
                <w:color w:val="00B050"/>
              </w:rPr>
              <w:tab/>
            </w:r>
            <w:r w:rsidRPr="00037A59">
              <w:rPr>
                <w:color w:val="0070C0"/>
              </w:rPr>
              <w:t>Exkurs</w:t>
            </w:r>
            <w:r w:rsidRPr="00037A59">
              <w:rPr>
                <w:color w:val="FFFFFF" w:themeColor="background1"/>
              </w:rPr>
              <w:t xml:space="preserve"> </w:t>
            </w:r>
            <w:r w:rsidRPr="00037A59">
              <w:t xml:space="preserve">Der Mensch als </w:t>
            </w:r>
            <w:proofErr w:type="gramStart"/>
            <w:r w:rsidRPr="00037A59">
              <w:t>Energiewandler</w:t>
            </w:r>
            <w:proofErr w:type="gramEnd"/>
            <w:r w:rsidRPr="00037A59">
              <w:t xml:space="preserve"> </w:t>
            </w:r>
            <w:r w:rsidR="006B0637" w:rsidRPr="00037A59">
              <w:t>S.</w:t>
            </w:r>
            <w:r w:rsidR="00B21D4B" w:rsidRPr="00037A59">
              <w:t>85</w:t>
            </w:r>
          </w:p>
        </w:tc>
        <w:tc>
          <w:tcPr>
            <w:tcW w:w="5110" w:type="dxa"/>
          </w:tcPr>
          <w:p w14:paraId="483DDF4D" w14:textId="1B150544" w:rsidR="00D4438A" w:rsidRPr="00037A59" w:rsidRDefault="000D501A" w:rsidP="007D5063">
            <w:r w:rsidRPr="00037A59">
              <w:lastRenderedPageBreak/>
              <w:t>2.4</w:t>
            </w:r>
            <w:r w:rsidR="00DD221A" w:rsidRPr="00037A59">
              <w:t xml:space="preserve"> </w:t>
            </w:r>
            <w:r w:rsidRPr="00037A59">
              <w:t xml:space="preserve">(2) Informationen aus Quellen unterschiedlicher </w:t>
            </w:r>
            <w:r w:rsidR="00EA2075" w:rsidRPr="00037A59">
              <w:br/>
            </w:r>
            <w:r w:rsidRPr="00037A59">
              <w:t>Art und deren Darstellung hinsichtlich Vertrauenswürdigkeit und Relevanz beurteilen</w:t>
            </w:r>
          </w:p>
          <w:p w14:paraId="0E100253" w14:textId="77777777" w:rsidR="000D501A" w:rsidRPr="00037A59" w:rsidRDefault="000D501A" w:rsidP="007D5063"/>
          <w:p w14:paraId="798C85F1" w14:textId="1077BB40" w:rsidR="00D4438A" w:rsidRPr="00037A59" w:rsidRDefault="00D4438A" w:rsidP="00D4438A">
            <w:r w:rsidRPr="00037A59">
              <w:t xml:space="preserve">2.4 (3) in gesellschaftlich- oder alltagsrelevanten Entscheidungssituationen mit fachlichem Bezug anhand relevanter Bewertungskriterien Handlungsoptionen </w:t>
            </w:r>
            <w:r w:rsidR="00EA2075" w:rsidRPr="00037A59">
              <w:br/>
            </w:r>
            <w:r w:rsidRPr="00037A59">
              <w:t>entwickeln und sie gegeneinander abwägen</w:t>
            </w:r>
          </w:p>
          <w:p w14:paraId="0FAC1498" w14:textId="77777777" w:rsidR="00F70511" w:rsidRPr="00037A59" w:rsidRDefault="00F70511" w:rsidP="00492AF9">
            <w:pPr>
              <w:pStyle w:val="Listenabsatz"/>
              <w:ind w:left="187"/>
            </w:pPr>
          </w:p>
          <w:p w14:paraId="55B7F648" w14:textId="1C2E4523" w:rsidR="007D5063" w:rsidRPr="00037A59" w:rsidRDefault="007D5063" w:rsidP="007D5063">
            <w:r w:rsidRPr="00037A59">
              <w:t xml:space="preserve">2.2 (2) Fragestellungen zu physikalischen </w:t>
            </w:r>
            <w:proofErr w:type="spellStart"/>
            <w:r w:rsidRPr="00037A59">
              <w:t>Sachver</w:t>
            </w:r>
            <w:proofErr w:type="spellEnd"/>
            <w:r w:rsidR="00EA2075" w:rsidRPr="00037A59">
              <w:t>-</w:t>
            </w:r>
            <w:r w:rsidR="00EA2075" w:rsidRPr="00037A59">
              <w:br/>
            </w:r>
            <w:r w:rsidRPr="00037A59">
              <w:t>halten identifizieren und formulieren</w:t>
            </w:r>
          </w:p>
          <w:p w14:paraId="41CCCAD5" w14:textId="77777777" w:rsidR="007D5063" w:rsidRPr="00037A59" w:rsidRDefault="007D5063" w:rsidP="007D5063"/>
          <w:p w14:paraId="339CF2C0" w14:textId="33A00878" w:rsidR="002A0458" w:rsidRPr="00037A59" w:rsidRDefault="002A0458" w:rsidP="002A0458">
            <w:r w:rsidRPr="00037A59">
              <w:lastRenderedPageBreak/>
              <w:t xml:space="preserve">2.2 (6) geeignete Experimente und Auswertungen zur Untersuchung physikalischer Fragestellungen planen, auch mithilfe digitaler Messwerterfassung und </w:t>
            </w:r>
            <w:r w:rsidR="00EA2075" w:rsidRPr="00037A59">
              <w:t>A</w:t>
            </w:r>
            <w:r w:rsidRPr="00037A59">
              <w:t>uswertung</w:t>
            </w:r>
          </w:p>
          <w:p w14:paraId="0E957C0F" w14:textId="77777777" w:rsidR="002A0458" w:rsidRPr="00037A59" w:rsidRDefault="002A0458" w:rsidP="007D5063"/>
          <w:p w14:paraId="210CB906" w14:textId="73842EBF" w:rsidR="000D501A" w:rsidRPr="00037A59" w:rsidRDefault="000D501A" w:rsidP="000D501A">
            <w:r w:rsidRPr="00037A59">
              <w:t>2.2 (10) die Eignung von Verfahren und Modellen für die Lösung von physikalischen Problemen beurteilen</w:t>
            </w:r>
          </w:p>
          <w:p w14:paraId="1336821B" w14:textId="77777777" w:rsidR="007D5063" w:rsidRPr="00037A59" w:rsidRDefault="007D5063" w:rsidP="000D501A"/>
          <w:p w14:paraId="3E729583" w14:textId="1B466E34" w:rsidR="007D5063" w:rsidRPr="00037A59" w:rsidRDefault="007D5063" w:rsidP="007D5063">
            <w:r w:rsidRPr="00037A59">
              <w:t xml:space="preserve">2.2 (12) gewonnene Erkenntnisse auf Alltagssituationen übertragen und ihre Anwendbarkeit sowie ihre </w:t>
            </w:r>
            <w:r w:rsidR="00EA2075" w:rsidRPr="00037A59">
              <w:br/>
            </w:r>
            <w:r w:rsidRPr="00037A59">
              <w:t>Generalisierbarkeit reflektieren</w:t>
            </w:r>
          </w:p>
          <w:p w14:paraId="4A0DBF51" w14:textId="77777777" w:rsidR="007D5063" w:rsidRPr="00037A59" w:rsidRDefault="007D5063" w:rsidP="007D5063"/>
          <w:p w14:paraId="64F99CFD" w14:textId="77FE87B2" w:rsidR="00D4438A" w:rsidRPr="00037A59" w:rsidRDefault="00D4438A" w:rsidP="00D4438A">
            <w:r w:rsidRPr="00037A59">
              <w:t xml:space="preserve">2.4 (3) in gesellschaftlich- oder alltagsrelevanten Entscheidungssituationen mit fachlichem Bezug anhand relevanter Bewertungskriterien Handlungsoptionen </w:t>
            </w:r>
            <w:r w:rsidR="00EA2075" w:rsidRPr="00037A59">
              <w:br/>
            </w:r>
            <w:r w:rsidRPr="00037A59">
              <w:t>entwickeln und sie gegeneinander abwägen</w:t>
            </w:r>
          </w:p>
          <w:p w14:paraId="21E8F65F" w14:textId="77777777" w:rsidR="00D4438A" w:rsidRPr="00037A59" w:rsidRDefault="00D4438A" w:rsidP="007D5063"/>
          <w:p w14:paraId="0834B632" w14:textId="7BF94785" w:rsidR="00F70511" w:rsidRPr="00037A59" w:rsidRDefault="000D501A" w:rsidP="007D5063">
            <w:r w:rsidRPr="00037A59">
              <w:t>2.4 (7) kurz- und langfristige, lokale und globale Folgen eigener und gesellschaftlicher Entscheidungen reflektieren (unter anderem fachliche, ökologische, ökonomische, politische und soziale Aspekte). Sie formulieren einfache Handlungsoptionen</w:t>
            </w:r>
            <w:r w:rsidR="00F70511" w:rsidRPr="00037A59">
              <w:br/>
            </w:r>
          </w:p>
        </w:tc>
        <w:tc>
          <w:tcPr>
            <w:tcW w:w="5643" w:type="dxa"/>
          </w:tcPr>
          <w:p w14:paraId="020B4873" w14:textId="34B531AD" w:rsidR="00C55952" w:rsidRPr="00037A59" w:rsidRDefault="00F70511" w:rsidP="0025109F">
            <w:pPr>
              <w:pStyle w:val="Listenabsatz"/>
              <w:tabs>
                <w:tab w:val="left" w:pos="325"/>
              </w:tabs>
              <w:ind w:left="40"/>
            </w:pPr>
            <w:r w:rsidRPr="00037A59">
              <w:lastRenderedPageBreak/>
              <w:t xml:space="preserve">3.1.4 (3) ihre Lebenswelt hinsichtlich des sorgsamen </w:t>
            </w:r>
            <w:r w:rsidR="00F45323">
              <w:br/>
            </w:r>
            <w:r w:rsidRPr="00037A59">
              <w:t xml:space="preserve">Umgangs mit </w:t>
            </w:r>
            <w:r w:rsidRPr="00037A59">
              <w:rPr>
                <w:i/>
              </w:rPr>
              <w:t xml:space="preserve">Energie </w:t>
            </w:r>
            <w:r w:rsidRPr="00037A59">
              <w:t>untersuchen, beurteilen, bewerten und konkrete Maßnahmen sowie Verhaltensregeln ableiten</w:t>
            </w:r>
          </w:p>
          <w:p w14:paraId="0A85AC0C" w14:textId="77777777" w:rsidR="00F70511" w:rsidRPr="00037A59" w:rsidRDefault="00F70511" w:rsidP="0025109F">
            <w:pPr>
              <w:pStyle w:val="Listenabsatz"/>
              <w:tabs>
                <w:tab w:val="left" w:pos="325"/>
              </w:tabs>
              <w:ind w:left="40"/>
            </w:pPr>
          </w:p>
          <w:p w14:paraId="60EDD1BE" w14:textId="452FE640" w:rsidR="00F70511" w:rsidRPr="00037A59" w:rsidRDefault="00F70511" w:rsidP="0025109F">
            <w:pPr>
              <w:pStyle w:val="Listenabsatz"/>
              <w:tabs>
                <w:tab w:val="left" w:pos="325"/>
              </w:tabs>
              <w:ind w:left="40"/>
            </w:pPr>
            <w:r w:rsidRPr="00037A59">
              <w:t>3.1.4 (4) die drei thermischen Energietransportarten unter</w:t>
            </w:r>
            <w:r w:rsidR="00EA2075" w:rsidRPr="00037A59">
              <w:t>-</w:t>
            </w:r>
            <w:r w:rsidRPr="00037A59">
              <w:t>suchen und beschreiben</w:t>
            </w:r>
          </w:p>
          <w:p w14:paraId="3DACB60C" w14:textId="77777777" w:rsidR="00F70511" w:rsidRPr="00037A59" w:rsidRDefault="00F70511" w:rsidP="0025109F">
            <w:pPr>
              <w:pStyle w:val="Listenabsatz"/>
              <w:tabs>
                <w:tab w:val="left" w:pos="325"/>
              </w:tabs>
              <w:ind w:left="40"/>
            </w:pPr>
          </w:p>
          <w:p w14:paraId="2B9D5DEA" w14:textId="59A0F2F3" w:rsidR="00F70511" w:rsidRPr="00037A59" w:rsidRDefault="00F70511" w:rsidP="0025109F">
            <w:pPr>
              <w:pStyle w:val="Listenabsatz"/>
              <w:tabs>
                <w:tab w:val="left" w:pos="325"/>
              </w:tabs>
              <w:ind w:left="40"/>
            </w:pPr>
            <w:r w:rsidRPr="00037A59">
              <w:t xml:space="preserve">3.1.4 (6) untersuchen, welche Materialien in Natur und </w:t>
            </w:r>
            <w:r w:rsidR="00EA2075" w:rsidRPr="00037A59">
              <w:br/>
            </w:r>
            <w:r w:rsidRPr="00037A59">
              <w:t>Technik zur Wärmedämmung geeignet sind</w:t>
            </w:r>
            <w:r w:rsidRPr="00037A59">
              <w:br/>
            </w:r>
          </w:p>
          <w:p w14:paraId="693E57A8" w14:textId="0E953BFB" w:rsidR="00F70511" w:rsidRPr="00037A59" w:rsidRDefault="00F70511" w:rsidP="0025109F">
            <w:pPr>
              <w:pStyle w:val="Listenabsatz"/>
              <w:tabs>
                <w:tab w:val="left" w:pos="325"/>
              </w:tabs>
              <w:ind w:left="40"/>
            </w:pPr>
            <w:r w:rsidRPr="00037A59">
              <w:t xml:space="preserve">3.1.4 (7) einfache Experimente zum sorgsamen Umgang </w:t>
            </w:r>
            <w:r w:rsidR="00EA2075" w:rsidRPr="00037A59">
              <w:br/>
            </w:r>
            <w:r w:rsidRPr="00037A59">
              <w:t xml:space="preserve">mit </w:t>
            </w:r>
            <w:r w:rsidRPr="00037A59">
              <w:rPr>
                <w:i/>
              </w:rPr>
              <w:t xml:space="preserve">Energie </w:t>
            </w:r>
            <w:r w:rsidRPr="00037A59">
              <w:t xml:space="preserve">planen und durchführen sowie daraus </w:t>
            </w:r>
            <w:r w:rsidRPr="00037A59">
              <w:lastRenderedPageBreak/>
              <w:t>Verhaltensregeln für den Alltag in der Schule und zu Hause ableiten (zum Beispiel Kochen, Stoßlüften, Beleuchtung)</w:t>
            </w:r>
          </w:p>
        </w:tc>
        <w:tc>
          <w:tcPr>
            <w:tcW w:w="594" w:type="dxa"/>
          </w:tcPr>
          <w:p w14:paraId="17B5AA6A" w14:textId="67707BE0" w:rsidR="00C55952" w:rsidRPr="00037A59" w:rsidRDefault="00C26AEA" w:rsidP="00F85130">
            <w:pPr>
              <w:jc w:val="right"/>
            </w:pPr>
            <w:r w:rsidRPr="00037A59">
              <w:lastRenderedPageBreak/>
              <w:t>4</w:t>
            </w:r>
          </w:p>
        </w:tc>
      </w:tr>
    </w:tbl>
    <w:p w14:paraId="6F81F4F5" w14:textId="77777777" w:rsidR="002049F7" w:rsidRPr="00037A59" w:rsidRDefault="002049F7">
      <w:r w:rsidRPr="00037A59">
        <w:br w:type="page"/>
      </w:r>
    </w:p>
    <w:tbl>
      <w:tblPr>
        <w:tblStyle w:val="Tabellenraster"/>
        <w:tblW w:w="15446" w:type="dxa"/>
        <w:tblCellMar>
          <w:top w:w="113" w:type="dxa"/>
          <w:bottom w:w="113" w:type="dxa"/>
        </w:tblCellMar>
        <w:tblLook w:val="04A0" w:firstRow="1" w:lastRow="0" w:firstColumn="1" w:lastColumn="0" w:noHBand="0" w:noVBand="1"/>
      </w:tblPr>
      <w:tblGrid>
        <w:gridCol w:w="4091"/>
        <w:gridCol w:w="5099"/>
        <w:gridCol w:w="5631"/>
        <w:gridCol w:w="625"/>
      </w:tblGrid>
      <w:tr w:rsidR="002049F7" w:rsidRPr="00037A59" w14:paraId="52E922DF" w14:textId="77777777" w:rsidTr="000E3C77">
        <w:tc>
          <w:tcPr>
            <w:tcW w:w="4091" w:type="dxa"/>
            <w:shd w:val="clear" w:color="auto" w:fill="FFE599" w:themeFill="accent4" w:themeFillTint="66"/>
          </w:tcPr>
          <w:p w14:paraId="4EEE4D59" w14:textId="4AB84674" w:rsidR="002049F7" w:rsidRPr="00037A59" w:rsidRDefault="00301CD6" w:rsidP="00F83B72">
            <w:pPr>
              <w:rPr>
                <w:b/>
                <w:bCs/>
              </w:rPr>
            </w:pPr>
            <w:r w:rsidRPr="00037A59">
              <w:rPr>
                <w:b/>
                <w:bCs/>
              </w:rPr>
              <w:lastRenderedPageBreak/>
              <w:t>5</w:t>
            </w:r>
            <w:r w:rsidR="00EE1631" w:rsidRPr="00037A59">
              <w:rPr>
                <w:b/>
                <w:bCs/>
              </w:rPr>
              <w:t xml:space="preserve">. </w:t>
            </w:r>
            <w:proofErr w:type="gramStart"/>
            <w:r w:rsidR="001D5DAA" w:rsidRPr="00037A59">
              <w:rPr>
                <w:b/>
                <w:bCs/>
              </w:rPr>
              <w:t>Bewegungen</w:t>
            </w:r>
            <w:proofErr w:type="gramEnd"/>
            <w:r w:rsidR="00463680" w:rsidRPr="00037A59">
              <w:rPr>
                <w:b/>
                <w:bCs/>
              </w:rPr>
              <w:t xml:space="preserve"> </w:t>
            </w:r>
            <w:r w:rsidR="002049F7" w:rsidRPr="00037A59">
              <w:rPr>
                <w:b/>
                <w:bCs/>
              </w:rPr>
              <w:t>S.</w:t>
            </w:r>
            <w:r w:rsidR="00411EA4" w:rsidRPr="00037A59">
              <w:rPr>
                <w:b/>
                <w:bCs/>
              </w:rPr>
              <w:t>89</w:t>
            </w:r>
            <w:r w:rsidR="002049F7" w:rsidRPr="00037A59">
              <w:rPr>
                <w:b/>
                <w:bCs/>
              </w:rPr>
              <w:t>-</w:t>
            </w:r>
            <w:r w:rsidR="00411EA4" w:rsidRPr="00037A59">
              <w:rPr>
                <w:b/>
                <w:bCs/>
              </w:rPr>
              <w:t>112</w:t>
            </w:r>
          </w:p>
          <w:p w14:paraId="29936306" w14:textId="4D614873" w:rsidR="00463680" w:rsidRPr="00037A59" w:rsidRDefault="00301CD6" w:rsidP="00F83B72">
            <w:pPr>
              <w:rPr>
                <w:b/>
                <w:bCs/>
              </w:rPr>
            </w:pPr>
            <w:r w:rsidRPr="00037A59">
              <w:rPr>
                <w:b/>
                <w:bCs/>
              </w:rPr>
              <w:t>6</w:t>
            </w:r>
            <w:r w:rsidR="00463680" w:rsidRPr="00037A59">
              <w:rPr>
                <w:b/>
                <w:bCs/>
              </w:rPr>
              <w:t xml:space="preserve">. </w:t>
            </w:r>
            <w:proofErr w:type="gramStart"/>
            <w:r w:rsidR="00463680" w:rsidRPr="00037A59">
              <w:rPr>
                <w:b/>
                <w:bCs/>
              </w:rPr>
              <w:t>Kräfte</w:t>
            </w:r>
            <w:proofErr w:type="gramEnd"/>
            <w:r w:rsidR="00463680" w:rsidRPr="00037A59">
              <w:rPr>
                <w:b/>
                <w:bCs/>
              </w:rPr>
              <w:t xml:space="preserve"> S.</w:t>
            </w:r>
            <w:r w:rsidR="00411EA4" w:rsidRPr="00037A59">
              <w:rPr>
                <w:b/>
                <w:bCs/>
              </w:rPr>
              <w:t>11</w:t>
            </w:r>
            <w:r w:rsidR="00463680" w:rsidRPr="00037A59">
              <w:rPr>
                <w:b/>
                <w:bCs/>
              </w:rPr>
              <w:t>3-</w:t>
            </w:r>
            <w:r w:rsidR="00411EA4" w:rsidRPr="00037A59">
              <w:rPr>
                <w:b/>
                <w:bCs/>
              </w:rPr>
              <w:t>142</w:t>
            </w:r>
          </w:p>
        </w:tc>
        <w:tc>
          <w:tcPr>
            <w:tcW w:w="10730" w:type="dxa"/>
            <w:gridSpan w:val="2"/>
            <w:shd w:val="clear" w:color="auto" w:fill="FFE599" w:themeFill="accent4" w:themeFillTint="66"/>
          </w:tcPr>
          <w:p w14:paraId="164AAC02" w14:textId="66A3E821" w:rsidR="002049F7" w:rsidRPr="00037A59" w:rsidRDefault="00411EA4" w:rsidP="00F83B72">
            <w:r w:rsidRPr="00037A59">
              <w:rPr>
                <w:b/>
                <w:bCs/>
              </w:rPr>
              <w:t>Mechanik: Kinematik &amp; Dynamik</w:t>
            </w:r>
            <w:r w:rsidR="00C26AEA" w:rsidRPr="00037A59">
              <w:rPr>
                <w:b/>
                <w:bCs/>
              </w:rPr>
              <w:br/>
            </w:r>
            <w:r w:rsidR="00C26AEA" w:rsidRPr="00037A59">
              <w:t>Die Schülerinnen und Schüler beschreiben Bewegungen verbal und anhand von Diagrammen. Sie beschreiben Be</w:t>
            </w:r>
            <w:r w:rsidR="0088324F" w:rsidRPr="00037A59">
              <w:t>-</w:t>
            </w:r>
            <w:proofErr w:type="spellStart"/>
            <w:r w:rsidR="00C26AEA" w:rsidRPr="00037A59">
              <w:t>wegungsabläufe</w:t>
            </w:r>
            <w:proofErr w:type="spellEnd"/>
            <w:r w:rsidR="00C26AEA" w:rsidRPr="00037A59">
              <w:t xml:space="preserve"> mit physikalischen Größen. Die Schülerinnen und Schüler beschreiben Geschwindigkeitsänderungen und Verformungen mithilfe von Kräften. Sie formulieren die Zusammenhänge zunehmend in Form von Ursache-Wirkungs-Aussagen. Dabei unterscheiden sie zwischen dem physikalischen Kraftbegriff und dem Alltagsgebrauch des Begriffes „Kraft“.</w:t>
            </w:r>
          </w:p>
        </w:tc>
        <w:tc>
          <w:tcPr>
            <w:tcW w:w="625" w:type="dxa"/>
            <w:shd w:val="clear" w:color="auto" w:fill="FFE599" w:themeFill="accent4" w:themeFillTint="66"/>
          </w:tcPr>
          <w:p w14:paraId="49B57F80" w14:textId="004BFBC2" w:rsidR="002049F7" w:rsidRPr="00037A59" w:rsidRDefault="00411EA4" w:rsidP="00F83B72">
            <w:pPr>
              <w:jc w:val="right"/>
              <w:rPr>
                <w:b/>
                <w:bCs/>
              </w:rPr>
            </w:pPr>
            <w:r w:rsidRPr="00037A59">
              <w:rPr>
                <w:b/>
                <w:bCs/>
              </w:rPr>
              <w:t>18</w:t>
            </w:r>
          </w:p>
        </w:tc>
      </w:tr>
      <w:tr w:rsidR="00D31E1F" w:rsidRPr="00037A59" w14:paraId="3FD78C8D" w14:textId="77777777" w:rsidTr="000E3C77">
        <w:trPr>
          <w:trHeight w:val="1991"/>
        </w:trPr>
        <w:tc>
          <w:tcPr>
            <w:tcW w:w="4091" w:type="dxa"/>
          </w:tcPr>
          <w:p w14:paraId="20CF61DA" w14:textId="13564680" w:rsidR="00D31E1F" w:rsidRPr="00037A59" w:rsidRDefault="00D31E1F" w:rsidP="00210287">
            <w:pPr>
              <w:pStyle w:val="Listenabsatz"/>
              <w:tabs>
                <w:tab w:val="left" w:pos="306"/>
              </w:tabs>
              <w:ind w:left="306" w:hanging="284"/>
            </w:pPr>
            <w:r w:rsidRPr="00037A59">
              <w:rPr>
                <w:color w:val="00B050"/>
              </w:rPr>
              <w:sym w:font="Wingdings" w:char="F06E"/>
            </w:r>
            <w:r w:rsidRPr="00037A59">
              <w:rPr>
                <w:color w:val="00B050"/>
              </w:rPr>
              <w:t xml:space="preserve"> </w:t>
            </w:r>
            <w:r w:rsidR="00210287" w:rsidRPr="00037A59">
              <w:rPr>
                <w:color w:val="00B050"/>
              </w:rPr>
              <w:tab/>
            </w:r>
            <w:r w:rsidRPr="00037A59">
              <w:rPr>
                <w:color w:val="0070C0"/>
              </w:rPr>
              <w:t>Praktikum</w:t>
            </w:r>
            <w:r w:rsidRPr="00037A59">
              <w:rPr>
                <w:color w:val="00B050"/>
              </w:rPr>
              <w:t xml:space="preserve"> </w:t>
            </w:r>
            <w:r w:rsidR="00CC0C9E" w:rsidRPr="00037A59">
              <w:t xml:space="preserve">Beschreiben von </w:t>
            </w:r>
            <w:proofErr w:type="gramStart"/>
            <w:r w:rsidR="00CC0C9E" w:rsidRPr="00037A59">
              <w:t>Bewegungen</w:t>
            </w:r>
            <w:proofErr w:type="gramEnd"/>
            <w:r w:rsidRPr="00037A59">
              <w:t xml:space="preserve"> S.</w:t>
            </w:r>
            <w:r w:rsidR="00A73AB1" w:rsidRPr="00037A59">
              <w:t>90</w:t>
            </w:r>
          </w:p>
          <w:p w14:paraId="0C1C212C" w14:textId="77777777" w:rsidR="00D31E1F" w:rsidRPr="00037A59" w:rsidRDefault="00D31E1F" w:rsidP="00210287">
            <w:pPr>
              <w:pStyle w:val="Listenabsatz"/>
              <w:tabs>
                <w:tab w:val="left" w:pos="306"/>
              </w:tabs>
              <w:ind w:left="306" w:hanging="284"/>
            </w:pPr>
          </w:p>
          <w:p w14:paraId="3CE0AA69" w14:textId="2DD882BF" w:rsidR="00D31E1F" w:rsidRPr="00037A59" w:rsidRDefault="00456637" w:rsidP="00210287">
            <w:pPr>
              <w:tabs>
                <w:tab w:val="left" w:pos="306"/>
              </w:tabs>
              <w:ind w:left="306" w:hanging="284"/>
            </w:pPr>
            <w:r w:rsidRPr="00037A59">
              <w:rPr>
                <w:b/>
                <w:bCs/>
              </w:rPr>
              <w:t>5</w:t>
            </w:r>
            <w:r w:rsidR="00D31E1F" w:rsidRPr="00037A59">
              <w:rPr>
                <w:b/>
                <w:bCs/>
              </w:rPr>
              <w:t xml:space="preserve">.1 </w:t>
            </w:r>
            <w:r w:rsidR="00CC0C9E" w:rsidRPr="00037A59">
              <w:rPr>
                <w:b/>
                <w:bCs/>
              </w:rPr>
              <w:t xml:space="preserve">Ruhe und </w:t>
            </w:r>
            <w:proofErr w:type="gramStart"/>
            <w:r w:rsidR="00CC0C9E" w:rsidRPr="00037A59">
              <w:rPr>
                <w:b/>
                <w:bCs/>
              </w:rPr>
              <w:t>Bewegung</w:t>
            </w:r>
            <w:proofErr w:type="gramEnd"/>
            <w:r w:rsidR="00D31E1F" w:rsidRPr="00037A59">
              <w:rPr>
                <w:b/>
                <w:bCs/>
              </w:rPr>
              <w:t xml:space="preserve"> </w:t>
            </w:r>
            <w:r w:rsidR="00D31E1F" w:rsidRPr="00037A59">
              <w:t>S.</w:t>
            </w:r>
            <w:r w:rsidR="00A73AB1" w:rsidRPr="00037A59">
              <w:t>91</w:t>
            </w:r>
            <w:r w:rsidR="00CC0C9E" w:rsidRPr="00037A59">
              <w:t>/</w:t>
            </w:r>
            <w:r w:rsidR="00A73AB1" w:rsidRPr="00037A59">
              <w:t>92</w:t>
            </w:r>
          </w:p>
          <w:p w14:paraId="2EFF79BC" w14:textId="77777777" w:rsidR="00CC0C9E" w:rsidRPr="00037A59" w:rsidRDefault="00CC0C9E" w:rsidP="00210287">
            <w:pPr>
              <w:tabs>
                <w:tab w:val="left" w:pos="306"/>
              </w:tabs>
              <w:ind w:left="306" w:hanging="284"/>
            </w:pPr>
          </w:p>
          <w:p w14:paraId="4B6041EC" w14:textId="402CF519" w:rsidR="00CC0C9E" w:rsidRPr="00037A59" w:rsidRDefault="00CC0C9E" w:rsidP="00210287">
            <w:pPr>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proofErr w:type="gramStart"/>
            <w:r w:rsidRPr="00037A59">
              <w:t>Geschwindigkeit</w:t>
            </w:r>
            <w:proofErr w:type="gramEnd"/>
            <w:r w:rsidRPr="00037A59">
              <w:t xml:space="preserve"> S.</w:t>
            </w:r>
            <w:r w:rsidR="00A73AB1" w:rsidRPr="00037A59">
              <w:t>93</w:t>
            </w:r>
          </w:p>
          <w:p w14:paraId="635226B3" w14:textId="77777777" w:rsidR="00CC0C9E" w:rsidRPr="00037A59" w:rsidRDefault="00CC0C9E" w:rsidP="00210287">
            <w:pPr>
              <w:tabs>
                <w:tab w:val="left" w:pos="306"/>
              </w:tabs>
              <w:ind w:left="306" w:hanging="284"/>
            </w:pPr>
          </w:p>
          <w:p w14:paraId="61A38A60" w14:textId="4CC80B33" w:rsidR="00CC0C9E" w:rsidRPr="00037A59" w:rsidRDefault="00456637" w:rsidP="00CC0C9E">
            <w:pPr>
              <w:tabs>
                <w:tab w:val="left" w:pos="306"/>
              </w:tabs>
              <w:ind w:left="306" w:hanging="284"/>
            </w:pPr>
            <w:r w:rsidRPr="00037A59">
              <w:rPr>
                <w:b/>
                <w:bCs/>
              </w:rPr>
              <w:t>5</w:t>
            </w:r>
            <w:r w:rsidR="00CC0C9E" w:rsidRPr="00037A59">
              <w:rPr>
                <w:b/>
                <w:bCs/>
              </w:rPr>
              <w:t xml:space="preserve">.2 Bestimmung von </w:t>
            </w:r>
            <w:proofErr w:type="gramStart"/>
            <w:r w:rsidR="00CC0C9E" w:rsidRPr="00037A59">
              <w:rPr>
                <w:b/>
                <w:bCs/>
              </w:rPr>
              <w:t>Geschwindigkeiten</w:t>
            </w:r>
            <w:proofErr w:type="gramEnd"/>
            <w:r w:rsidR="00CC0C9E" w:rsidRPr="00037A59">
              <w:t xml:space="preserve"> S.</w:t>
            </w:r>
            <w:r w:rsidR="00A73AB1" w:rsidRPr="00037A59">
              <w:t>94</w:t>
            </w:r>
            <w:r w:rsidR="00CC0C9E" w:rsidRPr="00037A59">
              <w:t>-</w:t>
            </w:r>
            <w:r w:rsidR="00A73AB1" w:rsidRPr="00037A59">
              <w:t>97</w:t>
            </w:r>
          </w:p>
          <w:p w14:paraId="4962A50F" w14:textId="77777777" w:rsidR="001717B2" w:rsidRPr="00037A59" w:rsidRDefault="001717B2" w:rsidP="00CC0C9E">
            <w:pPr>
              <w:tabs>
                <w:tab w:val="left" w:pos="306"/>
              </w:tabs>
              <w:ind w:left="306" w:hanging="284"/>
            </w:pPr>
          </w:p>
          <w:p w14:paraId="3B9CBE66" w14:textId="1D71C5D4" w:rsidR="001717B2" w:rsidRPr="00037A59" w:rsidRDefault="001717B2" w:rsidP="00CC0C9E">
            <w:pPr>
              <w:tabs>
                <w:tab w:val="left" w:pos="306"/>
              </w:tabs>
              <w:ind w:left="306" w:hanging="284"/>
            </w:pPr>
            <w:r w:rsidRPr="00037A59">
              <w:rPr>
                <w:color w:val="FFC000"/>
              </w:rPr>
              <w:sym w:font="Wingdings" w:char="F06E"/>
            </w:r>
            <w:r w:rsidRPr="00037A59">
              <w:rPr>
                <w:color w:val="FFC000"/>
              </w:rPr>
              <w:t xml:space="preserve"> </w:t>
            </w:r>
            <w:r w:rsidRPr="00037A59">
              <w:rPr>
                <w:color w:val="FFC000"/>
              </w:rPr>
              <w:tab/>
            </w:r>
            <w:r w:rsidRPr="00037A59">
              <w:rPr>
                <w:color w:val="0070C0"/>
              </w:rPr>
              <w:t xml:space="preserve">Methode </w:t>
            </w:r>
            <w:r w:rsidRPr="00037A59">
              <w:t xml:space="preserve">Bewegungen grafisch </w:t>
            </w:r>
            <w:r w:rsidR="00EA2075" w:rsidRPr="00037A59">
              <w:br/>
            </w:r>
            <w:r w:rsidRPr="00037A59">
              <w:t>auswerten S.</w:t>
            </w:r>
            <w:r w:rsidR="00A73AB1" w:rsidRPr="00037A59">
              <w:t>98</w:t>
            </w:r>
          </w:p>
          <w:p w14:paraId="70EC51AB" w14:textId="77777777" w:rsidR="001717B2" w:rsidRPr="00037A59" w:rsidRDefault="001717B2" w:rsidP="00CC0C9E">
            <w:pPr>
              <w:tabs>
                <w:tab w:val="left" w:pos="306"/>
              </w:tabs>
              <w:ind w:left="306" w:hanging="284"/>
            </w:pPr>
          </w:p>
          <w:p w14:paraId="4079E618" w14:textId="33516BD0" w:rsidR="001717B2" w:rsidRPr="00037A59" w:rsidRDefault="001717B2" w:rsidP="00CC0C9E">
            <w:pPr>
              <w:tabs>
                <w:tab w:val="left" w:pos="306"/>
              </w:tabs>
              <w:ind w:left="306" w:hanging="284"/>
            </w:pPr>
            <w:r w:rsidRPr="00037A59">
              <w:rPr>
                <w:color w:val="FFC000"/>
              </w:rPr>
              <w:sym w:font="Wingdings" w:char="F06E"/>
            </w:r>
            <w:r w:rsidRPr="00037A59">
              <w:rPr>
                <w:color w:val="FFC000"/>
              </w:rPr>
              <w:t xml:space="preserve"> </w:t>
            </w:r>
            <w:r w:rsidRPr="00037A59">
              <w:rPr>
                <w:color w:val="FFC000"/>
              </w:rPr>
              <w:tab/>
            </w:r>
            <w:r w:rsidRPr="00037A59">
              <w:rPr>
                <w:color w:val="0070C0"/>
              </w:rPr>
              <w:t xml:space="preserve">Methode </w:t>
            </w:r>
            <w:r w:rsidRPr="00037A59">
              <w:t>Bewegungen digital auswerten S.</w:t>
            </w:r>
            <w:r w:rsidR="00A73AB1" w:rsidRPr="00037A59">
              <w:t>99</w:t>
            </w:r>
          </w:p>
          <w:p w14:paraId="09761D6C" w14:textId="77777777" w:rsidR="00A73AB1" w:rsidRPr="00037A59" w:rsidRDefault="00A73AB1" w:rsidP="00CC0C9E">
            <w:pPr>
              <w:tabs>
                <w:tab w:val="left" w:pos="306"/>
              </w:tabs>
              <w:ind w:left="306" w:hanging="284"/>
            </w:pPr>
          </w:p>
          <w:p w14:paraId="524E0410" w14:textId="537EEBDC" w:rsidR="00A73AB1" w:rsidRPr="00037A59" w:rsidRDefault="00A73AB1" w:rsidP="00A73AB1">
            <w:pPr>
              <w:tabs>
                <w:tab w:val="left" w:pos="306"/>
              </w:tabs>
              <w:ind w:left="306" w:hanging="284"/>
            </w:pPr>
            <w:r w:rsidRPr="00037A59">
              <w:rPr>
                <w:color w:val="FFC000"/>
              </w:rPr>
              <w:sym w:font="Wingdings" w:char="F06E"/>
            </w:r>
            <w:r w:rsidRPr="00037A59">
              <w:rPr>
                <w:color w:val="FFC000"/>
              </w:rPr>
              <w:t xml:space="preserve"> </w:t>
            </w:r>
            <w:r w:rsidRPr="00037A59">
              <w:rPr>
                <w:color w:val="FFC000"/>
              </w:rPr>
              <w:tab/>
            </w:r>
            <w:r w:rsidRPr="00037A59">
              <w:rPr>
                <w:color w:val="0070C0"/>
              </w:rPr>
              <w:t xml:space="preserve">Methode </w:t>
            </w:r>
            <w:r w:rsidRPr="00037A59">
              <w:t>Überholen – Im Zweifel nie S.100</w:t>
            </w:r>
          </w:p>
          <w:p w14:paraId="2D178703" w14:textId="77777777" w:rsidR="001717B2" w:rsidRPr="00037A59" w:rsidRDefault="001717B2" w:rsidP="00CC0C9E">
            <w:pPr>
              <w:tabs>
                <w:tab w:val="left" w:pos="306"/>
              </w:tabs>
              <w:ind w:left="306" w:hanging="284"/>
            </w:pPr>
          </w:p>
          <w:p w14:paraId="1ECF8776" w14:textId="1405BEA6" w:rsidR="00CC0C9E" w:rsidRPr="00037A59" w:rsidRDefault="00456637" w:rsidP="000E3C77">
            <w:pPr>
              <w:tabs>
                <w:tab w:val="left" w:pos="306"/>
              </w:tabs>
              <w:ind w:left="306" w:hanging="284"/>
            </w:pPr>
            <w:r w:rsidRPr="00037A59">
              <w:rPr>
                <w:b/>
                <w:bCs/>
              </w:rPr>
              <w:t>5</w:t>
            </w:r>
            <w:r w:rsidR="001717B2" w:rsidRPr="00037A59">
              <w:rPr>
                <w:b/>
                <w:bCs/>
              </w:rPr>
              <w:t xml:space="preserve">.3 Geschwindigkeit hat eine </w:t>
            </w:r>
            <w:proofErr w:type="gramStart"/>
            <w:r w:rsidR="001717B2" w:rsidRPr="00037A59">
              <w:rPr>
                <w:b/>
                <w:bCs/>
              </w:rPr>
              <w:t>Richtung</w:t>
            </w:r>
            <w:proofErr w:type="gramEnd"/>
            <w:r w:rsidR="001717B2" w:rsidRPr="00037A59">
              <w:t xml:space="preserve"> S.</w:t>
            </w:r>
            <w:r w:rsidR="00A73AB1" w:rsidRPr="00037A59">
              <w:t>101/102</w:t>
            </w:r>
          </w:p>
        </w:tc>
        <w:tc>
          <w:tcPr>
            <w:tcW w:w="5099" w:type="dxa"/>
          </w:tcPr>
          <w:p w14:paraId="48B26A60" w14:textId="6B41A206" w:rsidR="00B94708" w:rsidRPr="00037A59" w:rsidRDefault="00B94708" w:rsidP="00B94708">
            <w:r w:rsidRPr="00037A59">
              <w:t>2.1</w:t>
            </w:r>
            <w:r w:rsidR="00DD221A" w:rsidRPr="00037A59">
              <w:t xml:space="preserve"> </w:t>
            </w:r>
            <w:r w:rsidRPr="00037A59">
              <w:t xml:space="preserve">(1) Phänomene unter Nutzung bekannter </w:t>
            </w:r>
            <w:proofErr w:type="spellStart"/>
            <w:r w:rsidRPr="00037A59">
              <w:t>physi</w:t>
            </w:r>
            <w:proofErr w:type="spellEnd"/>
            <w:r w:rsidR="00F45323">
              <w:t>-</w:t>
            </w:r>
            <w:r w:rsidR="00F45323">
              <w:br/>
            </w:r>
            <w:r w:rsidRPr="00037A59">
              <w:t>kalischer Modelle und Theorien erklären beschreiben elektrische Stromkreise in verschiedenen Alltagssituationen anhand ihrer Energie übertragenden Funktion</w:t>
            </w:r>
            <w:r w:rsidR="001C5BBC" w:rsidRPr="00037A59">
              <w:t xml:space="preserve"> </w:t>
            </w:r>
          </w:p>
          <w:p w14:paraId="63434D85" w14:textId="77777777" w:rsidR="00B94708" w:rsidRPr="00037A59" w:rsidRDefault="00B94708" w:rsidP="00B94708"/>
          <w:p w14:paraId="32CCEF33" w14:textId="668E407A" w:rsidR="00B90185" w:rsidRPr="00037A59" w:rsidRDefault="000D501A" w:rsidP="00B94708">
            <w:r w:rsidRPr="00037A59">
              <w:t>2.1 (5) Messwerte auch digital erfassen (unter anderem digitale Messwerterfassungssysteme)</w:t>
            </w:r>
          </w:p>
          <w:p w14:paraId="4F846CEB" w14:textId="77777777" w:rsidR="000D501A" w:rsidRPr="00037A59" w:rsidRDefault="000D501A" w:rsidP="00B94708"/>
          <w:p w14:paraId="79179D4C" w14:textId="7A4C8260" w:rsidR="00B90185" w:rsidRPr="00037A59" w:rsidRDefault="00B90185" w:rsidP="00B94708">
            <w:r w:rsidRPr="00037A59">
              <w:t>2.1 (8) bekannte mathematische Verfahren auf physikalische Fragestellungen und Probleme anwenden</w:t>
            </w:r>
          </w:p>
          <w:p w14:paraId="460B642A" w14:textId="77777777" w:rsidR="001C5BBC" w:rsidRPr="00037A59" w:rsidRDefault="001C5BBC" w:rsidP="001C5BBC">
            <w:pPr>
              <w:pStyle w:val="Listenabsatz"/>
              <w:ind w:left="187"/>
            </w:pPr>
          </w:p>
          <w:p w14:paraId="1A8C7E6E" w14:textId="0D44BD7B" w:rsidR="001C5BBC" w:rsidRPr="00037A59" w:rsidRDefault="000D501A" w:rsidP="007D5063">
            <w:r w:rsidRPr="00037A59">
              <w:t xml:space="preserve">2.4 (8) Auswirkungen physikalischer Erkenntnisse </w:t>
            </w:r>
            <w:r w:rsidR="00EA2075" w:rsidRPr="00037A59">
              <w:br/>
            </w:r>
            <w:r w:rsidRPr="00037A59">
              <w:t xml:space="preserve">sowie die Bedeutung physikalischer Kompetenzen </w:t>
            </w:r>
            <w:r w:rsidR="00EA2075" w:rsidRPr="00037A59">
              <w:br/>
            </w:r>
            <w:r w:rsidRPr="00037A59">
              <w:t xml:space="preserve">in historischen, gesellschaftlichen oder alltäglichen </w:t>
            </w:r>
            <w:r w:rsidR="00EA2075" w:rsidRPr="00037A59">
              <w:br/>
            </w:r>
            <w:r w:rsidRPr="00037A59">
              <w:t>Zusammenhängen benennen und reflektieren</w:t>
            </w:r>
          </w:p>
        </w:tc>
        <w:tc>
          <w:tcPr>
            <w:tcW w:w="5631" w:type="dxa"/>
          </w:tcPr>
          <w:p w14:paraId="4AB31976" w14:textId="77777777" w:rsidR="00D31E1F" w:rsidRPr="00037A59" w:rsidRDefault="001C5BBC" w:rsidP="0025109F">
            <w:pPr>
              <w:pStyle w:val="Listenabsatz"/>
              <w:tabs>
                <w:tab w:val="left" w:pos="340"/>
              </w:tabs>
              <w:ind w:left="40"/>
            </w:pPr>
            <w:r w:rsidRPr="00037A59">
              <w:t>3.1.5 (1) Bewegungen verbal und mithilfe von Diagrammen beschreiben und klassifizieren (</w:t>
            </w:r>
            <w:r w:rsidRPr="00037A59">
              <w:rPr>
                <w:i/>
              </w:rPr>
              <w:t>Zeit</w:t>
            </w:r>
            <w:r w:rsidRPr="00037A59">
              <w:t xml:space="preserve">, </w:t>
            </w:r>
            <w:r w:rsidRPr="00037A59">
              <w:rPr>
                <w:i/>
              </w:rPr>
              <w:t>Ort</w:t>
            </w:r>
            <w:r w:rsidRPr="00037A59">
              <w:t xml:space="preserve">, Richtung, Form der Bahn, </w:t>
            </w:r>
            <w:r w:rsidRPr="00037A59">
              <w:rPr>
                <w:i/>
              </w:rPr>
              <w:t>Geschwindigkeit</w:t>
            </w:r>
            <w:r w:rsidRPr="00037A59">
              <w:t>, gleichförmige und beschleunigte Bewegungen)</w:t>
            </w:r>
          </w:p>
          <w:p w14:paraId="0369471B" w14:textId="77777777" w:rsidR="001C5BBC" w:rsidRPr="00037A59" w:rsidRDefault="001C5BBC" w:rsidP="0025109F">
            <w:pPr>
              <w:pStyle w:val="Listenabsatz"/>
              <w:tabs>
                <w:tab w:val="left" w:pos="340"/>
              </w:tabs>
              <w:ind w:left="40"/>
            </w:pPr>
          </w:p>
          <w:p w14:paraId="142F34C5" w14:textId="2125D8A6" w:rsidR="001C5BBC" w:rsidRPr="00037A59" w:rsidRDefault="001C5BBC" w:rsidP="0025109F">
            <w:pPr>
              <w:pStyle w:val="Listenabsatz"/>
              <w:tabs>
                <w:tab w:val="left" w:pos="340"/>
              </w:tabs>
              <w:ind w:left="40"/>
              <w:rPr>
                <w:spacing w:val="-4"/>
              </w:rPr>
            </w:pPr>
            <w:r w:rsidRPr="00037A59">
              <w:rPr>
                <w:spacing w:val="-4"/>
              </w:rPr>
              <w:t>3.1.5 (2) Bewegungsdiagramme</w:t>
            </w:r>
            <w:r w:rsidRPr="00037A59">
              <w:rPr>
                <w:spacing w:val="3"/>
              </w:rPr>
              <w:t xml:space="preserve"> </w:t>
            </w:r>
            <w:r w:rsidRPr="00037A59">
              <w:rPr>
                <w:spacing w:val="-4"/>
              </w:rPr>
              <w:t>erstellen</w:t>
            </w:r>
            <w:r w:rsidRPr="00037A59">
              <w:t xml:space="preserve"> </w:t>
            </w:r>
            <w:r w:rsidRPr="00037A59">
              <w:rPr>
                <w:spacing w:val="-4"/>
              </w:rPr>
              <w:t>und</w:t>
            </w:r>
            <w:r w:rsidRPr="00037A59">
              <w:t xml:space="preserve"> </w:t>
            </w:r>
            <w:r w:rsidRPr="00037A59">
              <w:rPr>
                <w:spacing w:val="-4"/>
              </w:rPr>
              <w:t>interpretieren</w:t>
            </w:r>
            <w:r w:rsidRPr="00037A59">
              <w:rPr>
                <w:spacing w:val="-5"/>
              </w:rPr>
              <w:t xml:space="preserve"> </w:t>
            </w:r>
            <w:r w:rsidR="00EA2075" w:rsidRPr="00037A59">
              <w:rPr>
                <w:spacing w:val="-5"/>
              </w:rPr>
              <w:br/>
            </w:r>
            <w:r w:rsidRPr="00037A59">
              <w:rPr>
                <w:spacing w:val="-4"/>
              </w:rPr>
              <w:t>(</w:t>
            </w:r>
            <w:r w:rsidRPr="00037A59">
              <w:rPr>
                <w:i/>
                <w:spacing w:val="-4"/>
              </w:rPr>
              <w:t>s-t-Diagramm</w:t>
            </w:r>
            <w:r w:rsidRPr="00037A59">
              <w:rPr>
                <w:spacing w:val="-4"/>
              </w:rPr>
              <w:t>,</w:t>
            </w:r>
            <w:r w:rsidRPr="00037A59">
              <w:rPr>
                <w:spacing w:val="6"/>
              </w:rPr>
              <w:t xml:space="preserve"> </w:t>
            </w:r>
            <w:r w:rsidRPr="00037A59">
              <w:rPr>
                <w:spacing w:val="-4"/>
              </w:rPr>
              <w:t>Richtung</w:t>
            </w:r>
            <w:r w:rsidRPr="00037A59">
              <w:t xml:space="preserve"> </w:t>
            </w:r>
            <w:r w:rsidRPr="00037A59">
              <w:rPr>
                <w:spacing w:val="-4"/>
              </w:rPr>
              <w:t>der</w:t>
            </w:r>
            <w:r w:rsidRPr="00037A59">
              <w:rPr>
                <w:spacing w:val="-3"/>
              </w:rPr>
              <w:t xml:space="preserve"> </w:t>
            </w:r>
            <w:r w:rsidRPr="00037A59">
              <w:rPr>
                <w:spacing w:val="-4"/>
              </w:rPr>
              <w:t>Bewegung)</w:t>
            </w:r>
          </w:p>
          <w:p w14:paraId="5441FBDD" w14:textId="77777777" w:rsidR="001C5BBC" w:rsidRPr="00037A59" w:rsidRDefault="001C5BBC" w:rsidP="0025109F">
            <w:pPr>
              <w:pStyle w:val="Listenabsatz"/>
              <w:tabs>
                <w:tab w:val="left" w:pos="340"/>
              </w:tabs>
              <w:ind w:left="40"/>
            </w:pPr>
          </w:p>
          <w:p w14:paraId="012229DF" w14:textId="43F51E4A" w:rsidR="001C5BBC" w:rsidRPr="00037A59" w:rsidRDefault="001C5BBC" w:rsidP="0025109F">
            <w:pPr>
              <w:pStyle w:val="Listenabsatz"/>
              <w:tabs>
                <w:tab w:val="left" w:pos="340"/>
              </w:tabs>
              <w:ind w:left="40"/>
            </w:pPr>
            <w:r w:rsidRPr="00037A59">
              <w:t xml:space="preserve">3.1.5 (3) aus ihren Kenntnissen der Mechanik Regeln für </w:t>
            </w:r>
            <w:r w:rsidR="00EA2075" w:rsidRPr="00037A59">
              <w:br/>
            </w:r>
            <w:r w:rsidRPr="00037A59">
              <w:t>sicheres Verhalten im Straßenverkehr ableiten und bewerten (zum Beispiel Reaktionszeit)</w:t>
            </w:r>
          </w:p>
          <w:p w14:paraId="06C79FF3" w14:textId="77777777" w:rsidR="001C5BBC" w:rsidRPr="00037A59" w:rsidRDefault="001C5BBC" w:rsidP="0025109F">
            <w:pPr>
              <w:pStyle w:val="Listenabsatz"/>
              <w:tabs>
                <w:tab w:val="left" w:pos="340"/>
              </w:tabs>
              <w:ind w:left="40"/>
            </w:pPr>
          </w:p>
          <w:p w14:paraId="29ACA883" w14:textId="67A80ADA" w:rsidR="001C5BBC" w:rsidRPr="00037A59" w:rsidRDefault="001C5BBC" w:rsidP="0025109F">
            <w:pPr>
              <w:pStyle w:val="Listenabsatz"/>
              <w:tabs>
                <w:tab w:val="left" w:pos="340"/>
              </w:tabs>
              <w:ind w:left="40"/>
            </w:pPr>
            <w:r w:rsidRPr="00037A59">
              <w:t xml:space="preserve">3.1.5 (4) die </w:t>
            </w:r>
            <w:proofErr w:type="spellStart"/>
            <w:r w:rsidRPr="00037A59">
              <w:t>Quotientenbildung</w:t>
            </w:r>
            <w:proofErr w:type="spellEnd"/>
            <w:r w:rsidRPr="00037A59">
              <w:t xml:space="preserve"> aus </w:t>
            </w:r>
            <w:r w:rsidRPr="00037A59">
              <w:rPr>
                <w:i/>
              </w:rPr>
              <w:t xml:space="preserve">Strecke </w:t>
            </w:r>
            <w:r w:rsidRPr="00037A59">
              <w:t xml:space="preserve">und </w:t>
            </w:r>
            <w:r w:rsidRPr="00037A59">
              <w:rPr>
                <w:i/>
              </w:rPr>
              <w:t xml:space="preserve">Zeitspanne </w:t>
            </w:r>
            <w:r w:rsidRPr="00037A59">
              <w:t xml:space="preserve">bei der Berechnung der </w:t>
            </w:r>
            <w:r w:rsidRPr="00037A59">
              <w:rPr>
                <w:i/>
              </w:rPr>
              <w:t xml:space="preserve">Geschwindigkeit </w:t>
            </w:r>
            <w:r w:rsidRPr="00037A59">
              <w:t xml:space="preserve">erläutern und </w:t>
            </w:r>
            <w:r w:rsidR="00F45323">
              <w:br/>
            </w:r>
            <w:r w:rsidRPr="00037A59">
              <w:t>anwenden (</w:t>
            </w:r>
            <w:r w:rsidRPr="00037A59">
              <w:rPr>
                <w:rFonts w:ascii="Cambria Math" w:hAnsi="Cambria Math" w:cs="Cambria Math"/>
              </w:rPr>
              <w:t>𝑣</w:t>
            </w:r>
            <w:r w:rsidRPr="00037A59">
              <w:t xml:space="preserve"> = Δ</w:t>
            </w:r>
            <w:r w:rsidRPr="00037A59">
              <w:rPr>
                <w:rFonts w:ascii="Cambria Math" w:hAnsi="Cambria Math" w:cs="Cambria Math"/>
              </w:rPr>
              <w:t>𝑠</w:t>
            </w:r>
            <w:r w:rsidRPr="00037A59">
              <w:t xml:space="preserve">/ </w:t>
            </w:r>
            <w:proofErr w:type="spellStart"/>
            <w:r w:rsidRPr="00037A59">
              <w:t>Δ</w:t>
            </w:r>
            <w:r w:rsidRPr="00037A59">
              <w:rPr>
                <w:i/>
                <w:iCs/>
              </w:rPr>
              <w:t>t</w:t>
            </w:r>
            <w:proofErr w:type="spellEnd"/>
            <w:r w:rsidRPr="00037A59">
              <w:t>)</w:t>
            </w:r>
          </w:p>
          <w:p w14:paraId="1ADAFD28" w14:textId="436AFE20" w:rsidR="001C5BBC" w:rsidRPr="00037A59" w:rsidRDefault="001C5BBC" w:rsidP="005D5EAE">
            <w:pPr>
              <w:pStyle w:val="Listenabsatz"/>
              <w:tabs>
                <w:tab w:val="left" w:pos="340"/>
              </w:tabs>
              <w:ind w:left="340" w:hanging="298"/>
            </w:pPr>
          </w:p>
        </w:tc>
        <w:tc>
          <w:tcPr>
            <w:tcW w:w="625" w:type="dxa"/>
          </w:tcPr>
          <w:p w14:paraId="5E2EAE0A" w14:textId="7778AD8A" w:rsidR="00D31E1F" w:rsidRPr="00037A59" w:rsidRDefault="00D25F39" w:rsidP="00F83B72">
            <w:pPr>
              <w:jc w:val="right"/>
            </w:pPr>
            <w:r w:rsidRPr="00037A59">
              <w:t>4</w:t>
            </w:r>
          </w:p>
        </w:tc>
      </w:tr>
      <w:tr w:rsidR="002049F7" w:rsidRPr="00037A59" w14:paraId="24A46131" w14:textId="77777777" w:rsidTr="000E3C77">
        <w:trPr>
          <w:trHeight w:val="997"/>
        </w:trPr>
        <w:tc>
          <w:tcPr>
            <w:tcW w:w="4091" w:type="dxa"/>
          </w:tcPr>
          <w:p w14:paraId="5E8FFE9D" w14:textId="5627E54B" w:rsidR="00EC6A81" w:rsidRPr="00037A59" w:rsidRDefault="00EC6A81" w:rsidP="00EC6A81">
            <w:pPr>
              <w:pStyle w:val="Listenabsatz"/>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proofErr w:type="gramStart"/>
            <w:r w:rsidRPr="00037A59">
              <w:t>Beschleunigung</w:t>
            </w:r>
            <w:proofErr w:type="gramEnd"/>
            <w:r w:rsidRPr="00037A59">
              <w:t xml:space="preserve"> S.</w:t>
            </w:r>
            <w:r w:rsidR="00A73AB1" w:rsidRPr="00037A59">
              <w:t>103</w:t>
            </w:r>
          </w:p>
          <w:p w14:paraId="5527C329" w14:textId="77777777" w:rsidR="00EC6A81" w:rsidRPr="00037A59" w:rsidRDefault="00EC6A81" w:rsidP="00EC6A81">
            <w:pPr>
              <w:pStyle w:val="Listenabsatz"/>
              <w:tabs>
                <w:tab w:val="left" w:pos="306"/>
              </w:tabs>
              <w:ind w:left="306" w:hanging="284"/>
            </w:pPr>
          </w:p>
          <w:p w14:paraId="7176D043" w14:textId="57B42EB3" w:rsidR="00EC6A81" w:rsidRPr="00037A59" w:rsidRDefault="00456637" w:rsidP="00EC6A81">
            <w:pPr>
              <w:tabs>
                <w:tab w:val="left" w:pos="306"/>
              </w:tabs>
              <w:ind w:left="306" w:hanging="284"/>
            </w:pPr>
            <w:r w:rsidRPr="00037A59">
              <w:rPr>
                <w:b/>
                <w:bCs/>
              </w:rPr>
              <w:t>5</w:t>
            </w:r>
            <w:r w:rsidR="00EC6A81" w:rsidRPr="00037A59">
              <w:rPr>
                <w:b/>
                <w:bCs/>
              </w:rPr>
              <w:t xml:space="preserve">.4 </w:t>
            </w:r>
            <w:proofErr w:type="gramStart"/>
            <w:r w:rsidR="00EC6A81" w:rsidRPr="00037A59">
              <w:rPr>
                <w:b/>
                <w:bCs/>
              </w:rPr>
              <w:t>Beschleunigung</w:t>
            </w:r>
            <w:proofErr w:type="gramEnd"/>
            <w:r w:rsidR="00EC6A81" w:rsidRPr="00037A59">
              <w:rPr>
                <w:b/>
                <w:bCs/>
              </w:rPr>
              <w:t xml:space="preserve"> </w:t>
            </w:r>
            <w:r w:rsidR="00EC6A81" w:rsidRPr="00037A59">
              <w:t>S.</w:t>
            </w:r>
            <w:r w:rsidR="00A73AB1" w:rsidRPr="00037A59">
              <w:t>104-107</w:t>
            </w:r>
          </w:p>
          <w:p w14:paraId="5236184C" w14:textId="77777777" w:rsidR="00EC6A81" w:rsidRPr="00037A59" w:rsidRDefault="00EC6A81" w:rsidP="00EC6A81">
            <w:pPr>
              <w:tabs>
                <w:tab w:val="left" w:pos="306"/>
              </w:tabs>
              <w:ind w:left="306" w:hanging="284"/>
            </w:pPr>
          </w:p>
          <w:p w14:paraId="6FD7B232" w14:textId="556E9A3B" w:rsidR="00EC6A81" w:rsidRPr="00037A59" w:rsidRDefault="00EC6A81" w:rsidP="00EC6A81">
            <w:pPr>
              <w:tabs>
                <w:tab w:val="left" w:pos="306"/>
              </w:tabs>
              <w:ind w:left="306" w:hanging="284"/>
            </w:pPr>
            <w:r w:rsidRPr="00037A59">
              <w:rPr>
                <w:color w:val="FFFF00"/>
              </w:rPr>
              <w:sym w:font="Wingdings" w:char="F06E"/>
            </w:r>
            <w:r w:rsidRPr="00037A59">
              <w:rPr>
                <w:color w:val="FFFF00"/>
              </w:rPr>
              <w:t xml:space="preserve"> </w:t>
            </w:r>
            <w:r w:rsidRPr="00037A59">
              <w:rPr>
                <w:color w:val="FFFF00"/>
              </w:rPr>
              <w:tab/>
            </w:r>
            <w:r w:rsidRPr="00037A59">
              <w:rPr>
                <w:color w:val="0070C0"/>
              </w:rPr>
              <w:t xml:space="preserve">Material </w:t>
            </w:r>
            <w:r w:rsidRPr="00037A59">
              <w:t xml:space="preserve">Brems- und </w:t>
            </w:r>
            <w:proofErr w:type="gramStart"/>
            <w:r w:rsidRPr="00037A59">
              <w:t>Anhalteweg</w:t>
            </w:r>
            <w:proofErr w:type="gramEnd"/>
            <w:r w:rsidRPr="00037A59">
              <w:t xml:space="preserve"> S.</w:t>
            </w:r>
            <w:r w:rsidR="00A73AB1" w:rsidRPr="00037A59">
              <w:t>108</w:t>
            </w:r>
          </w:p>
          <w:p w14:paraId="2CA4A84C" w14:textId="14D5865B" w:rsidR="002049F7" w:rsidRPr="00037A59" w:rsidRDefault="002049F7" w:rsidP="00210287">
            <w:pPr>
              <w:tabs>
                <w:tab w:val="left" w:pos="306"/>
              </w:tabs>
              <w:ind w:left="306" w:hanging="284"/>
            </w:pPr>
          </w:p>
        </w:tc>
        <w:tc>
          <w:tcPr>
            <w:tcW w:w="5099" w:type="dxa"/>
          </w:tcPr>
          <w:p w14:paraId="6BDFC5B4" w14:textId="7D3032A6" w:rsidR="00B94708" w:rsidRPr="00037A59" w:rsidRDefault="00B94708" w:rsidP="001C5BBC">
            <w:r w:rsidRPr="00037A59">
              <w:t xml:space="preserve">2.1 (1) Phänomene unter Nutzung bekannter </w:t>
            </w:r>
            <w:proofErr w:type="spellStart"/>
            <w:r w:rsidRPr="00037A59">
              <w:t>physi</w:t>
            </w:r>
            <w:proofErr w:type="spellEnd"/>
            <w:r w:rsidR="00F45323">
              <w:t>-</w:t>
            </w:r>
            <w:r w:rsidR="00F45323">
              <w:br/>
            </w:r>
            <w:r w:rsidRPr="00037A59">
              <w:t>kalischer Modelle und Theorien erklären beschreiben elektrische Stromkreise in verschiedenen Alltagssituationen anhand ihrer Energie übertragenden Funktion</w:t>
            </w:r>
          </w:p>
          <w:p w14:paraId="52C4BBF5" w14:textId="77777777" w:rsidR="00B90185" w:rsidRPr="00037A59" w:rsidRDefault="001C5BBC" w:rsidP="001C5BBC">
            <w:r w:rsidRPr="00037A59">
              <w:t xml:space="preserve"> </w:t>
            </w:r>
          </w:p>
          <w:p w14:paraId="7118B499" w14:textId="4454E597" w:rsidR="00B90185" w:rsidRPr="00037A59" w:rsidRDefault="000D501A" w:rsidP="001C5BBC">
            <w:r w:rsidRPr="00037A59">
              <w:t>2.1 (5) Messwerte auch digital erfassen (unter anderem digitale Messwerterfassungssysteme)</w:t>
            </w:r>
          </w:p>
          <w:p w14:paraId="4116EB1B" w14:textId="77777777" w:rsidR="00265DA6" w:rsidRPr="00037A59" w:rsidRDefault="00265DA6" w:rsidP="001C5BBC"/>
          <w:p w14:paraId="22281856" w14:textId="10CFB373" w:rsidR="00B90185" w:rsidRPr="00037A59" w:rsidRDefault="00B90185" w:rsidP="001C5BBC">
            <w:r w:rsidRPr="00037A59">
              <w:lastRenderedPageBreak/>
              <w:t>2.1 (8) bekannte mathematische Verfahren auf physikalische Fragestellungen und Probleme anwenden</w:t>
            </w:r>
          </w:p>
          <w:p w14:paraId="0255B16D" w14:textId="77777777" w:rsidR="001C5BBC" w:rsidRPr="00037A59" w:rsidRDefault="001C5BBC" w:rsidP="001C5BBC"/>
          <w:p w14:paraId="43D93A6F" w14:textId="60794B0D" w:rsidR="002049F7" w:rsidRPr="00037A59" w:rsidRDefault="000D501A" w:rsidP="001C5BBC">
            <w:r w:rsidRPr="00037A59">
              <w:t xml:space="preserve">2.4 (8) Auswirkungen physikalischer Erkenntnisse </w:t>
            </w:r>
            <w:r w:rsidR="00EA2075" w:rsidRPr="00037A59">
              <w:br/>
            </w:r>
            <w:r w:rsidRPr="00037A59">
              <w:t xml:space="preserve">sowie die Bedeutung physikalischer Kompetenzen </w:t>
            </w:r>
            <w:r w:rsidR="00EA2075" w:rsidRPr="00037A59">
              <w:br/>
            </w:r>
            <w:r w:rsidRPr="00037A59">
              <w:t xml:space="preserve">in historischen, gesellschaftlichen oder alltäglichen </w:t>
            </w:r>
            <w:r w:rsidR="00EA2075" w:rsidRPr="00037A59">
              <w:br/>
            </w:r>
            <w:r w:rsidRPr="00037A59">
              <w:t>Zusammenhängen benennen und reflektieren</w:t>
            </w:r>
          </w:p>
        </w:tc>
        <w:tc>
          <w:tcPr>
            <w:tcW w:w="5631" w:type="dxa"/>
          </w:tcPr>
          <w:p w14:paraId="3C5AD9C2" w14:textId="2D97C963" w:rsidR="00EC6A81" w:rsidRPr="00037A59" w:rsidRDefault="001C5BBC" w:rsidP="0025109F">
            <w:pPr>
              <w:pStyle w:val="Listenabsatz"/>
              <w:tabs>
                <w:tab w:val="left" w:pos="340"/>
              </w:tabs>
              <w:ind w:left="40"/>
              <w:rPr>
                <w:spacing w:val="-4"/>
              </w:rPr>
            </w:pPr>
            <w:r w:rsidRPr="00037A59">
              <w:rPr>
                <w:spacing w:val="-4"/>
              </w:rPr>
              <w:lastRenderedPageBreak/>
              <w:t>3.1.5 (2) Bewegungsdiagramme</w:t>
            </w:r>
            <w:r w:rsidRPr="00037A59">
              <w:rPr>
                <w:spacing w:val="3"/>
              </w:rPr>
              <w:t xml:space="preserve"> </w:t>
            </w:r>
            <w:r w:rsidRPr="00037A59">
              <w:rPr>
                <w:spacing w:val="-4"/>
              </w:rPr>
              <w:t>erstellen</w:t>
            </w:r>
            <w:r w:rsidRPr="00037A59">
              <w:t xml:space="preserve"> </w:t>
            </w:r>
            <w:r w:rsidRPr="00037A59">
              <w:rPr>
                <w:spacing w:val="-4"/>
              </w:rPr>
              <w:t>und</w:t>
            </w:r>
            <w:r w:rsidRPr="00037A59">
              <w:t xml:space="preserve"> </w:t>
            </w:r>
            <w:r w:rsidRPr="00037A59">
              <w:rPr>
                <w:spacing w:val="-4"/>
              </w:rPr>
              <w:t>interpretieren</w:t>
            </w:r>
            <w:r w:rsidRPr="00037A59">
              <w:rPr>
                <w:spacing w:val="-5"/>
              </w:rPr>
              <w:t xml:space="preserve"> </w:t>
            </w:r>
            <w:r w:rsidR="00EA2075" w:rsidRPr="00037A59">
              <w:rPr>
                <w:spacing w:val="-5"/>
              </w:rPr>
              <w:br/>
            </w:r>
            <w:r w:rsidRPr="00037A59">
              <w:rPr>
                <w:spacing w:val="-4"/>
              </w:rPr>
              <w:t>(</w:t>
            </w:r>
            <w:r w:rsidRPr="00037A59">
              <w:rPr>
                <w:i/>
                <w:spacing w:val="-4"/>
              </w:rPr>
              <w:t>s-t-Diagramm</w:t>
            </w:r>
            <w:r w:rsidRPr="00037A59">
              <w:rPr>
                <w:spacing w:val="-4"/>
              </w:rPr>
              <w:t>,</w:t>
            </w:r>
            <w:r w:rsidRPr="00037A59">
              <w:rPr>
                <w:spacing w:val="6"/>
              </w:rPr>
              <w:t xml:space="preserve"> </w:t>
            </w:r>
            <w:r w:rsidRPr="00037A59">
              <w:rPr>
                <w:spacing w:val="-4"/>
              </w:rPr>
              <w:t>Richtung</w:t>
            </w:r>
            <w:r w:rsidRPr="00037A59">
              <w:t xml:space="preserve"> </w:t>
            </w:r>
            <w:r w:rsidRPr="00037A59">
              <w:rPr>
                <w:spacing w:val="-4"/>
              </w:rPr>
              <w:t>der</w:t>
            </w:r>
            <w:r w:rsidRPr="00037A59">
              <w:rPr>
                <w:spacing w:val="-3"/>
              </w:rPr>
              <w:t xml:space="preserve"> </w:t>
            </w:r>
            <w:r w:rsidRPr="00037A59">
              <w:rPr>
                <w:spacing w:val="-4"/>
              </w:rPr>
              <w:t>Bewegung)</w:t>
            </w:r>
          </w:p>
          <w:p w14:paraId="0F552D0F" w14:textId="77777777" w:rsidR="001C5BBC" w:rsidRPr="00037A59" w:rsidRDefault="001C5BBC" w:rsidP="0025109F">
            <w:pPr>
              <w:pStyle w:val="Listenabsatz"/>
              <w:tabs>
                <w:tab w:val="left" w:pos="340"/>
              </w:tabs>
              <w:ind w:left="40"/>
              <w:rPr>
                <w:spacing w:val="-4"/>
              </w:rPr>
            </w:pPr>
          </w:p>
          <w:p w14:paraId="7FA39175" w14:textId="064B0EDA" w:rsidR="001C5BBC" w:rsidRPr="00037A59" w:rsidRDefault="001C5BBC" w:rsidP="0025109F">
            <w:pPr>
              <w:pStyle w:val="Listenabsatz"/>
              <w:tabs>
                <w:tab w:val="left" w:pos="340"/>
              </w:tabs>
              <w:ind w:left="40"/>
            </w:pPr>
            <w:r w:rsidRPr="00037A59">
              <w:t xml:space="preserve">3.1.5. (3) aus ihren Kenntnissen der Mechanik Regeln </w:t>
            </w:r>
            <w:r w:rsidR="00F45323">
              <w:br/>
            </w:r>
            <w:r w:rsidRPr="00037A59">
              <w:t xml:space="preserve">für sicheres Verhalten im Straßenverkehr ableiten und </w:t>
            </w:r>
            <w:r w:rsidR="00F45323">
              <w:br/>
            </w:r>
            <w:r w:rsidRPr="00037A59">
              <w:t>bewerten (zum Beispiel Reaktionszeit)</w:t>
            </w:r>
          </w:p>
        </w:tc>
        <w:tc>
          <w:tcPr>
            <w:tcW w:w="625" w:type="dxa"/>
          </w:tcPr>
          <w:p w14:paraId="41102D3D" w14:textId="6AB4AD40" w:rsidR="002049F7" w:rsidRPr="00037A59" w:rsidRDefault="00D25F39" w:rsidP="00F83B72">
            <w:pPr>
              <w:jc w:val="right"/>
            </w:pPr>
            <w:r w:rsidRPr="00037A59">
              <w:t>2</w:t>
            </w:r>
          </w:p>
        </w:tc>
      </w:tr>
      <w:tr w:rsidR="00D31E1F" w:rsidRPr="00037A59" w14:paraId="39EFBB1F" w14:textId="77777777" w:rsidTr="000E3C77">
        <w:trPr>
          <w:trHeight w:val="1536"/>
        </w:trPr>
        <w:tc>
          <w:tcPr>
            <w:tcW w:w="4091" w:type="dxa"/>
          </w:tcPr>
          <w:p w14:paraId="33CBFFC8" w14:textId="2AD49357" w:rsidR="00D31E1F" w:rsidRPr="00037A59" w:rsidRDefault="00D31E1F" w:rsidP="00210287">
            <w:pPr>
              <w:tabs>
                <w:tab w:val="left" w:pos="306"/>
              </w:tabs>
              <w:ind w:left="306" w:hanging="284"/>
            </w:pPr>
            <w:r w:rsidRPr="00037A59">
              <w:rPr>
                <w:color w:val="00B050"/>
              </w:rPr>
              <w:sym w:font="Wingdings" w:char="F06E"/>
            </w:r>
            <w:r w:rsidRPr="00037A59">
              <w:rPr>
                <w:color w:val="00B050"/>
              </w:rPr>
              <w:t xml:space="preserve"> </w:t>
            </w:r>
            <w:r w:rsidR="00210287" w:rsidRPr="00037A59">
              <w:rPr>
                <w:color w:val="00B050"/>
              </w:rPr>
              <w:tab/>
            </w:r>
            <w:r w:rsidRPr="00037A59">
              <w:rPr>
                <w:color w:val="0070C0"/>
              </w:rPr>
              <w:t>Praktikum</w:t>
            </w:r>
            <w:r w:rsidRPr="00037A59">
              <w:rPr>
                <w:color w:val="00B050"/>
              </w:rPr>
              <w:t xml:space="preserve"> </w:t>
            </w:r>
            <w:r w:rsidR="008735D6" w:rsidRPr="00037A59">
              <w:t xml:space="preserve">Kräfte und ihre </w:t>
            </w:r>
            <w:proofErr w:type="gramStart"/>
            <w:r w:rsidR="008735D6" w:rsidRPr="00037A59">
              <w:t>Wirkungen</w:t>
            </w:r>
            <w:proofErr w:type="gramEnd"/>
            <w:r w:rsidR="008735D6" w:rsidRPr="00037A59">
              <w:t xml:space="preserve"> S.</w:t>
            </w:r>
            <w:r w:rsidR="00A73AB1" w:rsidRPr="00037A59">
              <w:t>114</w:t>
            </w:r>
          </w:p>
          <w:p w14:paraId="578629AC" w14:textId="77777777" w:rsidR="00D31E1F" w:rsidRPr="00037A59" w:rsidRDefault="00D31E1F" w:rsidP="00210287">
            <w:pPr>
              <w:tabs>
                <w:tab w:val="left" w:pos="306"/>
              </w:tabs>
              <w:ind w:left="306" w:hanging="284"/>
              <w:rPr>
                <w:b/>
                <w:bCs/>
              </w:rPr>
            </w:pPr>
          </w:p>
          <w:p w14:paraId="3420659D" w14:textId="221980EB" w:rsidR="00D31E1F" w:rsidRPr="00037A59" w:rsidRDefault="00A73AB1" w:rsidP="00210287">
            <w:pPr>
              <w:tabs>
                <w:tab w:val="left" w:pos="306"/>
              </w:tabs>
              <w:ind w:left="306" w:hanging="284"/>
            </w:pPr>
            <w:r w:rsidRPr="00037A59">
              <w:rPr>
                <w:b/>
                <w:bCs/>
              </w:rPr>
              <w:t>6</w:t>
            </w:r>
            <w:r w:rsidR="00D31E1F" w:rsidRPr="00037A59">
              <w:rPr>
                <w:b/>
                <w:bCs/>
              </w:rPr>
              <w:t>.</w:t>
            </w:r>
            <w:r w:rsidR="008735D6" w:rsidRPr="00037A59">
              <w:rPr>
                <w:b/>
                <w:bCs/>
              </w:rPr>
              <w:t>1</w:t>
            </w:r>
            <w:r w:rsidR="00D31E1F" w:rsidRPr="00037A59">
              <w:rPr>
                <w:b/>
                <w:bCs/>
              </w:rPr>
              <w:t xml:space="preserve"> </w:t>
            </w:r>
            <w:r w:rsidR="008735D6" w:rsidRPr="00037A59">
              <w:rPr>
                <w:b/>
                <w:bCs/>
              </w:rPr>
              <w:t xml:space="preserve">Kräfte und ihre </w:t>
            </w:r>
            <w:proofErr w:type="gramStart"/>
            <w:r w:rsidR="008735D6" w:rsidRPr="00037A59">
              <w:rPr>
                <w:b/>
                <w:bCs/>
              </w:rPr>
              <w:t>Wirkungen</w:t>
            </w:r>
            <w:proofErr w:type="gramEnd"/>
            <w:r w:rsidR="00D31E1F" w:rsidRPr="00037A59">
              <w:t xml:space="preserve"> S.</w:t>
            </w:r>
            <w:r w:rsidRPr="00037A59">
              <w:t>115</w:t>
            </w:r>
            <w:r w:rsidR="008735D6" w:rsidRPr="00037A59">
              <w:t>/</w:t>
            </w:r>
            <w:r w:rsidRPr="00037A59">
              <w:t>116</w:t>
            </w:r>
          </w:p>
          <w:p w14:paraId="30E52630" w14:textId="77777777" w:rsidR="00D31E1F" w:rsidRPr="00037A59" w:rsidRDefault="00D31E1F" w:rsidP="00210287">
            <w:pPr>
              <w:tabs>
                <w:tab w:val="left" w:pos="306"/>
              </w:tabs>
              <w:ind w:left="306" w:hanging="284"/>
              <w:rPr>
                <w:color w:val="00B050"/>
              </w:rPr>
            </w:pPr>
          </w:p>
          <w:p w14:paraId="02DAB53A" w14:textId="09B699DD" w:rsidR="008735D6" w:rsidRPr="00037A59" w:rsidRDefault="008735D6" w:rsidP="008735D6">
            <w:pPr>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r w:rsidRPr="00037A59">
              <w:t xml:space="preserve">Verformung durch </w:t>
            </w:r>
            <w:proofErr w:type="gramStart"/>
            <w:r w:rsidRPr="00037A59">
              <w:t>Kräfte</w:t>
            </w:r>
            <w:proofErr w:type="gramEnd"/>
            <w:r w:rsidR="00FF701E" w:rsidRPr="00037A59">
              <w:t xml:space="preserve"> </w:t>
            </w:r>
            <w:r w:rsidRPr="00037A59">
              <w:t>S.</w:t>
            </w:r>
            <w:r w:rsidR="00A73AB1" w:rsidRPr="00037A59">
              <w:t>11</w:t>
            </w:r>
            <w:r w:rsidRPr="00037A59">
              <w:t>7</w:t>
            </w:r>
          </w:p>
          <w:p w14:paraId="5A240087" w14:textId="77777777" w:rsidR="008735D6" w:rsidRPr="00037A59" w:rsidRDefault="008735D6" w:rsidP="008735D6">
            <w:pPr>
              <w:tabs>
                <w:tab w:val="left" w:pos="306"/>
              </w:tabs>
              <w:ind w:left="306" w:hanging="284"/>
            </w:pPr>
          </w:p>
          <w:p w14:paraId="564BEF34" w14:textId="555BDD94" w:rsidR="008735D6" w:rsidRPr="00037A59" w:rsidRDefault="00A73AB1" w:rsidP="008735D6">
            <w:pPr>
              <w:tabs>
                <w:tab w:val="left" w:pos="306"/>
              </w:tabs>
              <w:ind w:left="306" w:hanging="284"/>
            </w:pPr>
            <w:r w:rsidRPr="00037A59">
              <w:rPr>
                <w:b/>
                <w:bCs/>
              </w:rPr>
              <w:t>6</w:t>
            </w:r>
            <w:r w:rsidR="008735D6" w:rsidRPr="00037A59">
              <w:rPr>
                <w:b/>
                <w:bCs/>
              </w:rPr>
              <w:t xml:space="preserve">.2 Messung von </w:t>
            </w:r>
            <w:proofErr w:type="gramStart"/>
            <w:r w:rsidR="008735D6" w:rsidRPr="00037A59">
              <w:rPr>
                <w:b/>
                <w:bCs/>
              </w:rPr>
              <w:t>Kräften</w:t>
            </w:r>
            <w:proofErr w:type="gramEnd"/>
            <w:r w:rsidR="008735D6" w:rsidRPr="00037A59">
              <w:t xml:space="preserve"> S.</w:t>
            </w:r>
            <w:r w:rsidRPr="00037A59">
              <w:t>11</w:t>
            </w:r>
            <w:r w:rsidR="008735D6" w:rsidRPr="00037A59">
              <w:t>8/</w:t>
            </w:r>
            <w:r w:rsidRPr="00037A59">
              <w:t>11</w:t>
            </w:r>
            <w:r w:rsidR="008735D6" w:rsidRPr="00037A59">
              <w:t>9</w:t>
            </w:r>
          </w:p>
          <w:p w14:paraId="3BD3383A" w14:textId="77777777" w:rsidR="008735D6" w:rsidRPr="00037A59" w:rsidRDefault="008735D6" w:rsidP="008735D6">
            <w:pPr>
              <w:tabs>
                <w:tab w:val="left" w:pos="306"/>
              </w:tabs>
              <w:ind w:left="306" w:hanging="284"/>
            </w:pPr>
          </w:p>
          <w:p w14:paraId="0DA79338" w14:textId="12AE64B9" w:rsidR="008735D6" w:rsidRPr="00037A59" w:rsidRDefault="00A73AB1" w:rsidP="008735D6">
            <w:pPr>
              <w:tabs>
                <w:tab w:val="left" w:pos="306"/>
              </w:tabs>
              <w:ind w:left="306" w:hanging="284"/>
            </w:pPr>
            <w:r w:rsidRPr="00037A59">
              <w:rPr>
                <w:b/>
                <w:bCs/>
              </w:rPr>
              <w:t>6</w:t>
            </w:r>
            <w:r w:rsidR="008735D6" w:rsidRPr="00037A59">
              <w:rPr>
                <w:b/>
                <w:bCs/>
              </w:rPr>
              <w:t xml:space="preserve">.3 Verformung durch </w:t>
            </w:r>
            <w:proofErr w:type="gramStart"/>
            <w:r w:rsidR="008735D6" w:rsidRPr="00037A59">
              <w:rPr>
                <w:b/>
                <w:bCs/>
              </w:rPr>
              <w:t>Kräfte</w:t>
            </w:r>
            <w:proofErr w:type="gramEnd"/>
            <w:r w:rsidR="008735D6" w:rsidRPr="00037A59">
              <w:t xml:space="preserve"> S.</w:t>
            </w:r>
            <w:r w:rsidRPr="00037A59">
              <w:t>12</w:t>
            </w:r>
            <w:r w:rsidR="008735D6" w:rsidRPr="00037A59">
              <w:t>0-</w:t>
            </w:r>
            <w:r w:rsidRPr="00037A59">
              <w:t>12</w:t>
            </w:r>
            <w:r w:rsidR="008735D6" w:rsidRPr="00037A59">
              <w:t>3</w:t>
            </w:r>
          </w:p>
          <w:p w14:paraId="2487ED4E" w14:textId="77777777" w:rsidR="008735D6" w:rsidRPr="00037A59" w:rsidRDefault="008735D6" w:rsidP="008735D6">
            <w:pPr>
              <w:tabs>
                <w:tab w:val="left" w:pos="306"/>
              </w:tabs>
              <w:ind w:left="306" w:hanging="284"/>
            </w:pPr>
          </w:p>
          <w:p w14:paraId="176E707B" w14:textId="3ED69164" w:rsidR="00D31E1F" w:rsidRPr="00037A59" w:rsidRDefault="008735D6" w:rsidP="000E3C77">
            <w:pPr>
              <w:tabs>
                <w:tab w:val="left" w:pos="306"/>
              </w:tabs>
              <w:ind w:left="306" w:hanging="284"/>
            </w:pPr>
            <w:r w:rsidRPr="00037A59">
              <w:rPr>
                <w:color w:val="FFC000"/>
              </w:rPr>
              <w:sym w:font="Wingdings" w:char="F06E"/>
            </w:r>
            <w:r w:rsidRPr="00037A59">
              <w:rPr>
                <w:color w:val="FFC000"/>
              </w:rPr>
              <w:t xml:space="preserve"> </w:t>
            </w:r>
            <w:r w:rsidRPr="00037A59">
              <w:rPr>
                <w:color w:val="FFC000"/>
              </w:rPr>
              <w:tab/>
            </w:r>
            <w:r w:rsidRPr="00037A59">
              <w:rPr>
                <w:color w:val="0070C0"/>
              </w:rPr>
              <w:t xml:space="preserve">Methode </w:t>
            </w:r>
            <w:proofErr w:type="gramStart"/>
            <w:r w:rsidRPr="00037A59">
              <w:t>Protokollieren</w:t>
            </w:r>
            <w:proofErr w:type="gramEnd"/>
            <w:r w:rsidRPr="00037A59">
              <w:t xml:space="preserve"> S.</w:t>
            </w:r>
            <w:r w:rsidR="00A73AB1" w:rsidRPr="00037A59">
              <w:t>12</w:t>
            </w:r>
            <w:r w:rsidRPr="00037A59">
              <w:t>4</w:t>
            </w:r>
          </w:p>
        </w:tc>
        <w:tc>
          <w:tcPr>
            <w:tcW w:w="5099" w:type="dxa"/>
          </w:tcPr>
          <w:p w14:paraId="02DDE01A" w14:textId="46CAD655" w:rsidR="00D31E1F" w:rsidRPr="00037A59" w:rsidRDefault="00B94708" w:rsidP="00946F86">
            <w:r w:rsidRPr="00037A59">
              <w:t xml:space="preserve">2.1 (1) Phänomene unter Nutzung bekannter </w:t>
            </w:r>
            <w:proofErr w:type="spellStart"/>
            <w:r w:rsidRPr="00037A59">
              <w:t>physi</w:t>
            </w:r>
            <w:proofErr w:type="spellEnd"/>
            <w:r w:rsidR="00716DB1">
              <w:t>-</w:t>
            </w:r>
            <w:r w:rsidR="00716DB1">
              <w:br/>
            </w:r>
            <w:r w:rsidRPr="00037A59">
              <w:t>kalischer Modelle und Theorien erklären beschreiben elektrische Stromkreise in verschiedenen Alltagssituationen anhand ihrer Energie übertragenden Funktion</w:t>
            </w:r>
          </w:p>
        </w:tc>
        <w:tc>
          <w:tcPr>
            <w:tcW w:w="5631" w:type="dxa"/>
          </w:tcPr>
          <w:p w14:paraId="355D787B" w14:textId="77777777" w:rsidR="00D31E1F" w:rsidRPr="00037A59" w:rsidRDefault="00946F86" w:rsidP="00BC39B6">
            <w:pPr>
              <w:tabs>
                <w:tab w:val="left" w:pos="340"/>
              </w:tabs>
              <w:ind w:left="40"/>
            </w:pPr>
            <w:r w:rsidRPr="00037A59">
              <w:t xml:space="preserve">3.1.6 (2) Geschwindigkeitsänderungen (Betrag und Richtung) als Wirkung von </w:t>
            </w:r>
            <w:r w:rsidRPr="00037A59">
              <w:rPr>
                <w:i/>
              </w:rPr>
              <w:t xml:space="preserve">Kräften </w:t>
            </w:r>
            <w:r w:rsidRPr="00037A59">
              <w:t>beschreiben</w:t>
            </w:r>
          </w:p>
          <w:p w14:paraId="064F52B7" w14:textId="77777777" w:rsidR="00946F86" w:rsidRPr="00037A59" w:rsidRDefault="00946F86" w:rsidP="00BC39B6">
            <w:pPr>
              <w:tabs>
                <w:tab w:val="left" w:pos="340"/>
              </w:tabs>
              <w:ind w:left="40"/>
            </w:pPr>
          </w:p>
          <w:p w14:paraId="14EAE884" w14:textId="6796C757" w:rsidR="00946F86" w:rsidRPr="00037A59" w:rsidRDefault="00946F86" w:rsidP="00BC39B6">
            <w:pPr>
              <w:tabs>
                <w:tab w:val="left" w:pos="340"/>
              </w:tabs>
              <w:ind w:left="40"/>
            </w:pPr>
            <w:r w:rsidRPr="00037A59">
              <w:t xml:space="preserve">3.1.6 (3) Verformungen als Wirkung von </w:t>
            </w:r>
            <w:r w:rsidRPr="00037A59">
              <w:rPr>
                <w:i/>
              </w:rPr>
              <w:t xml:space="preserve">Kräften </w:t>
            </w:r>
            <w:r w:rsidRPr="00037A59">
              <w:t xml:space="preserve">beschreiben (zum Beispiel anhand von Gummiband und Schraubenfeder, </w:t>
            </w:r>
            <w:proofErr w:type="spellStart"/>
            <w:r w:rsidRPr="00037A59">
              <w:t>Hooke'sches</w:t>
            </w:r>
            <w:proofErr w:type="spellEnd"/>
            <w:r w:rsidRPr="00037A59">
              <w:t xml:space="preserve"> Gesetz, Federkraftmesser)</w:t>
            </w:r>
          </w:p>
        </w:tc>
        <w:tc>
          <w:tcPr>
            <w:tcW w:w="625" w:type="dxa"/>
          </w:tcPr>
          <w:p w14:paraId="12E6C3BC" w14:textId="09FEB314" w:rsidR="00D31E1F" w:rsidRPr="00037A59" w:rsidRDefault="00D25F39" w:rsidP="00F83B72">
            <w:pPr>
              <w:jc w:val="right"/>
            </w:pPr>
            <w:r w:rsidRPr="00037A59">
              <w:t>4</w:t>
            </w:r>
          </w:p>
        </w:tc>
      </w:tr>
      <w:tr w:rsidR="00D31E1F" w:rsidRPr="00037A59" w14:paraId="6757F6AC" w14:textId="77777777" w:rsidTr="000E3C77">
        <w:trPr>
          <w:trHeight w:val="1970"/>
        </w:trPr>
        <w:tc>
          <w:tcPr>
            <w:tcW w:w="4091" w:type="dxa"/>
          </w:tcPr>
          <w:p w14:paraId="0E1EBB3F" w14:textId="1ABF5244" w:rsidR="00D31E1F" w:rsidRPr="00037A59" w:rsidRDefault="00D31E1F" w:rsidP="00210287">
            <w:pPr>
              <w:tabs>
                <w:tab w:val="left" w:pos="306"/>
              </w:tabs>
              <w:ind w:left="306" w:hanging="284"/>
            </w:pPr>
            <w:r w:rsidRPr="00037A59">
              <w:rPr>
                <w:color w:val="00B050"/>
              </w:rPr>
              <w:sym w:font="Wingdings" w:char="F06E"/>
            </w:r>
            <w:r w:rsidRPr="00037A59">
              <w:rPr>
                <w:color w:val="00B050"/>
              </w:rPr>
              <w:t xml:space="preserve"> </w:t>
            </w:r>
            <w:r w:rsidR="00210287" w:rsidRPr="00037A59">
              <w:rPr>
                <w:color w:val="00B050"/>
              </w:rPr>
              <w:tab/>
            </w:r>
            <w:r w:rsidRPr="00037A59">
              <w:rPr>
                <w:color w:val="0070C0"/>
              </w:rPr>
              <w:t>Praktikum</w:t>
            </w:r>
            <w:r w:rsidRPr="00037A59">
              <w:rPr>
                <w:color w:val="00B050"/>
              </w:rPr>
              <w:t xml:space="preserve"> </w:t>
            </w:r>
            <w:r w:rsidR="001B23B0" w:rsidRPr="00037A59">
              <w:t xml:space="preserve">Gewichtskraft, Masse und </w:t>
            </w:r>
            <w:proofErr w:type="gramStart"/>
            <w:r w:rsidR="001B23B0" w:rsidRPr="00037A59">
              <w:t>Trägheit</w:t>
            </w:r>
            <w:proofErr w:type="gramEnd"/>
            <w:r w:rsidRPr="00037A59">
              <w:t xml:space="preserve"> S.</w:t>
            </w:r>
            <w:r w:rsidR="00A73AB1" w:rsidRPr="00037A59">
              <w:t>12</w:t>
            </w:r>
            <w:r w:rsidR="001B23B0" w:rsidRPr="00037A59">
              <w:t>5/</w:t>
            </w:r>
            <w:r w:rsidR="00A73AB1" w:rsidRPr="00037A59">
              <w:t>12</w:t>
            </w:r>
            <w:r w:rsidR="001B23B0" w:rsidRPr="00037A59">
              <w:t>6</w:t>
            </w:r>
          </w:p>
          <w:p w14:paraId="63F1407D" w14:textId="77777777" w:rsidR="00D31E1F" w:rsidRPr="00037A59" w:rsidRDefault="00D31E1F" w:rsidP="00210287">
            <w:pPr>
              <w:tabs>
                <w:tab w:val="left" w:pos="306"/>
              </w:tabs>
              <w:ind w:left="306" w:hanging="284"/>
              <w:rPr>
                <w:b/>
                <w:bCs/>
              </w:rPr>
            </w:pPr>
          </w:p>
          <w:p w14:paraId="4C022891" w14:textId="625F686E" w:rsidR="00D31E1F" w:rsidRPr="00037A59" w:rsidRDefault="00A73AB1" w:rsidP="00210287">
            <w:pPr>
              <w:tabs>
                <w:tab w:val="left" w:pos="306"/>
              </w:tabs>
              <w:ind w:left="306" w:hanging="284"/>
            </w:pPr>
            <w:r w:rsidRPr="00037A59">
              <w:rPr>
                <w:b/>
                <w:bCs/>
              </w:rPr>
              <w:t>6</w:t>
            </w:r>
            <w:r w:rsidR="00D31E1F" w:rsidRPr="00037A59">
              <w:rPr>
                <w:b/>
                <w:bCs/>
              </w:rPr>
              <w:t xml:space="preserve">.4 </w:t>
            </w:r>
            <w:r w:rsidR="001B23B0" w:rsidRPr="00037A59">
              <w:rPr>
                <w:b/>
                <w:bCs/>
              </w:rPr>
              <w:t xml:space="preserve">Gewichtskraft und </w:t>
            </w:r>
            <w:proofErr w:type="gramStart"/>
            <w:r w:rsidR="001B23B0" w:rsidRPr="00037A59">
              <w:rPr>
                <w:b/>
                <w:bCs/>
              </w:rPr>
              <w:t>Masse</w:t>
            </w:r>
            <w:proofErr w:type="gramEnd"/>
            <w:r w:rsidR="00D31E1F" w:rsidRPr="00037A59">
              <w:t xml:space="preserve"> S.</w:t>
            </w:r>
            <w:r w:rsidRPr="00037A59">
              <w:t>12</w:t>
            </w:r>
            <w:r w:rsidR="001B23B0" w:rsidRPr="00037A59">
              <w:t>7/</w:t>
            </w:r>
            <w:r w:rsidRPr="00037A59">
              <w:t>12</w:t>
            </w:r>
            <w:r w:rsidR="001B23B0" w:rsidRPr="00037A59">
              <w:t>8</w:t>
            </w:r>
          </w:p>
          <w:p w14:paraId="16C94264" w14:textId="77777777" w:rsidR="00D31E1F" w:rsidRPr="00037A59" w:rsidRDefault="00D31E1F" w:rsidP="00210287">
            <w:pPr>
              <w:tabs>
                <w:tab w:val="left" w:pos="306"/>
              </w:tabs>
              <w:ind w:left="306" w:hanging="284"/>
            </w:pPr>
          </w:p>
          <w:p w14:paraId="691A633D" w14:textId="38AE2D78" w:rsidR="00D31E1F" w:rsidRPr="00037A59" w:rsidRDefault="00A73AB1" w:rsidP="00210287">
            <w:pPr>
              <w:tabs>
                <w:tab w:val="left" w:pos="306"/>
              </w:tabs>
              <w:ind w:left="306" w:hanging="284"/>
            </w:pPr>
            <w:r w:rsidRPr="00037A59">
              <w:rPr>
                <w:b/>
                <w:bCs/>
              </w:rPr>
              <w:t>6</w:t>
            </w:r>
            <w:r w:rsidR="00D31E1F" w:rsidRPr="00037A59">
              <w:rPr>
                <w:b/>
                <w:bCs/>
              </w:rPr>
              <w:t xml:space="preserve">.5 </w:t>
            </w:r>
            <w:proofErr w:type="gramStart"/>
            <w:r w:rsidR="001B23B0" w:rsidRPr="00037A59">
              <w:rPr>
                <w:b/>
                <w:bCs/>
              </w:rPr>
              <w:t>Trägheit</w:t>
            </w:r>
            <w:proofErr w:type="gramEnd"/>
            <w:r w:rsidR="00D31E1F" w:rsidRPr="00037A59">
              <w:rPr>
                <w:b/>
                <w:bCs/>
              </w:rPr>
              <w:t xml:space="preserve"> </w:t>
            </w:r>
            <w:r w:rsidR="00D31E1F" w:rsidRPr="00037A59">
              <w:t>S.</w:t>
            </w:r>
            <w:r w:rsidRPr="00037A59">
              <w:t>129</w:t>
            </w:r>
            <w:r w:rsidR="001B23B0" w:rsidRPr="00037A59">
              <w:t>/</w:t>
            </w:r>
            <w:r w:rsidRPr="00037A59">
              <w:t>130</w:t>
            </w:r>
          </w:p>
          <w:p w14:paraId="1897789B" w14:textId="77777777" w:rsidR="001B23B0" w:rsidRPr="00037A59" w:rsidRDefault="001B23B0" w:rsidP="00210287">
            <w:pPr>
              <w:tabs>
                <w:tab w:val="left" w:pos="306"/>
              </w:tabs>
              <w:ind w:left="306" w:hanging="284"/>
              <w:rPr>
                <w:b/>
                <w:bCs/>
              </w:rPr>
            </w:pPr>
          </w:p>
          <w:p w14:paraId="75DD20E5" w14:textId="32992D55" w:rsidR="001B23B0" w:rsidRPr="00037A59" w:rsidRDefault="001B23B0" w:rsidP="00210287">
            <w:pPr>
              <w:tabs>
                <w:tab w:val="left" w:pos="306"/>
              </w:tabs>
              <w:ind w:left="306" w:hanging="284"/>
              <w:rPr>
                <w:b/>
                <w:bCs/>
              </w:rPr>
            </w:pPr>
          </w:p>
        </w:tc>
        <w:tc>
          <w:tcPr>
            <w:tcW w:w="5099" w:type="dxa"/>
          </w:tcPr>
          <w:p w14:paraId="5CAE29DD" w14:textId="43368FC1" w:rsidR="00946F86" w:rsidRPr="00037A59" w:rsidRDefault="00B94708" w:rsidP="00946F86">
            <w:r w:rsidRPr="00037A59">
              <w:t xml:space="preserve">2.1 (1) Phänomene unter Nutzung bekannter </w:t>
            </w:r>
            <w:proofErr w:type="spellStart"/>
            <w:r w:rsidRPr="00037A59">
              <w:t>physi</w:t>
            </w:r>
            <w:proofErr w:type="spellEnd"/>
            <w:r w:rsidR="00716DB1">
              <w:t>-</w:t>
            </w:r>
            <w:r w:rsidR="00716DB1">
              <w:br/>
            </w:r>
            <w:r w:rsidRPr="00037A59">
              <w:t>kalischer Modelle und Theorien erklären beschreiben elektrische Stromkreise in verschiedenen Alltagssituationen anhand ihrer Energie übertragenden Funktion</w:t>
            </w:r>
          </w:p>
          <w:p w14:paraId="4CAB9DBF" w14:textId="77777777" w:rsidR="00B94708" w:rsidRPr="00037A59" w:rsidRDefault="00B94708" w:rsidP="00946F86"/>
          <w:p w14:paraId="37A67B46" w14:textId="284114EE" w:rsidR="00946F86" w:rsidRPr="00037A59" w:rsidRDefault="00265DA6" w:rsidP="00946F86">
            <w:r w:rsidRPr="00037A59">
              <w:t xml:space="preserve">2.2 </w:t>
            </w:r>
            <w:r w:rsidR="007C04D0" w:rsidRPr="00037A59">
              <w:t xml:space="preserve">(5) Phänomene physikalisch modellieren, auch </w:t>
            </w:r>
            <w:r w:rsidR="00EA2075" w:rsidRPr="00037A59">
              <w:br/>
            </w:r>
            <w:r w:rsidR="007C04D0" w:rsidRPr="00037A59">
              <w:t>mit Hilfe mathematischer Darstellungen und digitaler Werkzeuge. Sie beziehen dabei theoretische Überlegungen und experimentelle Erkenntnisse aufeinander</w:t>
            </w:r>
          </w:p>
          <w:p w14:paraId="34908845" w14:textId="77777777" w:rsidR="00265DA6" w:rsidRPr="00037A59" w:rsidRDefault="00265DA6" w:rsidP="00946F86"/>
          <w:p w14:paraId="3C5A7DBA" w14:textId="63CCB4D1" w:rsidR="00265DA6" w:rsidRPr="00037A59" w:rsidRDefault="00265DA6" w:rsidP="00946F86">
            <w:r w:rsidRPr="00037A59">
              <w:t xml:space="preserve">2.3 (7) ziel-, sach- und adressatengerecht geeignete Schwerpunkte für die Inhalte von Präsentationen, </w:t>
            </w:r>
            <w:r w:rsidR="00EA2075" w:rsidRPr="00037A59">
              <w:br/>
            </w:r>
            <w:r w:rsidRPr="00037A59">
              <w:t>Diskussionen oder anderen Kommunikationsformen auswählen</w:t>
            </w:r>
          </w:p>
          <w:p w14:paraId="76995FFF" w14:textId="77777777" w:rsidR="00265DA6" w:rsidRPr="00037A59" w:rsidRDefault="00265DA6" w:rsidP="00946F86"/>
          <w:p w14:paraId="3F43EC4D" w14:textId="598F08A4" w:rsidR="00946F86" w:rsidRPr="00037A59" w:rsidRDefault="00946F86" w:rsidP="00946F86">
            <w:r w:rsidRPr="00037A59">
              <w:rPr>
                <w:color w:val="FF0000"/>
              </w:rPr>
              <w:lastRenderedPageBreak/>
              <w:t xml:space="preserve"> </w:t>
            </w:r>
            <w:r w:rsidR="00BD76C6" w:rsidRPr="00037A59">
              <w:t xml:space="preserve">2.3 (8) Informationen und Daten in ziel-, sach- und </w:t>
            </w:r>
            <w:r w:rsidR="00BD76C6" w:rsidRPr="00037A59">
              <w:br/>
              <w:t>adressatengerechten Darstellungsformen veranschaulichen, auch mit Hilfe digitaler Werkzeuge (unter anderem Skizzen, Beschreibungen, Tabellen, Diagramme und Formeln)</w:t>
            </w:r>
          </w:p>
        </w:tc>
        <w:tc>
          <w:tcPr>
            <w:tcW w:w="5631" w:type="dxa"/>
          </w:tcPr>
          <w:p w14:paraId="75E84506" w14:textId="77777777" w:rsidR="00BB6384" w:rsidRPr="00037A59" w:rsidRDefault="00946F86" w:rsidP="00BC39B6">
            <w:pPr>
              <w:pStyle w:val="Listenabsatz"/>
              <w:tabs>
                <w:tab w:val="left" w:pos="340"/>
              </w:tabs>
              <w:ind w:left="40"/>
              <w:rPr>
                <w:spacing w:val="-2"/>
              </w:rPr>
            </w:pPr>
            <w:r w:rsidRPr="00037A59">
              <w:lastRenderedPageBreak/>
              <w:t>3.1.6 (1) das</w:t>
            </w:r>
            <w:r w:rsidRPr="00037A59">
              <w:rPr>
                <w:spacing w:val="1"/>
              </w:rPr>
              <w:t xml:space="preserve"> </w:t>
            </w:r>
            <w:r w:rsidRPr="00037A59">
              <w:t>Trägheitsprinzip</w:t>
            </w:r>
            <w:r w:rsidRPr="00037A59">
              <w:rPr>
                <w:spacing w:val="2"/>
              </w:rPr>
              <w:t xml:space="preserve"> </w:t>
            </w:r>
            <w:r w:rsidRPr="00037A59">
              <w:rPr>
                <w:spacing w:val="-2"/>
              </w:rPr>
              <w:t>beschreiben</w:t>
            </w:r>
            <w:r w:rsidRPr="00037A59">
              <w:rPr>
                <w:spacing w:val="-2"/>
              </w:rPr>
              <w:br/>
            </w:r>
          </w:p>
          <w:p w14:paraId="316897A1" w14:textId="546E1EC2" w:rsidR="00946F86" w:rsidRPr="00037A59" w:rsidRDefault="00946F86" w:rsidP="00BC39B6">
            <w:pPr>
              <w:pStyle w:val="Listenabsatz"/>
              <w:tabs>
                <w:tab w:val="left" w:pos="340"/>
              </w:tabs>
              <w:ind w:left="40"/>
            </w:pPr>
            <w:r w:rsidRPr="00037A59">
              <w:t xml:space="preserve">3.1.6 (4) Newtons Prinzipien der Mechanik zur verbalen </w:t>
            </w:r>
            <w:r w:rsidR="00EA2075" w:rsidRPr="00037A59">
              <w:br/>
            </w:r>
            <w:r w:rsidRPr="00037A59">
              <w:t xml:space="preserve">Beschreibung und Erklärung einfacher Situationen aus </w:t>
            </w:r>
            <w:r w:rsidR="00EA2075" w:rsidRPr="00037A59">
              <w:br/>
            </w:r>
            <w:r w:rsidRPr="00037A59">
              <w:t>Experimenten und aus dem Alltag anwenden</w:t>
            </w:r>
          </w:p>
          <w:p w14:paraId="20F8A0C9" w14:textId="77777777" w:rsidR="00946F86" w:rsidRPr="00037A59" w:rsidRDefault="00946F86" w:rsidP="00BC39B6">
            <w:pPr>
              <w:pStyle w:val="Listenabsatz"/>
              <w:tabs>
                <w:tab w:val="left" w:pos="340"/>
              </w:tabs>
              <w:ind w:left="40"/>
            </w:pPr>
          </w:p>
          <w:p w14:paraId="68D772F6" w14:textId="77777777" w:rsidR="00946F86" w:rsidRPr="00037A59" w:rsidRDefault="00946F86" w:rsidP="00BC39B6">
            <w:pPr>
              <w:pStyle w:val="Listenabsatz"/>
              <w:tabs>
                <w:tab w:val="left" w:pos="340"/>
              </w:tabs>
              <w:ind w:left="40"/>
            </w:pPr>
            <w:r w:rsidRPr="00037A59">
              <w:t xml:space="preserve">3.1.6 (5) Zusammenhang und Unterschied von </w:t>
            </w:r>
            <w:r w:rsidRPr="00037A59">
              <w:rPr>
                <w:i/>
              </w:rPr>
              <w:t xml:space="preserve">Masse </w:t>
            </w:r>
            <w:r w:rsidRPr="00037A59">
              <w:t xml:space="preserve">und </w:t>
            </w:r>
            <w:r w:rsidRPr="00037A59">
              <w:rPr>
                <w:i/>
              </w:rPr>
              <w:t xml:space="preserve">Gewichtskraft </w:t>
            </w:r>
            <w:r w:rsidRPr="00037A59">
              <w:t xml:space="preserve">erläutern (Ortsfaktor, </w:t>
            </w:r>
            <w:r w:rsidRPr="00037A59">
              <w:rPr>
                <w:i/>
                <w:iCs/>
              </w:rPr>
              <w:t>F</w:t>
            </w:r>
            <w:r w:rsidRPr="00037A59">
              <w:rPr>
                <w:vertAlign w:val="subscript"/>
              </w:rPr>
              <w:t>G</w:t>
            </w:r>
            <w:r w:rsidRPr="00037A59">
              <w:t xml:space="preserve"> = </w:t>
            </w:r>
            <w:r w:rsidRPr="00037A59">
              <w:rPr>
                <w:rFonts w:ascii="Cambria Math" w:hAnsi="Cambria Math" w:cs="Cambria Math"/>
              </w:rPr>
              <w:t>𝑚</w:t>
            </w:r>
            <w:r w:rsidRPr="00037A59">
              <w:t xml:space="preserve"> ∙ </w:t>
            </w:r>
            <w:r w:rsidRPr="00037A59">
              <w:rPr>
                <w:rFonts w:ascii="Cambria Math" w:hAnsi="Cambria Math" w:cs="Cambria Math"/>
              </w:rPr>
              <w:t>𝑔</w:t>
            </w:r>
            <w:r w:rsidRPr="00037A59">
              <w:t>)</w:t>
            </w:r>
          </w:p>
          <w:p w14:paraId="4E751F56" w14:textId="77777777" w:rsidR="00946F86" w:rsidRPr="00037A59" w:rsidRDefault="00946F86" w:rsidP="00BC39B6">
            <w:pPr>
              <w:pStyle w:val="Listenabsatz"/>
              <w:tabs>
                <w:tab w:val="left" w:pos="340"/>
              </w:tabs>
              <w:ind w:left="40"/>
            </w:pPr>
          </w:p>
          <w:p w14:paraId="2BCD0A3C" w14:textId="10045666" w:rsidR="00946F86" w:rsidRPr="00037A59" w:rsidRDefault="00946F86" w:rsidP="00BC39B6">
            <w:pPr>
              <w:pStyle w:val="Listenabsatz"/>
              <w:tabs>
                <w:tab w:val="left" w:pos="340"/>
              </w:tabs>
              <w:ind w:left="40"/>
            </w:pPr>
            <w:r w:rsidRPr="00037A59">
              <w:t xml:space="preserve">3.1.6 (7) aus ihren Kenntnissen der Mechanik Regeln </w:t>
            </w:r>
            <w:r w:rsidR="00F45323">
              <w:br/>
            </w:r>
            <w:r w:rsidRPr="00037A59">
              <w:t xml:space="preserve">für sicheres Verhalten im Straßenverkehr ableiten und </w:t>
            </w:r>
            <w:r w:rsidR="00F45323">
              <w:br/>
            </w:r>
            <w:r w:rsidRPr="00037A59">
              <w:t>bewerten (zum Beispiel Sicherheitsgurte)</w:t>
            </w:r>
          </w:p>
        </w:tc>
        <w:tc>
          <w:tcPr>
            <w:tcW w:w="625" w:type="dxa"/>
          </w:tcPr>
          <w:p w14:paraId="740E657A" w14:textId="327C15F1" w:rsidR="00D31E1F" w:rsidRPr="00037A59" w:rsidRDefault="00D25F39" w:rsidP="00F83B72">
            <w:pPr>
              <w:jc w:val="right"/>
            </w:pPr>
            <w:r w:rsidRPr="00037A59">
              <w:t>2</w:t>
            </w:r>
          </w:p>
        </w:tc>
      </w:tr>
      <w:tr w:rsidR="00D31E1F" w:rsidRPr="00037A59" w14:paraId="01C6AC32" w14:textId="77777777" w:rsidTr="000E3C77">
        <w:trPr>
          <w:trHeight w:val="977"/>
        </w:trPr>
        <w:tc>
          <w:tcPr>
            <w:tcW w:w="4091" w:type="dxa"/>
          </w:tcPr>
          <w:p w14:paraId="2331D988" w14:textId="2B084581" w:rsidR="00A73AB1" w:rsidRPr="00037A59" w:rsidRDefault="00A73AB1" w:rsidP="00A73AB1">
            <w:pPr>
              <w:tabs>
                <w:tab w:val="left" w:pos="306"/>
              </w:tabs>
              <w:ind w:left="306" w:hanging="284"/>
            </w:pPr>
            <w:r w:rsidRPr="00037A59">
              <w:rPr>
                <w:b/>
                <w:bCs/>
              </w:rPr>
              <w:t xml:space="preserve">6.6 Geschwindigkeitsänderung durch </w:t>
            </w:r>
            <w:proofErr w:type="gramStart"/>
            <w:r w:rsidRPr="00037A59">
              <w:rPr>
                <w:b/>
                <w:bCs/>
              </w:rPr>
              <w:t>Kräfte</w:t>
            </w:r>
            <w:proofErr w:type="gramEnd"/>
            <w:r w:rsidRPr="00037A59">
              <w:rPr>
                <w:b/>
                <w:bCs/>
              </w:rPr>
              <w:t xml:space="preserve"> </w:t>
            </w:r>
            <w:r w:rsidRPr="00037A59">
              <w:t>S.131</w:t>
            </w:r>
          </w:p>
          <w:p w14:paraId="1ABC89F0" w14:textId="77777777" w:rsidR="00A73AB1" w:rsidRPr="00037A59" w:rsidRDefault="00A73AB1" w:rsidP="00A73AB1">
            <w:pPr>
              <w:tabs>
                <w:tab w:val="left" w:pos="306"/>
              </w:tabs>
              <w:ind w:left="306" w:hanging="284"/>
            </w:pPr>
          </w:p>
          <w:p w14:paraId="63CD780F" w14:textId="4A66C8D2" w:rsidR="00A73AB1" w:rsidRPr="00037A59" w:rsidRDefault="00A73AB1" w:rsidP="00A73AB1">
            <w:pPr>
              <w:tabs>
                <w:tab w:val="left" w:pos="306"/>
              </w:tabs>
              <w:ind w:left="306" w:hanging="284"/>
            </w:pPr>
            <w:r w:rsidRPr="00037A59">
              <w:rPr>
                <w:color w:val="FFC000"/>
              </w:rPr>
              <w:sym w:font="Wingdings" w:char="F06E"/>
            </w:r>
            <w:r w:rsidRPr="00037A59">
              <w:rPr>
                <w:color w:val="FFC000"/>
              </w:rPr>
              <w:t xml:space="preserve"> </w:t>
            </w:r>
            <w:r w:rsidRPr="00037A59">
              <w:rPr>
                <w:color w:val="FFC000"/>
              </w:rPr>
              <w:tab/>
            </w:r>
            <w:r w:rsidRPr="00037A59">
              <w:rPr>
                <w:color w:val="0070C0"/>
              </w:rPr>
              <w:t xml:space="preserve">Methode </w:t>
            </w:r>
            <w:r w:rsidRPr="00037A59">
              <w:t xml:space="preserve">Zwei </w:t>
            </w:r>
            <w:proofErr w:type="gramStart"/>
            <w:r w:rsidRPr="00037A59">
              <w:t>Sichtweisen</w:t>
            </w:r>
            <w:proofErr w:type="gramEnd"/>
            <w:r w:rsidRPr="00037A59">
              <w:t xml:space="preserve"> S.132</w:t>
            </w:r>
          </w:p>
          <w:p w14:paraId="2020BE50" w14:textId="77777777" w:rsidR="00A73AB1" w:rsidRPr="00037A59" w:rsidRDefault="00A73AB1" w:rsidP="00210287">
            <w:pPr>
              <w:tabs>
                <w:tab w:val="left" w:pos="306"/>
              </w:tabs>
              <w:ind w:left="306" w:hanging="284"/>
              <w:rPr>
                <w:color w:val="00B050"/>
              </w:rPr>
            </w:pPr>
          </w:p>
          <w:p w14:paraId="33259100" w14:textId="3C6CACB1" w:rsidR="00D31E1F" w:rsidRPr="00037A59" w:rsidRDefault="00D31E1F" w:rsidP="00210287">
            <w:pPr>
              <w:tabs>
                <w:tab w:val="left" w:pos="306"/>
              </w:tabs>
              <w:ind w:left="306" w:hanging="284"/>
            </w:pPr>
            <w:r w:rsidRPr="00037A59">
              <w:rPr>
                <w:color w:val="00B050"/>
              </w:rPr>
              <w:sym w:font="Wingdings" w:char="F06E"/>
            </w:r>
            <w:r w:rsidRPr="00037A59">
              <w:rPr>
                <w:color w:val="00B050"/>
              </w:rPr>
              <w:t xml:space="preserve"> </w:t>
            </w:r>
            <w:r w:rsidR="00210287" w:rsidRPr="00037A59">
              <w:rPr>
                <w:color w:val="00B050"/>
              </w:rPr>
              <w:tab/>
            </w:r>
            <w:r w:rsidRPr="00037A59">
              <w:rPr>
                <w:color w:val="0070C0"/>
              </w:rPr>
              <w:t>Praktikum</w:t>
            </w:r>
            <w:r w:rsidRPr="00037A59">
              <w:rPr>
                <w:color w:val="00B050"/>
              </w:rPr>
              <w:t xml:space="preserve"> </w:t>
            </w:r>
            <w:r w:rsidRPr="00037A59">
              <w:t>W</w:t>
            </w:r>
            <w:r w:rsidR="00063BE4" w:rsidRPr="00037A59">
              <w:t>echselw</w:t>
            </w:r>
            <w:r w:rsidRPr="00037A59">
              <w:t xml:space="preserve">irkungen </w:t>
            </w:r>
            <w:r w:rsidR="00063BE4" w:rsidRPr="00037A59">
              <w:t xml:space="preserve">von </w:t>
            </w:r>
            <w:r w:rsidR="00EA2075" w:rsidRPr="00037A59">
              <w:br/>
            </w:r>
            <w:proofErr w:type="gramStart"/>
            <w:r w:rsidR="00063BE4" w:rsidRPr="00037A59">
              <w:t>Körpern</w:t>
            </w:r>
            <w:proofErr w:type="gramEnd"/>
            <w:r w:rsidRPr="00037A59">
              <w:t xml:space="preserve"> S.</w:t>
            </w:r>
            <w:r w:rsidR="00A73AB1" w:rsidRPr="00037A59">
              <w:t>133</w:t>
            </w:r>
          </w:p>
          <w:p w14:paraId="04573E42" w14:textId="77777777" w:rsidR="00D31E1F" w:rsidRPr="00037A59" w:rsidRDefault="00D31E1F" w:rsidP="00210287">
            <w:pPr>
              <w:tabs>
                <w:tab w:val="left" w:pos="306"/>
              </w:tabs>
              <w:ind w:left="306" w:hanging="284"/>
              <w:rPr>
                <w:b/>
                <w:bCs/>
              </w:rPr>
            </w:pPr>
          </w:p>
          <w:p w14:paraId="5CD3AE48" w14:textId="0C6AEF11" w:rsidR="00D31E1F" w:rsidRPr="00037A59" w:rsidRDefault="00A73AB1" w:rsidP="00210287">
            <w:pPr>
              <w:tabs>
                <w:tab w:val="left" w:pos="306"/>
              </w:tabs>
              <w:ind w:left="306" w:hanging="284"/>
            </w:pPr>
            <w:r w:rsidRPr="00037A59">
              <w:rPr>
                <w:b/>
                <w:bCs/>
              </w:rPr>
              <w:t>6</w:t>
            </w:r>
            <w:r w:rsidR="00D31E1F" w:rsidRPr="00037A59">
              <w:rPr>
                <w:b/>
                <w:bCs/>
              </w:rPr>
              <w:t>.</w:t>
            </w:r>
            <w:r w:rsidRPr="00037A59">
              <w:rPr>
                <w:b/>
                <w:bCs/>
              </w:rPr>
              <w:t>7</w:t>
            </w:r>
            <w:r w:rsidR="00D31E1F" w:rsidRPr="00037A59">
              <w:rPr>
                <w:b/>
                <w:bCs/>
              </w:rPr>
              <w:t xml:space="preserve"> W</w:t>
            </w:r>
            <w:r w:rsidR="00063BE4" w:rsidRPr="00037A59">
              <w:rPr>
                <w:b/>
                <w:bCs/>
              </w:rPr>
              <w:t>echselw</w:t>
            </w:r>
            <w:r w:rsidR="00D31E1F" w:rsidRPr="00037A59">
              <w:rPr>
                <w:b/>
                <w:bCs/>
              </w:rPr>
              <w:t xml:space="preserve">irkungen </w:t>
            </w:r>
            <w:r w:rsidR="00063BE4" w:rsidRPr="00037A59">
              <w:rPr>
                <w:b/>
                <w:bCs/>
              </w:rPr>
              <w:t xml:space="preserve">von </w:t>
            </w:r>
            <w:proofErr w:type="gramStart"/>
            <w:r w:rsidR="00063BE4" w:rsidRPr="00037A59">
              <w:rPr>
                <w:b/>
                <w:bCs/>
              </w:rPr>
              <w:t>Körpern</w:t>
            </w:r>
            <w:proofErr w:type="gramEnd"/>
            <w:r w:rsidR="00D31E1F" w:rsidRPr="00037A59">
              <w:t xml:space="preserve"> S.</w:t>
            </w:r>
            <w:r w:rsidRPr="00037A59">
              <w:t>134/135</w:t>
            </w:r>
          </w:p>
          <w:p w14:paraId="3663382B" w14:textId="77777777" w:rsidR="00063BE4" w:rsidRPr="00037A59" w:rsidRDefault="00063BE4" w:rsidP="00210287">
            <w:pPr>
              <w:tabs>
                <w:tab w:val="left" w:pos="306"/>
              </w:tabs>
              <w:ind w:left="306" w:hanging="284"/>
              <w:rPr>
                <w:b/>
                <w:bCs/>
              </w:rPr>
            </w:pPr>
          </w:p>
          <w:p w14:paraId="70E4089B" w14:textId="2CFCFD33" w:rsidR="00063BE4" w:rsidRPr="00037A59" w:rsidRDefault="00063BE4" w:rsidP="00210287">
            <w:pPr>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r w:rsidRPr="00037A59">
              <w:t xml:space="preserve">Boote mit </w:t>
            </w:r>
            <w:proofErr w:type="gramStart"/>
            <w:r w:rsidRPr="00037A59">
              <w:t>Rückstoßantrieb</w:t>
            </w:r>
            <w:proofErr w:type="gramEnd"/>
            <w:r w:rsidRPr="00037A59">
              <w:t xml:space="preserve"> S.</w:t>
            </w:r>
            <w:r w:rsidR="00A73AB1" w:rsidRPr="00037A59">
              <w:t>13</w:t>
            </w:r>
            <w:r w:rsidRPr="00037A59">
              <w:t>6</w:t>
            </w:r>
          </w:p>
          <w:p w14:paraId="3AFBC78D" w14:textId="3C60AE9E" w:rsidR="00063BE4" w:rsidRPr="00037A59" w:rsidRDefault="00063BE4" w:rsidP="00946F86">
            <w:pPr>
              <w:tabs>
                <w:tab w:val="left" w:pos="306"/>
              </w:tabs>
            </w:pPr>
          </w:p>
        </w:tc>
        <w:tc>
          <w:tcPr>
            <w:tcW w:w="5099" w:type="dxa"/>
          </w:tcPr>
          <w:p w14:paraId="3A2F69A6" w14:textId="2117B48E" w:rsidR="00265DA6" w:rsidRPr="00037A59" w:rsidRDefault="00265DA6" w:rsidP="00265DA6">
            <w:r w:rsidRPr="00037A59">
              <w:t xml:space="preserve">2.2 (5) Phänomene physikalisch modellieren, auch </w:t>
            </w:r>
            <w:r w:rsidR="00EA2075" w:rsidRPr="00037A59">
              <w:br/>
            </w:r>
            <w:r w:rsidRPr="00037A59">
              <w:t>mit Hilfe mathematischer Darstellungen und digitaler Werkzeuge. Sie beziehen dabei theoretische Überlegungen und experimentelle Erkenntnisse aufeinander</w:t>
            </w:r>
          </w:p>
          <w:p w14:paraId="47F4CDAF" w14:textId="77777777" w:rsidR="00265DA6" w:rsidRPr="00037A59" w:rsidRDefault="00265DA6" w:rsidP="00265DA6"/>
          <w:p w14:paraId="588BC697" w14:textId="257661C3" w:rsidR="00265DA6" w:rsidRPr="00037A59" w:rsidRDefault="00265DA6" w:rsidP="00265DA6">
            <w:r w:rsidRPr="00037A59">
              <w:t xml:space="preserve">2.3 (7) ziel-, sach- und adressatengerecht geeignete Schwerpunkte für die Inhalte von Präsentationen, </w:t>
            </w:r>
            <w:r w:rsidR="00EA2075" w:rsidRPr="00037A59">
              <w:br/>
            </w:r>
            <w:r w:rsidRPr="00037A59">
              <w:t>Diskussionen oder anderen Kommunikationsformen auswählen</w:t>
            </w:r>
          </w:p>
          <w:p w14:paraId="151318C1" w14:textId="77777777" w:rsidR="00265DA6" w:rsidRPr="00037A59" w:rsidRDefault="00265DA6" w:rsidP="00946F86"/>
          <w:p w14:paraId="68233C65" w14:textId="499135D4" w:rsidR="00946F86" w:rsidRPr="00037A59" w:rsidRDefault="00265DA6" w:rsidP="00946F86">
            <w:r w:rsidRPr="00037A59">
              <w:t xml:space="preserve">2.3 (8) Informationen und Daten in ziel-, sach- und </w:t>
            </w:r>
            <w:r w:rsidR="00EA2075" w:rsidRPr="00037A59">
              <w:br/>
            </w:r>
            <w:r w:rsidRPr="00037A59">
              <w:t>adressatengerechten Darstellungsformen veranschaulichen, auch mit Hilfe digitaler Werkzeuge (unter anderem Skizzen, Beschreibungen, Tabellen, Diagramme und Formeln)</w:t>
            </w:r>
          </w:p>
        </w:tc>
        <w:tc>
          <w:tcPr>
            <w:tcW w:w="5631" w:type="dxa"/>
          </w:tcPr>
          <w:p w14:paraId="4A3AA9A2" w14:textId="77777777" w:rsidR="00D31E1F" w:rsidRPr="00037A59" w:rsidRDefault="00946F86" w:rsidP="00BC39B6">
            <w:pPr>
              <w:pStyle w:val="Listenabsatz"/>
              <w:tabs>
                <w:tab w:val="left" w:pos="340"/>
              </w:tabs>
              <w:ind w:left="40"/>
            </w:pPr>
            <w:r w:rsidRPr="00037A59">
              <w:t xml:space="preserve">3.1.6 (2) Geschwindigkeitsänderungen (Betrag und Richtung) als Wirkung von </w:t>
            </w:r>
            <w:r w:rsidRPr="00037A59">
              <w:rPr>
                <w:i/>
              </w:rPr>
              <w:t xml:space="preserve">Kräften </w:t>
            </w:r>
            <w:r w:rsidRPr="00037A59">
              <w:t>beschreiben</w:t>
            </w:r>
          </w:p>
          <w:p w14:paraId="29F2550F" w14:textId="77777777" w:rsidR="00946F86" w:rsidRPr="00037A59" w:rsidRDefault="00946F86" w:rsidP="00BC39B6">
            <w:pPr>
              <w:pStyle w:val="Listenabsatz"/>
              <w:tabs>
                <w:tab w:val="left" w:pos="340"/>
              </w:tabs>
              <w:ind w:left="40"/>
            </w:pPr>
          </w:p>
          <w:p w14:paraId="5112551D" w14:textId="55031F73" w:rsidR="00946F86" w:rsidRPr="00037A59" w:rsidRDefault="00946F86" w:rsidP="00BC39B6">
            <w:pPr>
              <w:pStyle w:val="Listenabsatz"/>
              <w:tabs>
                <w:tab w:val="left" w:pos="340"/>
              </w:tabs>
              <w:ind w:left="40"/>
            </w:pPr>
            <w:r w:rsidRPr="00037A59">
              <w:t xml:space="preserve">3.1.6 (4) Newtons Prinzipien der Mechanik zur verbalen </w:t>
            </w:r>
            <w:r w:rsidR="00EA2075" w:rsidRPr="00037A59">
              <w:br/>
            </w:r>
            <w:r w:rsidRPr="00037A59">
              <w:t xml:space="preserve">Beschreibung und Erklärung einfacher Situationen aus </w:t>
            </w:r>
            <w:r w:rsidR="00EA2075" w:rsidRPr="00037A59">
              <w:br/>
            </w:r>
            <w:r w:rsidRPr="00037A59">
              <w:t>Experimenten und aus dem Alltag anwenden</w:t>
            </w:r>
          </w:p>
          <w:p w14:paraId="1B647F19" w14:textId="77777777" w:rsidR="00946F86" w:rsidRPr="00037A59" w:rsidRDefault="00946F86" w:rsidP="00BC39B6">
            <w:pPr>
              <w:pStyle w:val="Listenabsatz"/>
              <w:tabs>
                <w:tab w:val="left" w:pos="340"/>
              </w:tabs>
              <w:ind w:left="40"/>
            </w:pPr>
          </w:p>
          <w:p w14:paraId="2AD0ED2C" w14:textId="5E50DD2A" w:rsidR="00946F86" w:rsidRPr="00037A59" w:rsidRDefault="00946F86" w:rsidP="00BC39B6">
            <w:pPr>
              <w:pStyle w:val="Listenabsatz"/>
              <w:tabs>
                <w:tab w:val="left" w:pos="340"/>
              </w:tabs>
              <w:ind w:left="40"/>
            </w:pPr>
            <w:r w:rsidRPr="00037A59">
              <w:t xml:space="preserve">3.1.6 (7) aus ihren Kenntnissen der Mechanik Regeln </w:t>
            </w:r>
            <w:r w:rsidR="00F45323">
              <w:br/>
            </w:r>
            <w:r w:rsidRPr="00037A59">
              <w:t xml:space="preserve">für sicheres Verhalten im Straßenverkehr ableiten und </w:t>
            </w:r>
            <w:r w:rsidR="00F45323">
              <w:br/>
            </w:r>
            <w:r w:rsidRPr="00037A59">
              <w:t>bewerten (zum Beispiel Sicherheitsgurte)</w:t>
            </w:r>
          </w:p>
        </w:tc>
        <w:tc>
          <w:tcPr>
            <w:tcW w:w="625" w:type="dxa"/>
          </w:tcPr>
          <w:p w14:paraId="2C277BD7" w14:textId="72E67DFE" w:rsidR="00D31E1F" w:rsidRPr="00037A59" w:rsidRDefault="00D25F39" w:rsidP="00F83B72">
            <w:pPr>
              <w:jc w:val="right"/>
            </w:pPr>
            <w:r w:rsidRPr="00037A59">
              <w:t>6</w:t>
            </w:r>
          </w:p>
        </w:tc>
      </w:tr>
      <w:tr w:rsidR="00946F86" w:rsidRPr="00037A59" w14:paraId="6CBDA103" w14:textId="77777777" w:rsidTr="000E3C77">
        <w:trPr>
          <w:trHeight w:val="977"/>
        </w:trPr>
        <w:tc>
          <w:tcPr>
            <w:tcW w:w="4091" w:type="dxa"/>
          </w:tcPr>
          <w:p w14:paraId="255FAC07" w14:textId="4DE9E58A" w:rsidR="00946F86" w:rsidRPr="00037A59" w:rsidRDefault="00946F86" w:rsidP="00946F86">
            <w:pPr>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r w:rsidRPr="00037A59">
              <w:t>Kräfteaddition und Kraft</w:t>
            </w:r>
            <w:r w:rsidR="00EA2075" w:rsidRPr="00037A59">
              <w:t>-</w:t>
            </w:r>
            <w:r w:rsidR="00EA2075" w:rsidRPr="00037A59">
              <w:br/>
            </w:r>
            <w:proofErr w:type="spellStart"/>
            <w:r w:rsidRPr="00037A59">
              <w:t>zerlegung</w:t>
            </w:r>
            <w:proofErr w:type="spellEnd"/>
            <w:r w:rsidRPr="00037A59">
              <w:t xml:space="preserve"> S.137</w:t>
            </w:r>
          </w:p>
          <w:p w14:paraId="62576082" w14:textId="77777777" w:rsidR="00946F86" w:rsidRPr="00037A59" w:rsidRDefault="00946F86" w:rsidP="00946F86">
            <w:pPr>
              <w:tabs>
                <w:tab w:val="left" w:pos="306"/>
              </w:tabs>
              <w:ind w:left="306" w:hanging="284"/>
            </w:pPr>
          </w:p>
          <w:p w14:paraId="4D1E3E82" w14:textId="77777777" w:rsidR="00946F86" w:rsidRPr="00037A59" w:rsidRDefault="00946F86" w:rsidP="00946F86">
            <w:pPr>
              <w:tabs>
                <w:tab w:val="left" w:pos="306"/>
              </w:tabs>
              <w:ind w:left="306" w:hanging="284"/>
            </w:pPr>
            <w:r w:rsidRPr="00037A59">
              <w:rPr>
                <w:b/>
                <w:bCs/>
              </w:rPr>
              <w:t>6.8 Mehrere Kräfte wirken zusammen</w:t>
            </w:r>
            <w:r w:rsidRPr="00037A59">
              <w:t xml:space="preserve"> S.138/139</w:t>
            </w:r>
          </w:p>
          <w:p w14:paraId="35988EC9" w14:textId="77777777" w:rsidR="00946F86" w:rsidRPr="00037A59" w:rsidRDefault="00946F86" w:rsidP="00A73AB1">
            <w:pPr>
              <w:tabs>
                <w:tab w:val="left" w:pos="306"/>
              </w:tabs>
              <w:ind w:left="306" w:hanging="284"/>
              <w:rPr>
                <w:b/>
                <w:bCs/>
              </w:rPr>
            </w:pPr>
          </w:p>
        </w:tc>
        <w:tc>
          <w:tcPr>
            <w:tcW w:w="5099" w:type="dxa"/>
          </w:tcPr>
          <w:p w14:paraId="33D1562F" w14:textId="62CAE480" w:rsidR="00265DA6" w:rsidRPr="00037A59" w:rsidRDefault="00265DA6" w:rsidP="00265DA6">
            <w:r w:rsidRPr="00037A59">
              <w:t xml:space="preserve">2.3 (7) ziel-, sach- und adressatengerecht geeignete Schwerpunkte für die Inhalte von Präsentationen, </w:t>
            </w:r>
            <w:r w:rsidR="00EA2075" w:rsidRPr="00037A59">
              <w:br/>
            </w:r>
            <w:r w:rsidRPr="00037A59">
              <w:t>Diskussionen oder anderen Kommunikationsformen auswählen</w:t>
            </w:r>
          </w:p>
          <w:p w14:paraId="4D0382B6" w14:textId="77777777" w:rsidR="00265DA6" w:rsidRPr="00037A59" w:rsidRDefault="00265DA6" w:rsidP="00946F86"/>
          <w:p w14:paraId="38AA8724" w14:textId="1CACDE37" w:rsidR="00946F86" w:rsidRPr="00037A59" w:rsidRDefault="00265DA6" w:rsidP="00946F86">
            <w:r w:rsidRPr="00037A59">
              <w:t xml:space="preserve">2.3 (8) Informationen und Daten in ziel-, sach- und </w:t>
            </w:r>
            <w:r w:rsidR="00EA2075" w:rsidRPr="00037A59">
              <w:br/>
            </w:r>
            <w:r w:rsidRPr="00037A59">
              <w:t>adressatengerechten Darstellungsformen veranschaulichen, auch mit Hilfe digitaler Werkzeuge (unter anderem Skizzen, Beschreibungen, Tabellen, Diagramme und Formeln)</w:t>
            </w:r>
          </w:p>
        </w:tc>
        <w:tc>
          <w:tcPr>
            <w:tcW w:w="5631" w:type="dxa"/>
          </w:tcPr>
          <w:p w14:paraId="010F4CEB" w14:textId="75C204DF" w:rsidR="00946F86" w:rsidRPr="00037A59" w:rsidRDefault="00946F86" w:rsidP="00BC39B6">
            <w:pPr>
              <w:pStyle w:val="Listenabsatz"/>
              <w:tabs>
                <w:tab w:val="left" w:pos="340"/>
              </w:tabs>
              <w:ind w:left="40"/>
            </w:pPr>
            <w:r w:rsidRPr="00037A59">
              <w:t xml:space="preserve">3.1.6 (6) das Zusammenwirken von </w:t>
            </w:r>
            <w:r w:rsidRPr="00037A59">
              <w:rPr>
                <w:i/>
              </w:rPr>
              <w:t xml:space="preserve">Kräften </w:t>
            </w:r>
            <w:r w:rsidRPr="00037A59">
              <w:t>an eindimensionalen Beispielen quantitativ beschreiben (</w:t>
            </w:r>
            <w:r w:rsidRPr="00037A59">
              <w:rPr>
                <w:i/>
              </w:rPr>
              <w:t>resultierende Kraft</w:t>
            </w:r>
            <w:r w:rsidRPr="00037A59">
              <w:t xml:space="preserve">, </w:t>
            </w:r>
            <w:r w:rsidRPr="00037A59">
              <w:rPr>
                <w:i/>
              </w:rPr>
              <w:t>Kräftegleichgewicht</w:t>
            </w:r>
            <w:r w:rsidRPr="00037A59">
              <w:t>)</w:t>
            </w:r>
          </w:p>
        </w:tc>
        <w:tc>
          <w:tcPr>
            <w:tcW w:w="625" w:type="dxa"/>
          </w:tcPr>
          <w:p w14:paraId="430688DF" w14:textId="77777777" w:rsidR="00946F86" w:rsidRPr="00037A59" w:rsidRDefault="00946F86" w:rsidP="00F83B72">
            <w:pPr>
              <w:jc w:val="right"/>
            </w:pPr>
          </w:p>
        </w:tc>
      </w:tr>
    </w:tbl>
    <w:p w14:paraId="3C519047" w14:textId="6616D032" w:rsidR="006241BF" w:rsidRPr="00037A59" w:rsidRDefault="006241BF" w:rsidP="00291206"/>
    <w:tbl>
      <w:tblPr>
        <w:tblStyle w:val="Tabellenraster"/>
        <w:tblW w:w="15446" w:type="dxa"/>
        <w:tblCellMar>
          <w:top w:w="113" w:type="dxa"/>
          <w:bottom w:w="113" w:type="dxa"/>
        </w:tblCellMar>
        <w:tblLook w:val="04A0" w:firstRow="1" w:lastRow="0" w:firstColumn="1" w:lastColumn="0" w:noHBand="0" w:noVBand="1"/>
      </w:tblPr>
      <w:tblGrid>
        <w:gridCol w:w="4099"/>
        <w:gridCol w:w="5110"/>
        <w:gridCol w:w="5643"/>
        <w:gridCol w:w="594"/>
      </w:tblGrid>
      <w:tr w:rsidR="006241BF" w:rsidRPr="00037A59" w14:paraId="1013B3FF" w14:textId="77777777" w:rsidTr="00807DF0">
        <w:tc>
          <w:tcPr>
            <w:tcW w:w="4099" w:type="dxa"/>
            <w:shd w:val="clear" w:color="auto" w:fill="FFE599" w:themeFill="accent4" w:themeFillTint="66"/>
          </w:tcPr>
          <w:p w14:paraId="2C57ED49" w14:textId="7A268981" w:rsidR="006241BF" w:rsidRPr="00037A59" w:rsidRDefault="00411EA4" w:rsidP="00F83B72">
            <w:pPr>
              <w:rPr>
                <w:b/>
                <w:bCs/>
              </w:rPr>
            </w:pPr>
            <w:r w:rsidRPr="00037A59">
              <w:rPr>
                <w:b/>
                <w:bCs/>
              </w:rPr>
              <w:lastRenderedPageBreak/>
              <w:t>7</w:t>
            </w:r>
            <w:r w:rsidR="00EE1631" w:rsidRPr="00037A59">
              <w:rPr>
                <w:b/>
                <w:bCs/>
              </w:rPr>
              <w:t xml:space="preserve">. </w:t>
            </w:r>
            <w:r w:rsidRPr="00037A59">
              <w:rPr>
                <w:b/>
                <w:bCs/>
              </w:rPr>
              <w:t>Licht und Sehen</w:t>
            </w:r>
            <w:r w:rsidR="006241BF" w:rsidRPr="00037A59">
              <w:rPr>
                <w:b/>
                <w:bCs/>
              </w:rPr>
              <w:t xml:space="preserve"> S.</w:t>
            </w:r>
            <w:r w:rsidRPr="00037A59">
              <w:rPr>
                <w:b/>
                <w:bCs/>
              </w:rPr>
              <w:t>143</w:t>
            </w:r>
            <w:r w:rsidR="006241BF" w:rsidRPr="00037A59">
              <w:rPr>
                <w:b/>
                <w:bCs/>
              </w:rPr>
              <w:t>-</w:t>
            </w:r>
            <w:r w:rsidRPr="00037A59">
              <w:rPr>
                <w:b/>
                <w:bCs/>
              </w:rPr>
              <w:t>168</w:t>
            </w:r>
          </w:p>
          <w:p w14:paraId="7FCB913F" w14:textId="43CAB4F7" w:rsidR="006241BF" w:rsidRPr="00037A59" w:rsidRDefault="00411EA4" w:rsidP="00F83B72">
            <w:pPr>
              <w:rPr>
                <w:b/>
                <w:bCs/>
              </w:rPr>
            </w:pPr>
            <w:r w:rsidRPr="00037A59">
              <w:rPr>
                <w:b/>
                <w:bCs/>
              </w:rPr>
              <w:t>8</w:t>
            </w:r>
            <w:r w:rsidR="00EE1631" w:rsidRPr="00037A59">
              <w:rPr>
                <w:b/>
                <w:bCs/>
              </w:rPr>
              <w:t xml:space="preserve">. </w:t>
            </w:r>
            <w:r w:rsidRPr="00037A59">
              <w:rPr>
                <w:b/>
                <w:bCs/>
              </w:rPr>
              <w:t xml:space="preserve">Licht an </w:t>
            </w:r>
            <w:proofErr w:type="gramStart"/>
            <w:r w:rsidRPr="00037A59">
              <w:rPr>
                <w:b/>
                <w:bCs/>
              </w:rPr>
              <w:t>Grenzflächen</w:t>
            </w:r>
            <w:proofErr w:type="gramEnd"/>
            <w:r w:rsidR="006241BF" w:rsidRPr="00037A59">
              <w:rPr>
                <w:b/>
                <w:bCs/>
              </w:rPr>
              <w:t xml:space="preserve"> S.1</w:t>
            </w:r>
            <w:r w:rsidRPr="00037A59">
              <w:rPr>
                <w:b/>
                <w:bCs/>
              </w:rPr>
              <w:t>69</w:t>
            </w:r>
            <w:r w:rsidR="006241BF" w:rsidRPr="00037A59">
              <w:rPr>
                <w:b/>
                <w:bCs/>
              </w:rPr>
              <w:t>-</w:t>
            </w:r>
            <w:r w:rsidRPr="00037A59">
              <w:rPr>
                <w:b/>
                <w:bCs/>
              </w:rPr>
              <w:t>190</w:t>
            </w:r>
          </w:p>
        </w:tc>
        <w:tc>
          <w:tcPr>
            <w:tcW w:w="10753" w:type="dxa"/>
            <w:gridSpan w:val="2"/>
            <w:shd w:val="clear" w:color="auto" w:fill="FFE599" w:themeFill="accent4" w:themeFillTint="66"/>
          </w:tcPr>
          <w:p w14:paraId="3F90262E" w14:textId="482562B7" w:rsidR="006241BF" w:rsidRPr="00037A59" w:rsidRDefault="00411EA4" w:rsidP="00F83B72">
            <w:pPr>
              <w:rPr>
                <w:b/>
                <w:bCs/>
              </w:rPr>
            </w:pPr>
            <w:r w:rsidRPr="00037A59">
              <w:rPr>
                <w:b/>
                <w:bCs/>
              </w:rPr>
              <w:t>Optik</w:t>
            </w:r>
            <w:r w:rsidR="000F75E5" w:rsidRPr="00037A59">
              <w:rPr>
                <w:b/>
                <w:bCs/>
              </w:rPr>
              <w:br/>
            </w:r>
            <w:r w:rsidR="000F75E5" w:rsidRPr="00037A59">
              <w:t xml:space="preserve">Die Schülerinnen und Schüler können optische Phänomene experimentell untersuchen. Sie trennen zunehmend </w:t>
            </w:r>
            <w:r w:rsidR="0088324F" w:rsidRPr="00037A59">
              <w:br/>
            </w:r>
            <w:r w:rsidR="000F75E5" w:rsidRPr="00037A59">
              <w:t>zwischen ihrer Wahrnehmung und der physikalischen Beschreibung. Sie untersuchen Lichtumlenkung und Wahrnehmungseffekte zum Beispiel an Spiegeln und Linsen. Den Einsatz von Modellen in der Physik lernen sie am Beispiel des Lichtstrahlenmodells für die Ausbreitung von Licht kennen.</w:t>
            </w:r>
          </w:p>
        </w:tc>
        <w:tc>
          <w:tcPr>
            <w:tcW w:w="594" w:type="dxa"/>
            <w:shd w:val="clear" w:color="auto" w:fill="FFE599" w:themeFill="accent4" w:themeFillTint="66"/>
          </w:tcPr>
          <w:p w14:paraId="18159C23" w14:textId="6C3D54F2" w:rsidR="006241BF" w:rsidRPr="00037A59" w:rsidRDefault="00411EA4" w:rsidP="00F83B72">
            <w:pPr>
              <w:jc w:val="right"/>
              <w:rPr>
                <w:b/>
                <w:bCs/>
              </w:rPr>
            </w:pPr>
            <w:r w:rsidRPr="00037A59">
              <w:rPr>
                <w:b/>
                <w:bCs/>
              </w:rPr>
              <w:t>2</w:t>
            </w:r>
            <w:r w:rsidR="002C682A" w:rsidRPr="00037A59">
              <w:rPr>
                <w:b/>
                <w:bCs/>
              </w:rPr>
              <w:t>2</w:t>
            </w:r>
          </w:p>
        </w:tc>
      </w:tr>
      <w:tr w:rsidR="00A03DC7" w:rsidRPr="00037A59" w14:paraId="21BB3B79" w14:textId="77777777" w:rsidTr="00807DF0">
        <w:trPr>
          <w:trHeight w:val="963"/>
        </w:trPr>
        <w:tc>
          <w:tcPr>
            <w:tcW w:w="4099" w:type="dxa"/>
          </w:tcPr>
          <w:p w14:paraId="10BB31A4" w14:textId="77777777" w:rsidR="00076EAE" w:rsidRPr="00037A59" w:rsidRDefault="00076EAE" w:rsidP="00076EAE">
            <w:pPr>
              <w:tabs>
                <w:tab w:val="left" w:pos="306"/>
              </w:tabs>
              <w:ind w:left="306" w:hanging="284"/>
              <w:contextualSpacing/>
              <w:rPr>
                <w:rFonts w:eastAsia="MS Mincho"/>
                <w:lang w:eastAsia="de-DE"/>
              </w:rPr>
            </w:pPr>
            <w:r w:rsidRPr="00037A59">
              <w:rPr>
                <w:rFonts w:eastAsia="MS Mincho"/>
                <w:color w:val="00B050"/>
                <w:lang w:eastAsia="de-DE"/>
              </w:rPr>
              <w:sym w:font="Wingdings" w:char="F06E"/>
            </w:r>
            <w:r w:rsidRPr="00037A59">
              <w:rPr>
                <w:rFonts w:eastAsia="MS Mincho"/>
                <w:color w:val="00B050"/>
                <w:lang w:eastAsia="de-DE"/>
              </w:rPr>
              <w:t xml:space="preserve"> </w:t>
            </w:r>
            <w:r w:rsidRPr="00037A59">
              <w:rPr>
                <w:rFonts w:eastAsia="MS Mincho"/>
                <w:color w:val="00B050"/>
                <w:lang w:eastAsia="de-DE"/>
              </w:rPr>
              <w:tab/>
            </w:r>
            <w:r w:rsidRPr="00037A59">
              <w:rPr>
                <w:rFonts w:eastAsia="MS Mincho"/>
                <w:color w:val="0070C0"/>
                <w:lang w:eastAsia="de-DE"/>
              </w:rPr>
              <w:t>Praktikum</w:t>
            </w:r>
            <w:r w:rsidRPr="00037A59">
              <w:rPr>
                <w:rFonts w:eastAsia="MS Mincho"/>
                <w:color w:val="00B050"/>
                <w:lang w:eastAsia="de-DE"/>
              </w:rPr>
              <w:t xml:space="preserve"> </w:t>
            </w:r>
            <w:r w:rsidRPr="00037A59">
              <w:rPr>
                <w:rFonts w:eastAsia="MS Mincho"/>
                <w:lang w:eastAsia="de-DE"/>
              </w:rPr>
              <w:t xml:space="preserve">Sehen und </w:t>
            </w:r>
            <w:proofErr w:type="gramStart"/>
            <w:r w:rsidRPr="00037A59">
              <w:rPr>
                <w:rFonts w:eastAsia="MS Mincho"/>
                <w:lang w:eastAsia="de-DE"/>
              </w:rPr>
              <w:t>Wahrnehmen</w:t>
            </w:r>
            <w:proofErr w:type="gramEnd"/>
            <w:r w:rsidRPr="00037A59">
              <w:rPr>
                <w:rFonts w:eastAsia="MS Mincho"/>
                <w:lang w:eastAsia="de-DE"/>
              </w:rPr>
              <w:t xml:space="preserve"> S.144</w:t>
            </w:r>
          </w:p>
          <w:p w14:paraId="786C0AAF" w14:textId="2798B463" w:rsidR="00076EAE" w:rsidRPr="00037A59" w:rsidRDefault="005F6504" w:rsidP="00076EAE">
            <w:pPr>
              <w:spacing w:before="240" w:line="276" w:lineRule="auto"/>
              <w:rPr>
                <w:rFonts w:eastAsia="Calibri"/>
                <w:b/>
                <w:shd w:val="clear" w:color="auto" w:fill="D9D9D9"/>
                <w:lang w:eastAsia="de-DE"/>
              </w:rPr>
            </w:pPr>
            <w:r w:rsidRPr="00037A59">
              <w:rPr>
                <w:rFonts w:eastAsia="Times New Roman"/>
                <w:b/>
                <w:bCs/>
                <w:lang w:eastAsia="de-DE"/>
              </w:rPr>
              <w:t>7</w:t>
            </w:r>
            <w:r w:rsidR="00076EAE" w:rsidRPr="00037A59">
              <w:rPr>
                <w:rFonts w:eastAsia="Times New Roman"/>
                <w:b/>
                <w:bCs/>
                <w:lang w:eastAsia="de-DE"/>
              </w:rPr>
              <w:t xml:space="preserve">.1 Lichtquellen und </w:t>
            </w:r>
            <w:proofErr w:type="gramStart"/>
            <w:r w:rsidR="00076EAE" w:rsidRPr="00037A59">
              <w:rPr>
                <w:rFonts w:eastAsia="Times New Roman"/>
                <w:b/>
                <w:bCs/>
                <w:lang w:eastAsia="de-DE"/>
              </w:rPr>
              <w:t>Lichtempfänger</w:t>
            </w:r>
            <w:proofErr w:type="gramEnd"/>
            <w:r w:rsidR="00076EAE" w:rsidRPr="00037A59">
              <w:rPr>
                <w:rFonts w:eastAsia="Times New Roman"/>
                <w:b/>
                <w:bCs/>
                <w:lang w:eastAsia="de-DE"/>
              </w:rPr>
              <w:t xml:space="preserve"> </w:t>
            </w:r>
            <w:r w:rsidR="00076EAE" w:rsidRPr="00037A59">
              <w:rPr>
                <w:rFonts w:eastAsia="Times New Roman"/>
                <w:lang w:eastAsia="de-DE"/>
              </w:rPr>
              <w:t>S.145/146</w:t>
            </w:r>
            <w:r w:rsidR="00076EAE" w:rsidRPr="00037A59">
              <w:rPr>
                <w:rFonts w:eastAsia="Calibri"/>
                <w:b/>
                <w:shd w:val="clear" w:color="auto" w:fill="D9D9D9"/>
                <w:lang w:eastAsia="de-DE"/>
              </w:rPr>
              <w:t xml:space="preserve"> </w:t>
            </w:r>
          </w:p>
          <w:p w14:paraId="6B559B5E" w14:textId="4E364CC6" w:rsidR="005F6504" w:rsidRPr="00037A59" w:rsidRDefault="005F6504" w:rsidP="00076EAE">
            <w:pPr>
              <w:spacing w:before="240" w:line="276" w:lineRule="auto"/>
              <w:rPr>
                <w:rFonts w:eastAsia="Calibri"/>
                <w:b/>
                <w:shd w:val="clear" w:color="auto" w:fill="D9D9D9"/>
                <w:lang w:eastAsia="de-DE"/>
              </w:rPr>
            </w:pPr>
            <w:r w:rsidRPr="00037A59">
              <w:rPr>
                <w:rFonts w:eastAsia="Times New Roman"/>
                <w:color w:val="0070C0"/>
                <w:lang w:eastAsia="de-DE"/>
              </w:rPr>
              <w:sym w:font="Wingdings" w:char="F06F"/>
            </w:r>
            <w:r w:rsidRPr="00037A59">
              <w:rPr>
                <w:rFonts w:eastAsia="Times New Roman"/>
                <w:color w:val="00B050"/>
                <w:lang w:eastAsia="de-DE"/>
              </w:rPr>
              <w:t xml:space="preserve"> </w:t>
            </w:r>
            <w:r w:rsidRPr="00037A59">
              <w:rPr>
                <w:rFonts w:eastAsia="Times New Roman"/>
                <w:color w:val="00B050"/>
                <w:lang w:eastAsia="de-DE"/>
              </w:rPr>
              <w:tab/>
            </w:r>
            <w:r w:rsidRPr="00037A59">
              <w:rPr>
                <w:rFonts w:eastAsia="Times New Roman"/>
                <w:color w:val="0070C0"/>
                <w:lang w:eastAsia="de-DE"/>
              </w:rPr>
              <w:t>Exkurs</w:t>
            </w:r>
            <w:r w:rsidRPr="00037A59">
              <w:rPr>
                <w:rFonts w:eastAsia="Times New Roman"/>
                <w:color w:val="FFFFFF"/>
                <w:lang w:eastAsia="de-DE"/>
              </w:rPr>
              <w:t xml:space="preserve"> </w:t>
            </w:r>
            <w:r w:rsidRPr="00037A59">
              <w:rPr>
                <w:rFonts w:eastAsia="Times New Roman"/>
                <w:lang w:eastAsia="de-DE"/>
              </w:rPr>
              <w:t xml:space="preserve">Geschichte der </w:t>
            </w:r>
            <w:proofErr w:type="gramStart"/>
            <w:r w:rsidRPr="00037A59">
              <w:rPr>
                <w:rFonts w:eastAsia="Times New Roman"/>
                <w:lang w:eastAsia="de-DE"/>
              </w:rPr>
              <w:t>Lichtquellen</w:t>
            </w:r>
            <w:proofErr w:type="gramEnd"/>
            <w:r w:rsidRPr="00037A59">
              <w:rPr>
                <w:rFonts w:eastAsia="Times New Roman"/>
                <w:lang w:eastAsia="de-DE"/>
              </w:rPr>
              <w:t xml:space="preserve"> S.147</w:t>
            </w:r>
          </w:p>
          <w:p w14:paraId="118EED9C" w14:textId="2F795D75" w:rsidR="00076EAE" w:rsidRPr="00037A59" w:rsidRDefault="005F6504" w:rsidP="00076EAE">
            <w:pPr>
              <w:spacing w:before="240" w:line="276" w:lineRule="auto"/>
              <w:rPr>
                <w:rFonts w:eastAsia="Times New Roman"/>
                <w:lang w:eastAsia="de-DE"/>
              </w:rPr>
            </w:pPr>
            <w:r w:rsidRPr="00037A59">
              <w:rPr>
                <w:rFonts w:eastAsia="Times New Roman"/>
                <w:b/>
                <w:bCs/>
                <w:lang w:eastAsia="de-DE"/>
              </w:rPr>
              <w:t>7</w:t>
            </w:r>
            <w:r w:rsidR="00076EAE" w:rsidRPr="00037A59">
              <w:rPr>
                <w:rFonts w:eastAsia="Times New Roman"/>
                <w:b/>
                <w:bCs/>
                <w:lang w:eastAsia="de-DE"/>
              </w:rPr>
              <w:t xml:space="preserve">.2 </w:t>
            </w:r>
            <w:proofErr w:type="gramStart"/>
            <w:r w:rsidR="00076EAE" w:rsidRPr="00037A59">
              <w:rPr>
                <w:rFonts w:eastAsia="Times New Roman"/>
                <w:b/>
                <w:bCs/>
                <w:lang w:eastAsia="de-DE"/>
              </w:rPr>
              <w:t>Wahrnehmen</w:t>
            </w:r>
            <w:proofErr w:type="gramEnd"/>
            <w:r w:rsidR="00076EAE" w:rsidRPr="00037A59">
              <w:rPr>
                <w:rFonts w:eastAsia="Times New Roman"/>
                <w:lang w:eastAsia="de-DE"/>
              </w:rPr>
              <w:t xml:space="preserve"> S.148/149</w:t>
            </w:r>
            <w:r w:rsidRPr="00037A59">
              <w:rPr>
                <w:rFonts w:eastAsia="Times New Roman"/>
                <w:lang w:eastAsia="de-DE"/>
              </w:rPr>
              <w:br/>
            </w:r>
          </w:p>
          <w:p w14:paraId="17539C77" w14:textId="333E4666" w:rsidR="00A03DC7" w:rsidRPr="00037A59" w:rsidRDefault="00076EAE" w:rsidP="00076EAE">
            <w:pPr>
              <w:tabs>
                <w:tab w:val="left" w:pos="306"/>
              </w:tabs>
              <w:ind w:left="306" w:hanging="284"/>
            </w:pPr>
            <w:r w:rsidRPr="00037A59">
              <w:rPr>
                <w:rFonts w:eastAsia="Times New Roman"/>
                <w:color w:val="0070C0"/>
                <w:lang w:eastAsia="de-DE"/>
              </w:rPr>
              <w:sym w:font="Wingdings" w:char="F06F"/>
            </w:r>
            <w:r w:rsidRPr="00037A59">
              <w:rPr>
                <w:rFonts w:eastAsia="Times New Roman"/>
                <w:color w:val="00B050"/>
                <w:lang w:eastAsia="de-DE"/>
              </w:rPr>
              <w:t xml:space="preserve"> </w:t>
            </w:r>
            <w:r w:rsidRPr="00037A59">
              <w:rPr>
                <w:rFonts w:eastAsia="Times New Roman"/>
                <w:color w:val="00B050"/>
                <w:lang w:eastAsia="de-DE"/>
              </w:rPr>
              <w:tab/>
            </w:r>
            <w:r w:rsidRPr="00037A59">
              <w:rPr>
                <w:rFonts w:eastAsia="Times New Roman"/>
                <w:color w:val="0070C0"/>
                <w:lang w:eastAsia="de-DE"/>
              </w:rPr>
              <w:t>Exkurs</w:t>
            </w:r>
            <w:r w:rsidRPr="00037A59">
              <w:rPr>
                <w:rFonts w:eastAsia="Times New Roman"/>
                <w:color w:val="FFFFFF"/>
                <w:lang w:eastAsia="de-DE"/>
              </w:rPr>
              <w:t xml:space="preserve"> </w:t>
            </w:r>
            <w:r w:rsidRPr="00037A59">
              <w:rPr>
                <w:rFonts w:eastAsia="Times New Roman"/>
                <w:lang w:eastAsia="de-DE"/>
              </w:rPr>
              <w:t xml:space="preserve">Licht im </w:t>
            </w:r>
            <w:proofErr w:type="gramStart"/>
            <w:r w:rsidRPr="00037A59">
              <w:rPr>
                <w:rFonts w:eastAsia="Times New Roman"/>
                <w:lang w:eastAsia="de-DE"/>
              </w:rPr>
              <w:t>Straßenverkehr</w:t>
            </w:r>
            <w:proofErr w:type="gramEnd"/>
            <w:r w:rsidRPr="00037A59">
              <w:rPr>
                <w:rFonts w:eastAsia="Times New Roman"/>
                <w:lang w:eastAsia="de-DE"/>
              </w:rPr>
              <w:t xml:space="preserve"> S.150</w:t>
            </w:r>
          </w:p>
        </w:tc>
        <w:tc>
          <w:tcPr>
            <w:tcW w:w="5110" w:type="dxa"/>
          </w:tcPr>
          <w:p w14:paraId="7DA64689" w14:textId="6336B127" w:rsidR="00A03DC7" w:rsidRPr="00037A59" w:rsidRDefault="00076EAE" w:rsidP="00423CDC">
            <w:r w:rsidRPr="00037A59">
              <w:t xml:space="preserve">2.1 (1) Phänomene unter Nutzung bekannter </w:t>
            </w:r>
            <w:proofErr w:type="spellStart"/>
            <w:r w:rsidRPr="00037A59">
              <w:t>physi</w:t>
            </w:r>
            <w:proofErr w:type="spellEnd"/>
            <w:r w:rsidR="00F45323">
              <w:t>-</w:t>
            </w:r>
            <w:r w:rsidR="00F45323">
              <w:br/>
            </w:r>
            <w:r w:rsidRPr="00037A59">
              <w:t xml:space="preserve">kalischer Modelle und Theorien erklären </w:t>
            </w:r>
            <w:r w:rsidR="00A03DC7" w:rsidRPr="00037A59">
              <w:t>beschreiben elektrische Stromkreise in verschiedenen Alltagssituationen anhand ihrer Energie übertragenden Funktion</w:t>
            </w:r>
          </w:p>
        </w:tc>
        <w:tc>
          <w:tcPr>
            <w:tcW w:w="5643" w:type="dxa"/>
          </w:tcPr>
          <w:p w14:paraId="6EECF6A5" w14:textId="2D8CA71A" w:rsidR="00A03DC7" w:rsidRPr="00037A59" w:rsidRDefault="00076EAE" w:rsidP="00BC39B6">
            <w:pPr>
              <w:pStyle w:val="Listenabsatz"/>
              <w:tabs>
                <w:tab w:val="left" w:pos="325"/>
              </w:tabs>
              <w:ind w:left="40"/>
            </w:pPr>
            <w:r w:rsidRPr="00037A59">
              <w:t>3.1.7 (1) physikalische Aspekte des Sehvorgangs beschreiben (</w:t>
            </w:r>
            <w:r w:rsidRPr="00037A59">
              <w:rPr>
                <w:i/>
              </w:rPr>
              <w:t>Sender, Empfänger</w:t>
            </w:r>
            <w:r w:rsidRPr="00037A59">
              <w:t>)</w:t>
            </w:r>
          </w:p>
        </w:tc>
        <w:tc>
          <w:tcPr>
            <w:tcW w:w="594" w:type="dxa"/>
          </w:tcPr>
          <w:p w14:paraId="13BF01F8" w14:textId="28C46451" w:rsidR="00A03DC7" w:rsidRPr="00037A59" w:rsidRDefault="00A03DC7" w:rsidP="00F83B72">
            <w:pPr>
              <w:jc w:val="right"/>
            </w:pPr>
            <w:r w:rsidRPr="00037A59">
              <w:t>2</w:t>
            </w:r>
          </w:p>
        </w:tc>
      </w:tr>
      <w:tr w:rsidR="00A03DC7" w:rsidRPr="00037A59" w14:paraId="45D8655C" w14:textId="77777777" w:rsidTr="00807DF0">
        <w:trPr>
          <w:trHeight w:val="1265"/>
        </w:trPr>
        <w:tc>
          <w:tcPr>
            <w:tcW w:w="4099" w:type="dxa"/>
          </w:tcPr>
          <w:p w14:paraId="3BCD708F" w14:textId="77777777" w:rsidR="00423CDC" w:rsidRPr="00037A59" w:rsidRDefault="00423CDC" w:rsidP="00423CDC">
            <w:pPr>
              <w:tabs>
                <w:tab w:val="left" w:pos="306"/>
              </w:tabs>
              <w:ind w:left="306" w:hanging="284"/>
              <w:rPr>
                <w:rFonts w:eastAsia="Times New Roman"/>
                <w:lang w:eastAsia="de-DE"/>
              </w:rPr>
            </w:pPr>
            <w:r w:rsidRPr="00037A59">
              <w:rPr>
                <w:rFonts w:eastAsia="Times New Roman"/>
                <w:color w:val="00B050"/>
                <w:lang w:eastAsia="de-DE"/>
              </w:rPr>
              <w:sym w:font="Wingdings" w:char="F06E"/>
            </w:r>
            <w:r w:rsidRPr="00037A59">
              <w:rPr>
                <w:rFonts w:eastAsia="Times New Roman"/>
                <w:color w:val="00B050"/>
                <w:lang w:eastAsia="de-DE"/>
              </w:rPr>
              <w:t xml:space="preserve"> </w:t>
            </w:r>
            <w:r w:rsidRPr="00037A59">
              <w:rPr>
                <w:rFonts w:eastAsia="Times New Roman"/>
                <w:color w:val="00B050"/>
                <w:lang w:eastAsia="de-DE"/>
              </w:rPr>
              <w:tab/>
            </w:r>
            <w:r w:rsidRPr="00037A59">
              <w:rPr>
                <w:rFonts w:eastAsia="Times New Roman"/>
                <w:color w:val="0070C0"/>
                <w:lang w:eastAsia="de-DE"/>
              </w:rPr>
              <w:t>Praktikum</w:t>
            </w:r>
            <w:r w:rsidRPr="00037A59">
              <w:rPr>
                <w:rFonts w:eastAsia="Times New Roman"/>
                <w:color w:val="00B050"/>
                <w:lang w:eastAsia="de-DE"/>
              </w:rPr>
              <w:t xml:space="preserve"> </w:t>
            </w:r>
            <w:r w:rsidRPr="00037A59">
              <w:rPr>
                <w:rFonts w:eastAsia="Times New Roman"/>
                <w:lang w:eastAsia="de-DE"/>
              </w:rPr>
              <w:t xml:space="preserve">Ausbreitung des </w:t>
            </w:r>
            <w:proofErr w:type="gramStart"/>
            <w:r w:rsidRPr="00037A59">
              <w:rPr>
                <w:rFonts w:eastAsia="Times New Roman"/>
                <w:lang w:eastAsia="de-DE"/>
              </w:rPr>
              <w:t>Lichts</w:t>
            </w:r>
            <w:proofErr w:type="gramEnd"/>
            <w:r w:rsidRPr="00037A59">
              <w:rPr>
                <w:rFonts w:eastAsia="Times New Roman"/>
                <w:lang w:eastAsia="de-DE"/>
              </w:rPr>
              <w:t xml:space="preserve"> S.151</w:t>
            </w:r>
          </w:p>
          <w:p w14:paraId="5363EE0C" w14:textId="77777777" w:rsidR="00423CDC" w:rsidRPr="00037A59" w:rsidRDefault="00423CDC" w:rsidP="00423CDC">
            <w:pPr>
              <w:tabs>
                <w:tab w:val="left" w:pos="306"/>
              </w:tabs>
              <w:ind w:left="306" w:hanging="284"/>
              <w:rPr>
                <w:rFonts w:eastAsia="Times New Roman"/>
                <w:b/>
                <w:bCs/>
                <w:lang w:eastAsia="de-DE"/>
              </w:rPr>
            </w:pPr>
          </w:p>
          <w:p w14:paraId="3BB022DE" w14:textId="3A3B254C" w:rsidR="00423CDC" w:rsidRPr="00037A59" w:rsidRDefault="005F6504" w:rsidP="00423CDC">
            <w:pPr>
              <w:tabs>
                <w:tab w:val="left" w:pos="306"/>
              </w:tabs>
              <w:ind w:left="306" w:hanging="284"/>
              <w:rPr>
                <w:rFonts w:eastAsia="Times New Roman"/>
                <w:lang w:eastAsia="de-DE"/>
              </w:rPr>
            </w:pPr>
            <w:r w:rsidRPr="00037A59">
              <w:rPr>
                <w:rFonts w:eastAsia="Times New Roman"/>
                <w:b/>
                <w:bCs/>
                <w:lang w:eastAsia="de-DE"/>
              </w:rPr>
              <w:t>7</w:t>
            </w:r>
            <w:r w:rsidR="00423CDC" w:rsidRPr="00037A59">
              <w:rPr>
                <w:rFonts w:eastAsia="Times New Roman"/>
                <w:b/>
                <w:bCs/>
                <w:lang w:eastAsia="de-DE"/>
              </w:rPr>
              <w:t xml:space="preserve">.3 Ausbreitung des </w:t>
            </w:r>
            <w:proofErr w:type="gramStart"/>
            <w:r w:rsidR="00423CDC" w:rsidRPr="00037A59">
              <w:rPr>
                <w:rFonts w:eastAsia="Times New Roman"/>
                <w:b/>
                <w:bCs/>
                <w:lang w:eastAsia="de-DE"/>
              </w:rPr>
              <w:t>Lichts</w:t>
            </w:r>
            <w:proofErr w:type="gramEnd"/>
            <w:r w:rsidR="00423CDC" w:rsidRPr="00037A59">
              <w:rPr>
                <w:rFonts w:eastAsia="Times New Roman"/>
                <w:lang w:eastAsia="de-DE"/>
              </w:rPr>
              <w:t xml:space="preserve"> S.152/153</w:t>
            </w:r>
            <w:r w:rsidR="00423CDC" w:rsidRPr="00037A59">
              <w:rPr>
                <w:rFonts w:eastAsia="Times New Roman"/>
                <w:lang w:eastAsia="de-DE"/>
              </w:rPr>
              <w:br/>
            </w:r>
          </w:p>
          <w:p w14:paraId="6F3676B0" w14:textId="77777777" w:rsidR="00423CDC" w:rsidRPr="00037A59" w:rsidRDefault="00423CDC" w:rsidP="00423CDC">
            <w:pPr>
              <w:tabs>
                <w:tab w:val="left" w:pos="306"/>
              </w:tabs>
              <w:ind w:left="306" w:hanging="284"/>
              <w:rPr>
                <w:rFonts w:eastAsia="Times New Roman"/>
                <w:bCs/>
                <w:lang w:eastAsia="de-DE"/>
              </w:rPr>
            </w:pPr>
            <w:r w:rsidRPr="00037A59">
              <w:rPr>
                <w:rFonts w:eastAsia="Times New Roman"/>
                <w:color w:val="FFFF00"/>
                <w:lang w:eastAsia="de-DE"/>
              </w:rPr>
              <w:sym w:font="Wingdings" w:char="F06E"/>
            </w:r>
            <w:r w:rsidRPr="00037A59">
              <w:rPr>
                <w:rFonts w:eastAsia="Times New Roman"/>
                <w:color w:val="FFFF00"/>
                <w:lang w:eastAsia="de-DE"/>
              </w:rPr>
              <w:t xml:space="preserve"> </w:t>
            </w:r>
            <w:r w:rsidRPr="00037A59">
              <w:rPr>
                <w:rFonts w:eastAsia="Times New Roman"/>
                <w:color w:val="FFFF00"/>
                <w:lang w:eastAsia="de-DE"/>
              </w:rPr>
              <w:tab/>
            </w:r>
            <w:r w:rsidRPr="00037A59">
              <w:rPr>
                <w:rFonts w:eastAsia="Times New Roman"/>
                <w:color w:val="0070C0"/>
                <w:lang w:eastAsia="de-DE"/>
              </w:rPr>
              <w:t xml:space="preserve">Material </w:t>
            </w:r>
            <w:proofErr w:type="gramStart"/>
            <w:r w:rsidRPr="00037A59">
              <w:rPr>
                <w:rFonts w:eastAsia="Times New Roman"/>
                <w:lang w:eastAsia="de-DE"/>
              </w:rPr>
              <w:t>Lichtschranken</w:t>
            </w:r>
            <w:proofErr w:type="gramEnd"/>
            <w:r w:rsidRPr="00037A59">
              <w:rPr>
                <w:rFonts w:eastAsia="Times New Roman"/>
                <w:lang w:eastAsia="de-DE"/>
              </w:rPr>
              <w:t xml:space="preserve"> S.156</w:t>
            </w:r>
          </w:p>
          <w:p w14:paraId="068F3980" w14:textId="57B4527D" w:rsidR="00A03DC7" w:rsidRPr="00037A59" w:rsidRDefault="00A03DC7" w:rsidP="00210287">
            <w:pPr>
              <w:tabs>
                <w:tab w:val="left" w:pos="306"/>
              </w:tabs>
              <w:ind w:left="306" w:hanging="284"/>
              <w:rPr>
                <w:b/>
                <w:bCs/>
              </w:rPr>
            </w:pPr>
          </w:p>
        </w:tc>
        <w:tc>
          <w:tcPr>
            <w:tcW w:w="5110" w:type="dxa"/>
          </w:tcPr>
          <w:p w14:paraId="13798672" w14:textId="11E98777" w:rsidR="0088324F" w:rsidRPr="00037A59" w:rsidRDefault="00423CDC" w:rsidP="00E212C3">
            <w:r w:rsidRPr="00037A59">
              <w:t xml:space="preserve">2.1 (1) Phänomene unter Nutzung bekannter </w:t>
            </w:r>
            <w:proofErr w:type="spellStart"/>
            <w:r w:rsidRPr="00037A59">
              <w:t>physi</w:t>
            </w:r>
            <w:proofErr w:type="spellEnd"/>
            <w:r w:rsidR="00F45323">
              <w:t>-</w:t>
            </w:r>
            <w:r w:rsidR="00F45323">
              <w:br/>
            </w:r>
            <w:r w:rsidRPr="00037A59">
              <w:t>kalischer Modelle und Theorien erkläre</w:t>
            </w:r>
            <w:r w:rsidR="00A03DC7" w:rsidRPr="00037A59">
              <w:t>n</w:t>
            </w:r>
            <w:r w:rsidRPr="00037A59">
              <w:br/>
            </w:r>
          </w:p>
          <w:p w14:paraId="3F9D939B" w14:textId="38276F53" w:rsidR="00A03DC7" w:rsidRPr="00037A59" w:rsidRDefault="00423CDC" w:rsidP="00E212C3">
            <w:r w:rsidRPr="00037A59">
              <w:t xml:space="preserve">2.1 (2) Modelle sowie deren Aussage- und Vorhersagemöglichkeiten beschreiben. Sie beschreiben und erläutern deren Grenzen beziehungsweise Gültigkeitsbereiche </w:t>
            </w:r>
          </w:p>
        </w:tc>
        <w:tc>
          <w:tcPr>
            <w:tcW w:w="5643" w:type="dxa"/>
          </w:tcPr>
          <w:p w14:paraId="2D357B41" w14:textId="2B0BD8DF" w:rsidR="007C0B26" w:rsidRPr="00037A59" w:rsidRDefault="007C0B26" w:rsidP="007C0B26">
            <w:r w:rsidRPr="00037A59">
              <w:t xml:space="preserve">3.1.7 (2) grundlegende Phänomene der Lichtausbreitung </w:t>
            </w:r>
            <w:r w:rsidR="00EA2075" w:rsidRPr="00037A59">
              <w:br/>
            </w:r>
            <w:r w:rsidRPr="00037A59">
              <w:t xml:space="preserve">experimentell untersuchen und mithilfe des </w:t>
            </w:r>
            <w:r w:rsidRPr="00037A59">
              <w:rPr>
                <w:rStyle w:val="BPIKTeilkompetenzkursiv"/>
              </w:rPr>
              <w:t>Lichtstrahlen</w:t>
            </w:r>
            <w:r w:rsidR="00EA2075" w:rsidRPr="00037A59">
              <w:rPr>
                <w:rStyle w:val="BPIKTeilkompetenzkursiv"/>
              </w:rPr>
              <w:t>-</w:t>
            </w:r>
            <w:r w:rsidR="00EA2075" w:rsidRPr="00037A59">
              <w:rPr>
                <w:rStyle w:val="BPIKTeilkompetenzkursiv"/>
              </w:rPr>
              <w:br/>
            </w:r>
            <w:proofErr w:type="spellStart"/>
            <w:r w:rsidRPr="00037A59">
              <w:rPr>
                <w:rStyle w:val="BPIKTeilkompetenzkursiv"/>
              </w:rPr>
              <w:t>modells</w:t>
            </w:r>
            <w:proofErr w:type="spellEnd"/>
            <w:r w:rsidRPr="00037A59">
              <w:t xml:space="preserve"> beschreiben</w:t>
            </w:r>
          </w:p>
          <w:p w14:paraId="1B346C50" w14:textId="3475FB46" w:rsidR="00A03DC7" w:rsidRPr="00037A59" w:rsidRDefault="00A03DC7" w:rsidP="0071587F">
            <w:pPr>
              <w:pStyle w:val="Listenabsatz"/>
              <w:tabs>
                <w:tab w:val="left" w:pos="325"/>
              </w:tabs>
              <w:ind w:left="325" w:hanging="283"/>
            </w:pPr>
          </w:p>
        </w:tc>
        <w:tc>
          <w:tcPr>
            <w:tcW w:w="594" w:type="dxa"/>
          </w:tcPr>
          <w:p w14:paraId="452C0C15" w14:textId="0A3706D0" w:rsidR="00A03DC7" w:rsidRPr="00037A59" w:rsidRDefault="002C682A" w:rsidP="00071425">
            <w:pPr>
              <w:jc w:val="right"/>
            </w:pPr>
            <w:r w:rsidRPr="00037A59">
              <w:t>2</w:t>
            </w:r>
          </w:p>
        </w:tc>
      </w:tr>
      <w:tr w:rsidR="00A03DC7" w:rsidRPr="00037A59" w14:paraId="416FA980" w14:textId="77777777" w:rsidTr="00807DF0">
        <w:trPr>
          <w:trHeight w:val="1270"/>
        </w:trPr>
        <w:tc>
          <w:tcPr>
            <w:tcW w:w="4099" w:type="dxa"/>
          </w:tcPr>
          <w:p w14:paraId="4B1A839C" w14:textId="08E68D06" w:rsidR="00A03DC7" w:rsidRPr="00037A59" w:rsidRDefault="005F6504" w:rsidP="00210287">
            <w:pPr>
              <w:tabs>
                <w:tab w:val="left" w:pos="306"/>
              </w:tabs>
              <w:ind w:left="306" w:hanging="284"/>
              <w:rPr>
                <w:color w:val="00B050"/>
              </w:rPr>
            </w:pPr>
            <w:r w:rsidRPr="00037A59">
              <w:rPr>
                <w:b/>
                <w:bCs/>
              </w:rPr>
              <w:t>7</w:t>
            </w:r>
            <w:r w:rsidR="004B4A9A" w:rsidRPr="00037A59">
              <w:rPr>
                <w:b/>
                <w:bCs/>
              </w:rPr>
              <w:t xml:space="preserve">.4 Licht und </w:t>
            </w:r>
            <w:proofErr w:type="gramStart"/>
            <w:r w:rsidR="004B4A9A" w:rsidRPr="00037A59">
              <w:rPr>
                <w:b/>
                <w:bCs/>
              </w:rPr>
              <w:t>Materie</w:t>
            </w:r>
            <w:proofErr w:type="gramEnd"/>
            <w:r w:rsidR="004B4A9A" w:rsidRPr="00037A59">
              <w:rPr>
                <w:b/>
                <w:bCs/>
              </w:rPr>
              <w:t xml:space="preserve"> </w:t>
            </w:r>
            <w:r w:rsidR="004B4A9A" w:rsidRPr="00037A59">
              <w:t>S.154/155</w:t>
            </w:r>
          </w:p>
        </w:tc>
        <w:tc>
          <w:tcPr>
            <w:tcW w:w="5110" w:type="dxa"/>
          </w:tcPr>
          <w:p w14:paraId="042B7F74" w14:textId="2EAC217B" w:rsidR="004B4A9A" w:rsidRPr="00037A59" w:rsidRDefault="004B4A9A" w:rsidP="004B4A9A">
            <w:r w:rsidRPr="00037A59">
              <w:t xml:space="preserve">2.1 (1) Phänomene unter Nutzung bekannter </w:t>
            </w:r>
            <w:proofErr w:type="spellStart"/>
            <w:r w:rsidRPr="00037A59">
              <w:t>physi</w:t>
            </w:r>
            <w:proofErr w:type="spellEnd"/>
            <w:r w:rsidR="00F45323">
              <w:t>-</w:t>
            </w:r>
            <w:r w:rsidR="00F45323">
              <w:br/>
            </w:r>
            <w:r w:rsidRPr="00037A59">
              <w:t xml:space="preserve">kalischer Modelle und Theorien erklären </w:t>
            </w:r>
          </w:p>
          <w:p w14:paraId="35EB72EF" w14:textId="77777777" w:rsidR="0088324F" w:rsidRPr="00037A59" w:rsidRDefault="0088324F" w:rsidP="007C0B26"/>
          <w:p w14:paraId="77D41087" w14:textId="77777777" w:rsidR="0088324F" w:rsidRPr="00037A59" w:rsidRDefault="004B4A9A" w:rsidP="007C0B26">
            <w:r w:rsidRPr="00037A59">
              <w:t xml:space="preserve">2.1 (4) Versuchsanordnungen nach Anleitungen aufbauen, Experimente durchführen und ihre </w:t>
            </w:r>
            <w:proofErr w:type="spellStart"/>
            <w:r w:rsidRPr="00037A59">
              <w:t>Beobach</w:t>
            </w:r>
            <w:r w:rsidR="00EA2075" w:rsidRPr="00037A59">
              <w:t>-</w:t>
            </w:r>
            <w:r w:rsidRPr="00037A59">
              <w:t>tungen</w:t>
            </w:r>
            <w:proofErr w:type="spellEnd"/>
            <w:r w:rsidRPr="00037A59">
              <w:t xml:space="preserve"> protokollieren</w:t>
            </w:r>
            <w:r w:rsidRPr="00037A59">
              <w:br/>
            </w:r>
          </w:p>
          <w:p w14:paraId="5337C512" w14:textId="1D8B14EA" w:rsidR="00A03DC7" w:rsidRPr="00037A59" w:rsidRDefault="004B4A9A" w:rsidP="007C0B26">
            <w:r w:rsidRPr="00037A59">
              <w:t>2.1 (8) bekannte mathematische Verfahren auf physikalische Fragestellungen und Probleme anwenden</w:t>
            </w:r>
          </w:p>
        </w:tc>
        <w:tc>
          <w:tcPr>
            <w:tcW w:w="5643" w:type="dxa"/>
          </w:tcPr>
          <w:p w14:paraId="732ED906" w14:textId="57D07249" w:rsidR="007C0B26" w:rsidRPr="00037A59" w:rsidRDefault="007C0B26" w:rsidP="00BC39B6">
            <w:r w:rsidRPr="00037A59">
              <w:t xml:space="preserve">3.1.7 (2) grundlegende Phänomene der Lichtausbreitung </w:t>
            </w:r>
            <w:r w:rsidR="00EA2075" w:rsidRPr="00037A59">
              <w:br/>
            </w:r>
            <w:r w:rsidRPr="00037A59">
              <w:t xml:space="preserve">experimentell untersuchen und mithilfe des </w:t>
            </w:r>
            <w:r w:rsidRPr="00037A59">
              <w:rPr>
                <w:rStyle w:val="BPIKTeilkompetenzkursiv"/>
              </w:rPr>
              <w:t>Lichtstrahlen</w:t>
            </w:r>
            <w:r w:rsidR="00EA2075" w:rsidRPr="00037A59">
              <w:rPr>
                <w:rStyle w:val="BPIKTeilkompetenzkursiv"/>
              </w:rPr>
              <w:t>-</w:t>
            </w:r>
            <w:r w:rsidR="00EA2075" w:rsidRPr="00037A59">
              <w:rPr>
                <w:rStyle w:val="BPIKTeilkompetenzkursiv"/>
              </w:rPr>
              <w:br/>
            </w:r>
            <w:proofErr w:type="spellStart"/>
            <w:r w:rsidRPr="00037A59">
              <w:rPr>
                <w:rStyle w:val="BPIKTeilkompetenzkursiv"/>
              </w:rPr>
              <w:t>modells</w:t>
            </w:r>
            <w:proofErr w:type="spellEnd"/>
            <w:r w:rsidRPr="00037A59">
              <w:t xml:space="preserve"> beschreiben</w:t>
            </w:r>
            <w:r w:rsidRPr="00037A59">
              <w:br/>
            </w:r>
          </w:p>
          <w:p w14:paraId="1D9035BB" w14:textId="6748A67A" w:rsidR="00A03DC7" w:rsidRPr="00037A59" w:rsidRDefault="007C0B26" w:rsidP="00BC39B6">
            <w:pPr>
              <w:pStyle w:val="Listenabsatz"/>
              <w:tabs>
                <w:tab w:val="left" w:pos="325"/>
              </w:tabs>
              <w:ind w:left="42"/>
              <w:rPr>
                <w:b/>
                <w:bCs/>
              </w:rPr>
            </w:pPr>
            <w:r w:rsidRPr="00037A59">
              <w:t xml:space="preserve">3.1.7 (5) </w:t>
            </w:r>
            <w:r w:rsidRPr="00037A59">
              <w:rPr>
                <w:i/>
              </w:rPr>
              <w:t xml:space="preserve">Streuung, Absorption, Emission </w:t>
            </w:r>
            <w:r w:rsidRPr="00037A59">
              <w:rPr>
                <w:iCs/>
              </w:rPr>
              <w:t>und</w:t>
            </w:r>
            <w:r w:rsidRPr="00037A59">
              <w:rPr>
                <w:i/>
              </w:rPr>
              <w:t xml:space="preserve"> Transmission</w:t>
            </w:r>
            <w:r w:rsidRPr="00037A59">
              <w:t xml:space="preserve"> phänomenologisch beschreiben</w:t>
            </w:r>
          </w:p>
        </w:tc>
        <w:tc>
          <w:tcPr>
            <w:tcW w:w="594" w:type="dxa"/>
          </w:tcPr>
          <w:p w14:paraId="406A19E1" w14:textId="1BA8CB15" w:rsidR="00A03DC7" w:rsidRPr="00037A59" w:rsidRDefault="002C682A" w:rsidP="00071425">
            <w:pPr>
              <w:jc w:val="right"/>
            </w:pPr>
            <w:r w:rsidRPr="00037A59">
              <w:t>2</w:t>
            </w:r>
          </w:p>
        </w:tc>
      </w:tr>
      <w:tr w:rsidR="005F6504" w:rsidRPr="00037A59" w14:paraId="2E54468D" w14:textId="77777777" w:rsidTr="009A09AE">
        <w:trPr>
          <w:trHeight w:val="1400"/>
        </w:trPr>
        <w:tc>
          <w:tcPr>
            <w:tcW w:w="4099" w:type="dxa"/>
          </w:tcPr>
          <w:p w14:paraId="33AC3B28" w14:textId="77777777" w:rsidR="002679C6" w:rsidRPr="00037A59" w:rsidRDefault="002679C6" w:rsidP="002679C6">
            <w:pPr>
              <w:tabs>
                <w:tab w:val="left" w:pos="306"/>
              </w:tabs>
              <w:ind w:left="306" w:hanging="284"/>
            </w:pPr>
            <w:r w:rsidRPr="00037A59">
              <w:rPr>
                <w:color w:val="00B050"/>
              </w:rPr>
              <w:lastRenderedPageBreak/>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r w:rsidRPr="00037A59">
              <w:t xml:space="preserve">Licht und </w:t>
            </w:r>
            <w:proofErr w:type="gramStart"/>
            <w:r w:rsidRPr="00037A59">
              <w:t>Schatten</w:t>
            </w:r>
            <w:proofErr w:type="gramEnd"/>
            <w:r w:rsidRPr="00037A59">
              <w:t xml:space="preserve"> S.157</w:t>
            </w:r>
          </w:p>
          <w:p w14:paraId="716629FF" w14:textId="77777777" w:rsidR="002679C6" w:rsidRPr="00037A59" w:rsidRDefault="002679C6" w:rsidP="002679C6">
            <w:pPr>
              <w:tabs>
                <w:tab w:val="left" w:pos="306"/>
              </w:tabs>
              <w:ind w:left="306" w:hanging="284"/>
              <w:rPr>
                <w:b/>
                <w:bCs/>
              </w:rPr>
            </w:pPr>
          </w:p>
          <w:p w14:paraId="77660BE0" w14:textId="3576822C" w:rsidR="002679C6" w:rsidRPr="00037A59" w:rsidRDefault="002679C6" w:rsidP="002679C6">
            <w:pPr>
              <w:tabs>
                <w:tab w:val="left" w:pos="306"/>
              </w:tabs>
              <w:ind w:left="306" w:hanging="284"/>
            </w:pPr>
            <w:r w:rsidRPr="00037A59">
              <w:rPr>
                <w:b/>
                <w:bCs/>
              </w:rPr>
              <w:t xml:space="preserve">7.5 Licht und </w:t>
            </w:r>
            <w:proofErr w:type="gramStart"/>
            <w:r w:rsidRPr="00037A59">
              <w:rPr>
                <w:b/>
                <w:bCs/>
              </w:rPr>
              <w:t>Schatten</w:t>
            </w:r>
            <w:proofErr w:type="gramEnd"/>
            <w:r w:rsidRPr="00037A59">
              <w:t xml:space="preserve"> S.158/159</w:t>
            </w:r>
          </w:p>
          <w:p w14:paraId="20E2947A" w14:textId="77777777" w:rsidR="002679C6" w:rsidRPr="00037A59" w:rsidRDefault="002679C6" w:rsidP="002679C6">
            <w:pPr>
              <w:tabs>
                <w:tab w:val="left" w:pos="306"/>
              </w:tabs>
              <w:ind w:left="306" w:hanging="284"/>
              <w:rPr>
                <w:color w:val="00B050"/>
              </w:rPr>
            </w:pPr>
          </w:p>
          <w:p w14:paraId="2F66C8CA" w14:textId="77777777" w:rsidR="002679C6" w:rsidRPr="00037A59" w:rsidRDefault="002679C6" w:rsidP="002679C6">
            <w:pPr>
              <w:tabs>
                <w:tab w:val="left" w:pos="306"/>
              </w:tabs>
              <w:ind w:left="306" w:hanging="284"/>
              <w:rPr>
                <w:bCs/>
              </w:rPr>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r w:rsidRPr="00037A59">
              <w:t xml:space="preserve">Spiele mit Licht und </w:t>
            </w:r>
            <w:proofErr w:type="gramStart"/>
            <w:r w:rsidRPr="00037A59">
              <w:t>Schatten</w:t>
            </w:r>
            <w:proofErr w:type="gramEnd"/>
            <w:r w:rsidRPr="00037A59">
              <w:t xml:space="preserve"> S.160</w:t>
            </w:r>
          </w:p>
          <w:p w14:paraId="0722F60D" w14:textId="77777777" w:rsidR="005F6504" w:rsidRPr="00037A59" w:rsidRDefault="005F6504" w:rsidP="009A09AE">
            <w:pPr>
              <w:tabs>
                <w:tab w:val="left" w:pos="306"/>
              </w:tabs>
              <w:ind w:left="306" w:hanging="284"/>
              <w:rPr>
                <w:rFonts w:eastAsia="Times New Roman"/>
                <w:color w:val="00B050"/>
                <w:lang w:eastAsia="de-DE"/>
              </w:rPr>
            </w:pPr>
          </w:p>
        </w:tc>
        <w:tc>
          <w:tcPr>
            <w:tcW w:w="5110" w:type="dxa"/>
          </w:tcPr>
          <w:p w14:paraId="6665E9BF" w14:textId="6FDC97F0" w:rsidR="002679C6" w:rsidRPr="00037A59" w:rsidRDefault="002679C6" w:rsidP="002679C6">
            <w:r w:rsidRPr="00037A59">
              <w:t xml:space="preserve">2.1 (1) Phänomene unter Nutzung bekannter </w:t>
            </w:r>
            <w:proofErr w:type="spellStart"/>
            <w:r w:rsidRPr="00037A59">
              <w:t>physi</w:t>
            </w:r>
            <w:proofErr w:type="spellEnd"/>
            <w:r w:rsidR="00F45323">
              <w:t>-</w:t>
            </w:r>
            <w:r w:rsidR="00F45323">
              <w:br/>
            </w:r>
            <w:r w:rsidRPr="00037A59">
              <w:t xml:space="preserve">kalischer Modelle und Theorien erklären </w:t>
            </w:r>
          </w:p>
          <w:p w14:paraId="6EC52C9C" w14:textId="77777777" w:rsidR="002679C6" w:rsidRPr="00037A59" w:rsidRDefault="002679C6" w:rsidP="002679C6"/>
          <w:p w14:paraId="6345FD87" w14:textId="5F003575" w:rsidR="005F6504" w:rsidRPr="00037A59" w:rsidRDefault="002679C6" w:rsidP="002679C6">
            <w:r w:rsidRPr="00037A59">
              <w:t xml:space="preserve">2.1 (3) aus bekannten Modellen beziehungsweise </w:t>
            </w:r>
            <w:r w:rsidR="00EA2075" w:rsidRPr="00037A59">
              <w:br/>
            </w:r>
            <w:r w:rsidRPr="00037A59">
              <w:t>Theorien geeignete auswählen, um sie zur Lösung physikalischer Probleme zu nutzen</w:t>
            </w:r>
          </w:p>
        </w:tc>
        <w:tc>
          <w:tcPr>
            <w:tcW w:w="5643" w:type="dxa"/>
          </w:tcPr>
          <w:p w14:paraId="0F1C15B6" w14:textId="5B9164DF" w:rsidR="005F6504" w:rsidRPr="00037A59" w:rsidRDefault="002679C6" w:rsidP="00BC39B6">
            <w:pPr>
              <w:pStyle w:val="Listenabsatz"/>
              <w:tabs>
                <w:tab w:val="left" w:pos="325"/>
              </w:tabs>
              <w:ind w:left="40"/>
            </w:pPr>
            <w:r w:rsidRPr="00037A59">
              <w:t xml:space="preserve">3.1.7 (3) Schattenphänomene experimentell untersuchen und erklären (zum Beispiel </w:t>
            </w:r>
            <w:r w:rsidRPr="00037A59">
              <w:rPr>
                <w:i/>
              </w:rPr>
              <w:t xml:space="preserve">Schattenraum </w:t>
            </w:r>
            <w:r w:rsidRPr="00037A59">
              <w:t>und</w:t>
            </w:r>
            <w:r w:rsidRPr="00037A59">
              <w:rPr>
                <w:i/>
              </w:rPr>
              <w:t xml:space="preserve"> Schattenbild, Kernschatten </w:t>
            </w:r>
            <w:r w:rsidRPr="00037A59">
              <w:t>und</w:t>
            </w:r>
            <w:r w:rsidRPr="00037A59">
              <w:rPr>
                <w:i/>
              </w:rPr>
              <w:t xml:space="preserve"> Halbschatten</w:t>
            </w:r>
            <w:r w:rsidRPr="00037A59">
              <w:t>)</w:t>
            </w:r>
          </w:p>
        </w:tc>
        <w:tc>
          <w:tcPr>
            <w:tcW w:w="594" w:type="dxa"/>
          </w:tcPr>
          <w:p w14:paraId="4379AFA6" w14:textId="3583B062" w:rsidR="005F6504" w:rsidRPr="00037A59" w:rsidRDefault="002C682A" w:rsidP="009A09AE">
            <w:pPr>
              <w:jc w:val="right"/>
            </w:pPr>
            <w:r w:rsidRPr="00037A59">
              <w:t>2</w:t>
            </w:r>
          </w:p>
        </w:tc>
      </w:tr>
      <w:tr w:rsidR="005F6504" w:rsidRPr="00037A59" w14:paraId="2E8B2D72" w14:textId="77777777" w:rsidTr="009A09AE">
        <w:trPr>
          <w:trHeight w:val="1400"/>
        </w:trPr>
        <w:tc>
          <w:tcPr>
            <w:tcW w:w="4099" w:type="dxa"/>
          </w:tcPr>
          <w:p w14:paraId="05CFF347" w14:textId="72BD30A6" w:rsidR="005F6504" w:rsidRPr="00037A59" w:rsidRDefault="005F6504" w:rsidP="009A09AE">
            <w:pPr>
              <w:tabs>
                <w:tab w:val="left" w:pos="306"/>
              </w:tabs>
              <w:ind w:left="306" w:hanging="284"/>
              <w:rPr>
                <w:rFonts w:eastAsia="Times New Roman"/>
                <w:lang w:eastAsia="de-DE"/>
              </w:rPr>
            </w:pPr>
            <w:r w:rsidRPr="00037A59">
              <w:rPr>
                <w:rFonts w:eastAsia="Times New Roman"/>
                <w:color w:val="00B050"/>
                <w:lang w:eastAsia="de-DE"/>
              </w:rPr>
              <w:sym w:font="Wingdings" w:char="F06E"/>
            </w:r>
            <w:r w:rsidRPr="00037A59">
              <w:rPr>
                <w:rFonts w:eastAsia="Times New Roman"/>
                <w:color w:val="00B050"/>
                <w:lang w:eastAsia="de-DE"/>
              </w:rPr>
              <w:t xml:space="preserve"> </w:t>
            </w:r>
            <w:r w:rsidRPr="00037A59">
              <w:rPr>
                <w:rFonts w:eastAsia="Times New Roman"/>
                <w:color w:val="00B050"/>
                <w:lang w:eastAsia="de-DE"/>
              </w:rPr>
              <w:tab/>
            </w:r>
            <w:r w:rsidRPr="00037A59">
              <w:rPr>
                <w:rFonts w:eastAsia="Times New Roman"/>
                <w:color w:val="0070C0"/>
                <w:lang w:eastAsia="de-DE"/>
              </w:rPr>
              <w:t>Praktikum</w:t>
            </w:r>
            <w:r w:rsidRPr="00037A59">
              <w:rPr>
                <w:rFonts w:eastAsia="Times New Roman"/>
                <w:color w:val="00B050"/>
                <w:lang w:eastAsia="de-DE"/>
              </w:rPr>
              <w:t xml:space="preserve"> </w:t>
            </w:r>
            <w:r w:rsidRPr="00037A59">
              <w:rPr>
                <w:rFonts w:eastAsia="Times New Roman"/>
                <w:lang w:eastAsia="de-DE"/>
              </w:rPr>
              <w:t xml:space="preserve">Licht und Schatten im </w:t>
            </w:r>
            <w:r w:rsidR="00EA2075" w:rsidRPr="00037A59">
              <w:rPr>
                <w:rFonts w:eastAsia="Times New Roman"/>
                <w:lang w:eastAsia="de-DE"/>
              </w:rPr>
              <w:br/>
            </w:r>
            <w:proofErr w:type="gramStart"/>
            <w:r w:rsidRPr="00037A59">
              <w:rPr>
                <w:rFonts w:eastAsia="Times New Roman"/>
                <w:lang w:eastAsia="de-DE"/>
              </w:rPr>
              <w:t>Weltraum</w:t>
            </w:r>
            <w:proofErr w:type="gramEnd"/>
            <w:r w:rsidRPr="00037A59">
              <w:rPr>
                <w:rFonts w:eastAsia="Times New Roman"/>
                <w:lang w:eastAsia="de-DE"/>
              </w:rPr>
              <w:t xml:space="preserve"> S.161</w:t>
            </w:r>
          </w:p>
          <w:p w14:paraId="15B49641" w14:textId="77777777" w:rsidR="005F6504" w:rsidRPr="00037A59" w:rsidRDefault="005F6504" w:rsidP="009A09AE">
            <w:pPr>
              <w:tabs>
                <w:tab w:val="left" w:pos="306"/>
              </w:tabs>
              <w:ind w:left="306" w:hanging="284"/>
              <w:rPr>
                <w:rFonts w:eastAsia="Times New Roman"/>
                <w:color w:val="00B050"/>
                <w:lang w:eastAsia="de-DE"/>
              </w:rPr>
            </w:pPr>
          </w:p>
          <w:p w14:paraId="4BF4FC93" w14:textId="495C1715" w:rsidR="005F6504" w:rsidRPr="00037A59" w:rsidRDefault="002679C6" w:rsidP="009A09AE">
            <w:pPr>
              <w:tabs>
                <w:tab w:val="left" w:pos="306"/>
              </w:tabs>
              <w:ind w:left="306" w:hanging="284"/>
              <w:rPr>
                <w:rFonts w:eastAsia="Times New Roman"/>
                <w:lang w:eastAsia="de-DE"/>
              </w:rPr>
            </w:pPr>
            <w:r w:rsidRPr="00037A59">
              <w:rPr>
                <w:rFonts w:eastAsia="Times New Roman"/>
                <w:b/>
                <w:bCs/>
                <w:lang w:eastAsia="de-DE"/>
              </w:rPr>
              <w:t>7</w:t>
            </w:r>
            <w:r w:rsidR="005F6504" w:rsidRPr="00037A59">
              <w:rPr>
                <w:rFonts w:eastAsia="Times New Roman"/>
                <w:b/>
                <w:bCs/>
                <w:lang w:eastAsia="de-DE"/>
              </w:rPr>
              <w:t xml:space="preserve">.6 Licht und Schatten im </w:t>
            </w:r>
            <w:proofErr w:type="gramStart"/>
            <w:r w:rsidR="005F6504" w:rsidRPr="00037A59">
              <w:rPr>
                <w:rFonts w:eastAsia="Times New Roman"/>
                <w:b/>
                <w:bCs/>
                <w:lang w:eastAsia="de-DE"/>
              </w:rPr>
              <w:t>Weltraum</w:t>
            </w:r>
            <w:proofErr w:type="gramEnd"/>
            <w:r w:rsidR="005F6504" w:rsidRPr="00037A59">
              <w:rPr>
                <w:rFonts w:eastAsia="Times New Roman"/>
                <w:lang w:eastAsia="de-DE"/>
              </w:rPr>
              <w:t xml:space="preserve"> S.162/163</w:t>
            </w:r>
          </w:p>
          <w:p w14:paraId="108A7FC0" w14:textId="77777777" w:rsidR="005F6504" w:rsidRPr="00037A59" w:rsidRDefault="005F6504" w:rsidP="009A09AE">
            <w:pPr>
              <w:tabs>
                <w:tab w:val="left" w:pos="306"/>
              </w:tabs>
              <w:ind w:left="306" w:hanging="284"/>
              <w:rPr>
                <w:b/>
                <w:bCs/>
              </w:rPr>
            </w:pPr>
          </w:p>
        </w:tc>
        <w:tc>
          <w:tcPr>
            <w:tcW w:w="5110" w:type="dxa"/>
          </w:tcPr>
          <w:p w14:paraId="2C53B541" w14:textId="19935433" w:rsidR="005F6504" w:rsidRPr="00037A59" w:rsidRDefault="005F6504" w:rsidP="009A09AE">
            <w:r w:rsidRPr="00037A59">
              <w:t xml:space="preserve">2.1 (1) Phänomene unter Nutzung bekannter </w:t>
            </w:r>
            <w:proofErr w:type="spellStart"/>
            <w:r w:rsidRPr="00037A59">
              <w:t>physi</w:t>
            </w:r>
            <w:proofErr w:type="spellEnd"/>
            <w:r w:rsidR="00F45323">
              <w:t>-</w:t>
            </w:r>
            <w:r w:rsidR="00F45323">
              <w:br/>
            </w:r>
            <w:r w:rsidRPr="00037A59">
              <w:t xml:space="preserve">kalischer Modelle und Theorien erklären </w:t>
            </w:r>
          </w:p>
          <w:p w14:paraId="225D438D" w14:textId="77777777" w:rsidR="005F6504" w:rsidRPr="00037A59" w:rsidRDefault="005F6504" w:rsidP="009A09AE"/>
        </w:tc>
        <w:tc>
          <w:tcPr>
            <w:tcW w:w="5643" w:type="dxa"/>
          </w:tcPr>
          <w:p w14:paraId="6EF52FE4" w14:textId="77777777" w:rsidR="005F6504" w:rsidRPr="00037A59" w:rsidRDefault="005F6504" w:rsidP="00BC39B6">
            <w:pPr>
              <w:pStyle w:val="Listenabsatz"/>
              <w:tabs>
                <w:tab w:val="left" w:pos="325"/>
              </w:tabs>
              <w:ind w:left="40"/>
            </w:pPr>
            <w:r w:rsidRPr="00037A59">
              <w:t>3.1.7 (4) optische Phänomene im Weltall erklären (</w:t>
            </w:r>
            <w:r w:rsidRPr="00037A59">
              <w:rPr>
                <w:i/>
              </w:rPr>
              <w:t xml:space="preserve">Mondphasen, </w:t>
            </w:r>
            <w:r w:rsidRPr="00037A59">
              <w:t>[…])</w:t>
            </w:r>
          </w:p>
        </w:tc>
        <w:tc>
          <w:tcPr>
            <w:tcW w:w="594" w:type="dxa"/>
          </w:tcPr>
          <w:p w14:paraId="4F3B3C75" w14:textId="15B5EDA7" w:rsidR="005F6504" w:rsidRPr="00037A59" w:rsidRDefault="002C682A" w:rsidP="009A09AE">
            <w:pPr>
              <w:jc w:val="right"/>
            </w:pPr>
            <w:r w:rsidRPr="00037A59">
              <w:t>2</w:t>
            </w:r>
          </w:p>
        </w:tc>
      </w:tr>
      <w:tr w:rsidR="00A03DC7" w:rsidRPr="00037A59" w14:paraId="60D54614" w14:textId="77777777" w:rsidTr="00807DF0">
        <w:trPr>
          <w:trHeight w:val="1272"/>
        </w:trPr>
        <w:tc>
          <w:tcPr>
            <w:tcW w:w="4099" w:type="dxa"/>
          </w:tcPr>
          <w:p w14:paraId="3144372D" w14:textId="22C7CA63" w:rsidR="00F46584" w:rsidRPr="00037A59" w:rsidRDefault="00F46584" w:rsidP="00F46584">
            <w:pPr>
              <w:tabs>
                <w:tab w:val="left" w:pos="306"/>
              </w:tabs>
              <w:ind w:left="306" w:hanging="284"/>
              <w:rPr>
                <w:rFonts w:eastAsia="Times New Roman"/>
                <w:lang w:eastAsia="de-DE"/>
              </w:rPr>
            </w:pPr>
            <w:r w:rsidRPr="00037A59">
              <w:rPr>
                <w:rFonts w:eastAsia="Times New Roman"/>
                <w:b/>
                <w:bCs/>
                <w:lang w:eastAsia="de-DE"/>
              </w:rPr>
              <w:t xml:space="preserve">7.7 </w:t>
            </w:r>
            <w:proofErr w:type="gramStart"/>
            <w:r w:rsidRPr="00037A59">
              <w:rPr>
                <w:rFonts w:eastAsia="Times New Roman"/>
                <w:b/>
                <w:bCs/>
                <w:lang w:eastAsia="de-DE"/>
              </w:rPr>
              <w:t>Finsternisse</w:t>
            </w:r>
            <w:proofErr w:type="gramEnd"/>
            <w:r w:rsidRPr="00037A59">
              <w:rPr>
                <w:rFonts w:eastAsia="Times New Roman"/>
                <w:b/>
                <w:bCs/>
                <w:lang w:eastAsia="de-DE"/>
              </w:rPr>
              <w:t xml:space="preserve"> </w:t>
            </w:r>
            <w:r w:rsidRPr="00037A59">
              <w:rPr>
                <w:rFonts w:eastAsia="Times New Roman"/>
                <w:lang w:eastAsia="de-DE"/>
              </w:rPr>
              <w:t>S.164</w:t>
            </w:r>
          </w:p>
          <w:p w14:paraId="799CBD1C" w14:textId="7F41ABBF" w:rsidR="00A03DC7" w:rsidRPr="00037A59" w:rsidRDefault="00A03DC7" w:rsidP="004F0768">
            <w:pPr>
              <w:tabs>
                <w:tab w:val="left" w:pos="306"/>
              </w:tabs>
              <w:ind w:left="306" w:hanging="284"/>
              <w:rPr>
                <w:color w:val="FFC000"/>
              </w:rPr>
            </w:pPr>
          </w:p>
        </w:tc>
        <w:tc>
          <w:tcPr>
            <w:tcW w:w="5110" w:type="dxa"/>
          </w:tcPr>
          <w:p w14:paraId="2B56415F" w14:textId="7BE72765" w:rsidR="00F46584" w:rsidRPr="00037A59" w:rsidRDefault="00F46584" w:rsidP="00F46584">
            <w:r w:rsidRPr="00037A59">
              <w:t xml:space="preserve">2.1 (1) Phänomene unter Nutzung bekannter </w:t>
            </w:r>
            <w:proofErr w:type="spellStart"/>
            <w:r w:rsidRPr="00037A59">
              <w:t>physi</w:t>
            </w:r>
            <w:proofErr w:type="spellEnd"/>
            <w:r w:rsidR="00F45323">
              <w:t>-</w:t>
            </w:r>
            <w:r w:rsidR="00F45323">
              <w:br/>
            </w:r>
            <w:r w:rsidRPr="00037A59">
              <w:t xml:space="preserve">kalischer Modelle und Theorien erklären </w:t>
            </w:r>
          </w:p>
          <w:p w14:paraId="0D0FD60F" w14:textId="66A5BC9C" w:rsidR="00A03DC7" w:rsidRPr="00037A59" w:rsidRDefault="00A03DC7" w:rsidP="00F46584">
            <w:pPr>
              <w:pStyle w:val="Listenabsatz"/>
              <w:ind w:left="187"/>
            </w:pPr>
          </w:p>
        </w:tc>
        <w:tc>
          <w:tcPr>
            <w:tcW w:w="5643" w:type="dxa"/>
          </w:tcPr>
          <w:p w14:paraId="3393ACBB" w14:textId="3EDD08A6" w:rsidR="00A03DC7" w:rsidRPr="00037A59" w:rsidRDefault="00F46584" w:rsidP="00BC39B6">
            <w:pPr>
              <w:pStyle w:val="Listenabsatz"/>
              <w:tabs>
                <w:tab w:val="left" w:pos="325"/>
              </w:tabs>
              <w:ind w:left="40"/>
              <w:rPr>
                <w:b/>
                <w:bCs/>
              </w:rPr>
            </w:pPr>
            <w:r w:rsidRPr="00037A59">
              <w:t>3.1.7 (4) optische Phänomene im Weltall erklären (</w:t>
            </w:r>
            <w:r w:rsidRPr="00037A59">
              <w:rPr>
                <w:i/>
              </w:rPr>
              <w:t xml:space="preserve">Mondphasen, </w:t>
            </w:r>
            <w:r w:rsidRPr="00037A59">
              <w:t>[…])</w:t>
            </w:r>
          </w:p>
        </w:tc>
        <w:tc>
          <w:tcPr>
            <w:tcW w:w="594" w:type="dxa"/>
          </w:tcPr>
          <w:p w14:paraId="43564D03" w14:textId="3F66ED4C" w:rsidR="00A03DC7" w:rsidRPr="00037A59" w:rsidRDefault="002C682A" w:rsidP="00071425">
            <w:pPr>
              <w:jc w:val="right"/>
            </w:pPr>
            <w:r w:rsidRPr="00037A59">
              <w:t>2</w:t>
            </w:r>
          </w:p>
        </w:tc>
      </w:tr>
      <w:tr w:rsidR="00A03DC7" w:rsidRPr="00037A59" w14:paraId="0B1A8976" w14:textId="77777777" w:rsidTr="00807DF0">
        <w:trPr>
          <w:trHeight w:val="1240"/>
        </w:trPr>
        <w:tc>
          <w:tcPr>
            <w:tcW w:w="4099" w:type="dxa"/>
          </w:tcPr>
          <w:p w14:paraId="5FFFCCEB" w14:textId="77777777" w:rsidR="006C0F50" w:rsidRPr="00037A59" w:rsidRDefault="006C0F50" w:rsidP="006C0F50">
            <w:pPr>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r w:rsidRPr="00037A59">
              <w:t xml:space="preserve">Versuche zur </w:t>
            </w:r>
            <w:proofErr w:type="gramStart"/>
            <w:r w:rsidRPr="00037A59">
              <w:t>Reflexion</w:t>
            </w:r>
            <w:proofErr w:type="gramEnd"/>
            <w:r w:rsidRPr="00037A59">
              <w:t xml:space="preserve"> S.170</w:t>
            </w:r>
          </w:p>
          <w:p w14:paraId="73654AE1" w14:textId="77777777" w:rsidR="006C0F50" w:rsidRPr="00037A59" w:rsidRDefault="006C0F50" w:rsidP="006C0F50">
            <w:pPr>
              <w:tabs>
                <w:tab w:val="left" w:pos="306"/>
              </w:tabs>
              <w:ind w:left="306" w:hanging="284"/>
              <w:rPr>
                <w:color w:val="FFC000"/>
              </w:rPr>
            </w:pPr>
          </w:p>
          <w:p w14:paraId="6F3FEA5C" w14:textId="3BF12AD4" w:rsidR="00A03DC7" w:rsidRPr="00037A59" w:rsidRDefault="006C0F50" w:rsidP="006C0F50">
            <w:pPr>
              <w:tabs>
                <w:tab w:val="left" w:pos="306"/>
              </w:tabs>
              <w:ind w:left="306" w:hanging="284"/>
              <w:rPr>
                <w:b/>
                <w:bCs/>
              </w:rPr>
            </w:pPr>
            <w:r w:rsidRPr="00037A59">
              <w:rPr>
                <w:b/>
                <w:bCs/>
              </w:rPr>
              <w:t xml:space="preserve">8.1 Reflexion von </w:t>
            </w:r>
            <w:proofErr w:type="gramStart"/>
            <w:r w:rsidRPr="00037A59">
              <w:rPr>
                <w:b/>
                <w:bCs/>
              </w:rPr>
              <w:t>Licht</w:t>
            </w:r>
            <w:proofErr w:type="gramEnd"/>
            <w:r w:rsidRPr="00037A59">
              <w:t xml:space="preserve"> S.171-173</w:t>
            </w:r>
          </w:p>
        </w:tc>
        <w:tc>
          <w:tcPr>
            <w:tcW w:w="5110" w:type="dxa"/>
          </w:tcPr>
          <w:p w14:paraId="4A51DD89" w14:textId="06212010" w:rsidR="002B53B2" w:rsidRPr="00037A59" w:rsidRDefault="002B53B2" w:rsidP="002B53B2">
            <w:r w:rsidRPr="00037A59">
              <w:t xml:space="preserve">2.1 (4) Versuchsanordnungen nach Anleitungen aufbauen, Experimente durchführen und ihre </w:t>
            </w:r>
            <w:proofErr w:type="spellStart"/>
            <w:r w:rsidRPr="00037A59">
              <w:t>Beobach</w:t>
            </w:r>
            <w:r w:rsidR="00F45323">
              <w:t>-</w:t>
            </w:r>
            <w:r w:rsidRPr="00037A59">
              <w:t>tungen</w:t>
            </w:r>
            <w:proofErr w:type="spellEnd"/>
            <w:r w:rsidRPr="00037A59">
              <w:t xml:space="preserve"> protokollieren</w:t>
            </w:r>
          </w:p>
          <w:p w14:paraId="60A3B8D4" w14:textId="77777777" w:rsidR="002B53B2" w:rsidRPr="00037A59" w:rsidRDefault="002B53B2" w:rsidP="002B53B2"/>
          <w:p w14:paraId="020EC483" w14:textId="7E3C0BF5" w:rsidR="00A03DC7" w:rsidRPr="00037A59" w:rsidRDefault="002B53B2" w:rsidP="002B53B2">
            <w:r w:rsidRPr="00037A59">
              <w:t>2.1 (8) bekannte mathematische Verfahren auf physikalische Fragestellungen und Probleme anwenden</w:t>
            </w:r>
          </w:p>
        </w:tc>
        <w:tc>
          <w:tcPr>
            <w:tcW w:w="5643" w:type="dxa"/>
          </w:tcPr>
          <w:p w14:paraId="0B957716" w14:textId="15F23E64" w:rsidR="00A03DC7" w:rsidRPr="00037A59" w:rsidRDefault="002B53B2" w:rsidP="00BC39B6">
            <w:pPr>
              <w:pStyle w:val="Listenabsatz"/>
              <w:tabs>
                <w:tab w:val="left" w:pos="325"/>
              </w:tabs>
              <w:ind w:left="40"/>
              <w:rPr>
                <w:b/>
                <w:bCs/>
              </w:rPr>
            </w:pPr>
            <w:r w:rsidRPr="00037A59">
              <w:t xml:space="preserve">3.1.7 (6) die </w:t>
            </w:r>
            <w:r w:rsidRPr="00037A59">
              <w:rPr>
                <w:i/>
              </w:rPr>
              <w:t>Reflexion</w:t>
            </w:r>
            <w:r w:rsidRPr="00037A59">
              <w:t xml:space="preserve"> an ebenen Flächen experimentell </w:t>
            </w:r>
            <w:r w:rsidR="0088324F" w:rsidRPr="00037A59">
              <w:br/>
            </w:r>
            <w:r w:rsidRPr="00037A59">
              <w:t>untersuchen und beschreiben (</w:t>
            </w:r>
            <w:r w:rsidRPr="00037A59">
              <w:rPr>
                <w:i/>
              </w:rPr>
              <w:t>Reflexionsgesetz, Spiegelbild</w:t>
            </w:r>
            <w:r w:rsidRPr="00037A59">
              <w:t>)</w:t>
            </w:r>
          </w:p>
        </w:tc>
        <w:tc>
          <w:tcPr>
            <w:tcW w:w="594" w:type="dxa"/>
          </w:tcPr>
          <w:p w14:paraId="000641E4" w14:textId="218FE4CD" w:rsidR="00A03DC7" w:rsidRPr="00037A59" w:rsidRDefault="002C682A" w:rsidP="00EE1631">
            <w:pPr>
              <w:jc w:val="right"/>
            </w:pPr>
            <w:r w:rsidRPr="00037A59">
              <w:t>2</w:t>
            </w:r>
          </w:p>
        </w:tc>
      </w:tr>
      <w:tr w:rsidR="002B53B2" w:rsidRPr="00037A59" w14:paraId="2D55424D" w14:textId="77777777" w:rsidTr="00807DF0">
        <w:trPr>
          <w:trHeight w:val="1240"/>
        </w:trPr>
        <w:tc>
          <w:tcPr>
            <w:tcW w:w="4099" w:type="dxa"/>
          </w:tcPr>
          <w:p w14:paraId="42F9D5F1" w14:textId="77777777" w:rsidR="002B53B2" w:rsidRPr="00037A59" w:rsidRDefault="002B53B2" w:rsidP="002B53B2">
            <w:pPr>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proofErr w:type="gramStart"/>
            <w:r w:rsidRPr="00037A59">
              <w:t>Spiegelbilder</w:t>
            </w:r>
            <w:proofErr w:type="gramEnd"/>
            <w:r w:rsidRPr="00037A59">
              <w:t xml:space="preserve"> S.174</w:t>
            </w:r>
          </w:p>
          <w:p w14:paraId="05914C8E" w14:textId="77777777" w:rsidR="002B53B2" w:rsidRPr="00037A59" w:rsidRDefault="002B53B2" w:rsidP="002B53B2">
            <w:pPr>
              <w:tabs>
                <w:tab w:val="left" w:pos="306"/>
              </w:tabs>
              <w:ind w:left="306" w:hanging="284"/>
              <w:rPr>
                <w:b/>
                <w:bCs/>
                <w:color w:val="0070C0"/>
              </w:rPr>
            </w:pPr>
          </w:p>
          <w:p w14:paraId="32329A6F" w14:textId="1D27437D" w:rsidR="002B53B2" w:rsidRPr="00037A59" w:rsidRDefault="002B53B2" w:rsidP="002B53B2">
            <w:pPr>
              <w:tabs>
                <w:tab w:val="left" w:pos="306"/>
              </w:tabs>
              <w:ind w:left="306" w:hanging="284"/>
            </w:pPr>
            <w:r w:rsidRPr="00037A59">
              <w:rPr>
                <w:b/>
                <w:bCs/>
              </w:rPr>
              <w:t xml:space="preserve">8.2 </w:t>
            </w:r>
            <w:proofErr w:type="gramStart"/>
            <w:r w:rsidRPr="00037A59">
              <w:rPr>
                <w:b/>
                <w:bCs/>
              </w:rPr>
              <w:t>Spiegelbilder</w:t>
            </w:r>
            <w:proofErr w:type="gramEnd"/>
            <w:r w:rsidRPr="00037A59">
              <w:t xml:space="preserve"> S.175/176</w:t>
            </w:r>
          </w:p>
          <w:p w14:paraId="5A5B6CAA" w14:textId="77777777" w:rsidR="002B53B2" w:rsidRPr="00037A59" w:rsidRDefault="002B53B2" w:rsidP="002B53B2">
            <w:pPr>
              <w:tabs>
                <w:tab w:val="left" w:pos="306"/>
              </w:tabs>
              <w:ind w:left="306" w:hanging="284"/>
              <w:rPr>
                <w:b/>
                <w:bCs/>
                <w:color w:val="0070C0"/>
              </w:rPr>
            </w:pPr>
          </w:p>
          <w:p w14:paraId="11C2F260" w14:textId="00649585" w:rsidR="002B53B2" w:rsidRPr="00037A59" w:rsidRDefault="002B53B2" w:rsidP="002B53B2">
            <w:pPr>
              <w:tabs>
                <w:tab w:val="left" w:pos="306"/>
              </w:tabs>
              <w:ind w:left="306" w:hanging="284"/>
              <w:rPr>
                <w:color w:val="00B050"/>
              </w:rPr>
            </w:pPr>
            <w:r w:rsidRPr="00037A59">
              <w:rPr>
                <w:color w:val="FFFF00"/>
              </w:rPr>
              <w:sym w:font="Wingdings" w:char="F06E"/>
            </w:r>
            <w:r w:rsidRPr="00037A59">
              <w:rPr>
                <w:color w:val="FFFF00"/>
              </w:rPr>
              <w:t xml:space="preserve"> </w:t>
            </w:r>
            <w:r w:rsidRPr="00037A59">
              <w:rPr>
                <w:color w:val="FFFF00"/>
              </w:rPr>
              <w:tab/>
            </w:r>
            <w:r w:rsidRPr="00037A59">
              <w:rPr>
                <w:color w:val="0070C0"/>
              </w:rPr>
              <w:t xml:space="preserve">Material </w:t>
            </w:r>
            <w:r w:rsidRPr="00037A59">
              <w:t xml:space="preserve">Ein besonderer </w:t>
            </w:r>
            <w:proofErr w:type="gramStart"/>
            <w:r w:rsidRPr="00037A59">
              <w:t>Spiegel</w:t>
            </w:r>
            <w:proofErr w:type="gramEnd"/>
            <w:r w:rsidRPr="00037A59">
              <w:t xml:space="preserve"> S.177</w:t>
            </w:r>
          </w:p>
        </w:tc>
        <w:tc>
          <w:tcPr>
            <w:tcW w:w="5110" w:type="dxa"/>
          </w:tcPr>
          <w:p w14:paraId="5FCA403C" w14:textId="77777777" w:rsidR="0088324F" w:rsidRPr="00037A59" w:rsidRDefault="002B53B2" w:rsidP="002B53B2">
            <w:r w:rsidRPr="00037A59">
              <w:t xml:space="preserve">2.1 (4) Versuchsanordnungen nach Anleitungen aufbauen, Experimente durchführen und ihre </w:t>
            </w:r>
            <w:proofErr w:type="spellStart"/>
            <w:r w:rsidRPr="00037A59">
              <w:t>Beobach</w:t>
            </w:r>
            <w:r w:rsidR="0088324F" w:rsidRPr="00037A59">
              <w:t>-</w:t>
            </w:r>
            <w:r w:rsidRPr="00037A59">
              <w:t>tungen</w:t>
            </w:r>
            <w:proofErr w:type="spellEnd"/>
            <w:r w:rsidRPr="00037A59">
              <w:t xml:space="preserve"> protokollieren</w:t>
            </w:r>
            <w:r w:rsidRPr="00037A59">
              <w:br/>
            </w:r>
          </w:p>
          <w:p w14:paraId="7ED90238" w14:textId="6D0F1623" w:rsidR="002B53B2" w:rsidRPr="00037A59" w:rsidRDefault="002B53B2" w:rsidP="002B53B2">
            <w:r w:rsidRPr="00037A59">
              <w:t>2.1 (8) bekannte mathematische Verfahren auf physikalische Fragestellungen und Probleme anwenden</w:t>
            </w:r>
          </w:p>
        </w:tc>
        <w:tc>
          <w:tcPr>
            <w:tcW w:w="5643" w:type="dxa"/>
          </w:tcPr>
          <w:p w14:paraId="66372B22" w14:textId="09504DB6" w:rsidR="002B53B2" w:rsidRPr="00037A59" w:rsidRDefault="002B53B2" w:rsidP="00BC39B6">
            <w:pPr>
              <w:pStyle w:val="Listenabsatz"/>
              <w:tabs>
                <w:tab w:val="left" w:pos="325"/>
              </w:tabs>
              <w:ind w:left="40"/>
            </w:pPr>
            <w:r w:rsidRPr="00037A59">
              <w:t xml:space="preserve">3.1.7 (6) die </w:t>
            </w:r>
            <w:r w:rsidRPr="00037A59">
              <w:rPr>
                <w:i/>
              </w:rPr>
              <w:t>Reflexion</w:t>
            </w:r>
            <w:r w:rsidRPr="00037A59">
              <w:t xml:space="preserve"> an ebenen Flächen experimentell </w:t>
            </w:r>
            <w:r w:rsidR="0088324F" w:rsidRPr="00037A59">
              <w:br/>
            </w:r>
            <w:r w:rsidRPr="00037A59">
              <w:t>untersuchen und beschreiben (</w:t>
            </w:r>
            <w:r w:rsidRPr="00037A59">
              <w:rPr>
                <w:i/>
              </w:rPr>
              <w:t>Reflexionsgesetz, Spiegelbild</w:t>
            </w:r>
            <w:r w:rsidRPr="00037A59">
              <w:t>)</w:t>
            </w:r>
          </w:p>
        </w:tc>
        <w:tc>
          <w:tcPr>
            <w:tcW w:w="594" w:type="dxa"/>
          </w:tcPr>
          <w:p w14:paraId="6D7E9CE0" w14:textId="28494199" w:rsidR="002B53B2" w:rsidRPr="00037A59" w:rsidRDefault="002C682A" w:rsidP="00EE1631">
            <w:pPr>
              <w:jc w:val="right"/>
            </w:pPr>
            <w:r w:rsidRPr="00037A59">
              <w:t>2</w:t>
            </w:r>
          </w:p>
        </w:tc>
      </w:tr>
      <w:tr w:rsidR="002B53B2" w:rsidRPr="00037A59" w14:paraId="3B193077" w14:textId="77777777" w:rsidTr="00807DF0">
        <w:trPr>
          <w:trHeight w:val="1240"/>
        </w:trPr>
        <w:tc>
          <w:tcPr>
            <w:tcW w:w="4099" w:type="dxa"/>
          </w:tcPr>
          <w:p w14:paraId="50B89523" w14:textId="77777777" w:rsidR="007B5CAF" w:rsidRPr="00037A59" w:rsidRDefault="007B5CAF" w:rsidP="007B5CAF">
            <w:pPr>
              <w:tabs>
                <w:tab w:val="left" w:pos="306"/>
              </w:tabs>
              <w:ind w:left="306" w:hanging="284"/>
            </w:pPr>
            <w:r w:rsidRPr="00037A59">
              <w:rPr>
                <w:color w:val="00B050"/>
              </w:rPr>
              <w:lastRenderedPageBreak/>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r w:rsidRPr="00037A59">
              <w:t xml:space="preserve">Brechung des </w:t>
            </w:r>
            <w:proofErr w:type="gramStart"/>
            <w:r w:rsidRPr="00037A59">
              <w:t>Lichts</w:t>
            </w:r>
            <w:proofErr w:type="gramEnd"/>
            <w:r w:rsidRPr="00037A59">
              <w:t xml:space="preserve"> S.178</w:t>
            </w:r>
          </w:p>
          <w:p w14:paraId="543E319C" w14:textId="77777777" w:rsidR="007B5CAF" w:rsidRPr="00037A59" w:rsidRDefault="007B5CAF" w:rsidP="007B5CAF">
            <w:pPr>
              <w:tabs>
                <w:tab w:val="left" w:pos="306"/>
              </w:tabs>
              <w:ind w:left="306" w:hanging="284"/>
              <w:rPr>
                <w:b/>
                <w:bCs/>
              </w:rPr>
            </w:pPr>
          </w:p>
          <w:p w14:paraId="71021BF7" w14:textId="2D0E60A5" w:rsidR="007B5CAF" w:rsidRPr="00037A59" w:rsidRDefault="007B5CAF" w:rsidP="007B5CAF">
            <w:pPr>
              <w:tabs>
                <w:tab w:val="left" w:pos="306"/>
              </w:tabs>
              <w:ind w:left="306" w:hanging="284"/>
            </w:pPr>
            <w:r w:rsidRPr="00037A59">
              <w:rPr>
                <w:b/>
                <w:bCs/>
              </w:rPr>
              <w:t xml:space="preserve">8.3 Die Brechung des </w:t>
            </w:r>
            <w:proofErr w:type="gramStart"/>
            <w:r w:rsidRPr="00037A59">
              <w:rPr>
                <w:b/>
                <w:bCs/>
              </w:rPr>
              <w:t>Lichts</w:t>
            </w:r>
            <w:proofErr w:type="gramEnd"/>
            <w:r w:rsidRPr="00037A59">
              <w:t xml:space="preserve"> S.179/180</w:t>
            </w:r>
          </w:p>
          <w:p w14:paraId="78F7BAF4" w14:textId="77777777" w:rsidR="007B5CAF" w:rsidRPr="00037A59" w:rsidRDefault="007B5CAF" w:rsidP="007B5CAF">
            <w:pPr>
              <w:tabs>
                <w:tab w:val="left" w:pos="306"/>
              </w:tabs>
              <w:ind w:left="306" w:hanging="284"/>
              <w:rPr>
                <w:b/>
                <w:bCs/>
              </w:rPr>
            </w:pPr>
          </w:p>
          <w:p w14:paraId="6F604ACC" w14:textId="52CC15F4" w:rsidR="002B53B2" w:rsidRPr="00037A59" w:rsidRDefault="007B5CAF" w:rsidP="007B5CAF">
            <w:pPr>
              <w:tabs>
                <w:tab w:val="left" w:pos="306"/>
              </w:tabs>
              <w:ind w:left="306" w:hanging="284"/>
              <w:rPr>
                <w:color w:val="00B050"/>
              </w:rPr>
            </w:pPr>
            <w:r w:rsidRPr="00037A59">
              <w:rPr>
                <w:color w:val="FFFF00"/>
              </w:rPr>
              <w:sym w:font="Wingdings" w:char="F06E"/>
            </w:r>
            <w:r w:rsidRPr="00037A59">
              <w:rPr>
                <w:color w:val="FFFF00"/>
              </w:rPr>
              <w:t xml:space="preserve"> </w:t>
            </w:r>
            <w:r w:rsidRPr="00037A59">
              <w:rPr>
                <w:color w:val="FFFF00"/>
              </w:rPr>
              <w:tab/>
            </w:r>
            <w:r w:rsidRPr="00037A59">
              <w:rPr>
                <w:color w:val="0070C0"/>
              </w:rPr>
              <w:t xml:space="preserve">Material </w:t>
            </w:r>
            <w:r w:rsidRPr="00037A59">
              <w:t xml:space="preserve">Zauberei aus der </w:t>
            </w:r>
            <w:proofErr w:type="gramStart"/>
            <w:r w:rsidRPr="00037A59">
              <w:t>Tasse</w:t>
            </w:r>
            <w:proofErr w:type="gramEnd"/>
            <w:r w:rsidRPr="00037A59">
              <w:t xml:space="preserve"> S.181</w:t>
            </w:r>
          </w:p>
        </w:tc>
        <w:tc>
          <w:tcPr>
            <w:tcW w:w="5110" w:type="dxa"/>
          </w:tcPr>
          <w:p w14:paraId="5C226CBE" w14:textId="4BA9294E" w:rsidR="002B53B2" w:rsidRPr="00037A59" w:rsidRDefault="007B5CAF" w:rsidP="002B53B2">
            <w:r w:rsidRPr="00037A59">
              <w:t xml:space="preserve">2.1. (6) bekannte Messverfahren sowie die Funktion einzelner Komponenten eines Versuchsaufbaus </w:t>
            </w:r>
            <w:r w:rsidR="0088324F" w:rsidRPr="00037A59">
              <w:br/>
            </w:r>
            <w:r w:rsidRPr="00037A59">
              <w:t>erklären</w:t>
            </w:r>
          </w:p>
        </w:tc>
        <w:tc>
          <w:tcPr>
            <w:tcW w:w="5643" w:type="dxa"/>
          </w:tcPr>
          <w:p w14:paraId="2FB29FF3" w14:textId="27BE3C93" w:rsidR="002B53B2" w:rsidRPr="00037A59" w:rsidRDefault="007B5CAF" w:rsidP="00BC2714">
            <w:pPr>
              <w:pStyle w:val="Listenabsatz"/>
              <w:tabs>
                <w:tab w:val="left" w:pos="325"/>
              </w:tabs>
              <w:ind w:left="325" w:hanging="283"/>
            </w:pPr>
            <w:r w:rsidRPr="00037A59">
              <w:t xml:space="preserve">3.1.7 (7) die </w:t>
            </w:r>
            <w:r w:rsidRPr="00037A59">
              <w:rPr>
                <w:i/>
              </w:rPr>
              <w:t>Brechung</w:t>
            </w:r>
            <w:r w:rsidRPr="00037A59">
              <w:t xml:space="preserve"> beschreiben</w:t>
            </w:r>
          </w:p>
        </w:tc>
        <w:tc>
          <w:tcPr>
            <w:tcW w:w="594" w:type="dxa"/>
          </w:tcPr>
          <w:p w14:paraId="72AEE878" w14:textId="1D665C1B" w:rsidR="002B53B2" w:rsidRPr="00037A59" w:rsidRDefault="002C682A" w:rsidP="00EE1631">
            <w:pPr>
              <w:jc w:val="right"/>
            </w:pPr>
            <w:r w:rsidRPr="00037A59">
              <w:t>2</w:t>
            </w:r>
          </w:p>
        </w:tc>
      </w:tr>
      <w:tr w:rsidR="002B53B2" w:rsidRPr="00037A59" w14:paraId="3B42E276" w14:textId="77777777" w:rsidTr="00807DF0">
        <w:trPr>
          <w:trHeight w:val="1240"/>
        </w:trPr>
        <w:tc>
          <w:tcPr>
            <w:tcW w:w="4099" w:type="dxa"/>
          </w:tcPr>
          <w:p w14:paraId="29D30590" w14:textId="7E270701" w:rsidR="002B53B2" w:rsidRPr="00037A59" w:rsidRDefault="007B5CAF" w:rsidP="006C0F50">
            <w:pPr>
              <w:tabs>
                <w:tab w:val="left" w:pos="306"/>
              </w:tabs>
              <w:ind w:left="306" w:hanging="284"/>
              <w:rPr>
                <w:color w:val="00B050"/>
              </w:rPr>
            </w:pPr>
            <w:r w:rsidRPr="00037A59">
              <w:rPr>
                <w:b/>
                <w:bCs/>
              </w:rPr>
              <w:t xml:space="preserve">8.4 Optische </w:t>
            </w:r>
            <w:proofErr w:type="gramStart"/>
            <w:r w:rsidRPr="00037A59">
              <w:rPr>
                <w:b/>
                <w:bCs/>
              </w:rPr>
              <w:t>Linsen</w:t>
            </w:r>
            <w:proofErr w:type="gramEnd"/>
            <w:r w:rsidRPr="00037A59">
              <w:t xml:space="preserve"> S.182/183</w:t>
            </w:r>
          </w:p>
        </w:tc>
        <w:tc>
          <w:tcPr>
            <w:tcW w:w="5110" w:type="dxa"/>
          </w:tcPr>
          <w:p w14:paraId="1F893A5C" w14:textId="33A27CAA" w:rsidR="002B53B2" w:rsidRPr="00037A59" w:rsidRDefault="007B5CAF" w:rsidP="002B53B2">
            <w:r w:rsidRPr="00037A59">
              <w:t xml:space="preserve">2.1. (6) bekannte Messverfahren sowie die Funktion einzelner Komponenten eines Versuchsaufbaus </w:t>
            </w:r>
            <w:r w:rsidR="0088324F" w:rsidRPr="00037A59">
              <w:br/>
            </w:r>
            <w:r w:rsidRPr="00037A59">
              <w:t>erklären</w:t>
            </w:r>
          </w:p>
        </w:tc>
        <w:tc>
          <w:tcPr>
            <w:tcW w:w="5643" w:type="dxa"/>
          </w:tcPr>
          <w:p w14:paraId="6E90951D" w14:textId="67E3F87D" w:rsidR="002B53B2" w:rsidRPr="00037A59" w:rsidRDefault="007B5CAF" w:rsidP="00BC39B6">
            <w:pPr>
              <w:pStyle w:val="Listenabsatz"/>
              <w:tabs>
                <w:tab w:val="left" w:pos="325"/>
              </w:tabs>
              <w:ind w:left="40"/>
            </w:pPr>
            <w:r w:rsidRPr="00037A59">
              <w:t>3.1.7 (8) die Wirkung einer optischen Linse beschreiben (</w:t>
            </w:r>
            <w:r w:rsidRPr="00037A59">
              <w:rPr>
                <w:i/>
              </w:rPr>
              <w:t>Sammellinse, Brennpunkt)</w:t>
            </w:r>
          </w:p>
        </w:tc>
        <w:tc>
          <w:tcPr>
            <w:tcW w:w="594" w:type="dxa"/>
          </w:tcPr>
          <w:p w14:paraId="3BB5747E" w14:textId="5FC9728A" w:rsidR="002B53B2" w:rsidRPr="00037A59" w:rsidRDefault="002C682A" w:rsidP="00EE1631">
            <w:pPr>
              <w:jc w:val="right"/>
            </w:pPr>
            <w:r w:rsidRPr="00037A59">
              <w:t>2</w:t>
            </w:r>
          </w:p>
        </w:tc>
      </w:tr>
      <w:tr w:rsidR="007B5CAF" w:rsidRPr="00037A59" w14:paraId="6CB694A4" w14:textId="77777777" w:rsidTr="00807DF0">
        <w:trPr>
          <w:trHeight w:val="1240"/>
        </w:trPr>
        <w:tc>
          <w:tcPr>
            <w:tcW w:w="4099" w:type="dxa"/>
          </w:tcPr>
          <w:p w14:paraId="61F979B5" w14:textId="77777777" w:rsidR="007B5CAF" w:rsidRPr="00037A59" w:rsidRDefault="007B5CAF" w:rsidP="007B5CAF">
            <w:pPr>
              <w:tabs>
                <w:tab w:val="left" w:pos="306"/>
              </w:tabs>
              <w:ind w:left="306" w:hanging="284"/>
            </w:pPr>
            <w:r w:rsidRPr="00037A59">
              <w:rPr>
                <w:color w:val="00B050"/>
              </w:rPr>
              <w:sym w:font="Wingdings" w:char="F06E"/>
            </w:r>
            <w:r w:rsidRPr="00037A59">
              <w:rPr>
                <w:color w:val="00B050"/>
              </w:rPr>
              <w:t xml:space="preserve"> </w:t>
            </w:r>
            <w:r w:rsidRPr="00037A59">
              <w:rPr>
                <w:color w:val="00B050"/>
              </w:rPr>
              <w:tab/>
            </w:r>
            <w:r w:rsidRPr="00037A59">
              <w:rPr>
                <w:color w:val="0070C0"/>
              </w:rPr>
              <w:t>Praktikum</w:t>
            </w:r>
            <w:r w:rsidRPr="00037A59">
              <w:rPr>
                <w:color w:val="00B050"/>
              </w:rPr>
              <w:t xml:space="preserve"> </w:t>
            </w:r>
            <w:r w:rsidRPr="00037A59">
              <w:t xml:space="preserve">Untersuchung von </w:t>
            </w:r>
            <w:proofErr w:type="gramStart"/>
            <w:r w:rsidRPr="00037A59">
              <w:t>Licht</w:t>
            </w:r>
            <w:proofErr w:type="gramEnd"/>
            <w:r w:rsidRPr="00037A59">
              <w:t xml:space="preserve"> S.184</w:t>
            </w:r>
          </w:p>
          <w:p w14:paraId="3ABEEEBE" w14:textId="77777777" w:rsidR="007B5CAF" w:rsidRPr="00037A59" w:rsidRDefault="007B5CAF" w:rsidP="007B5CAF">
            <w:pPr>
              <w:tabs>
                <w:tab w:val="left" w:pos="306"/>
              </w:tabs>
              <w:ind w:left="306" w:hanging="284"/>
              <w:rPr>
                <w:color w:val="0070C0"/>
              </w:rPr>
            </w:pPr>
          </w:p>
          <w:p w14:paraId="49D9CEA2" w14:textId="77777777" w:rsidR="007B5CAF" w:rsidRPr="00037A59" w:rsidRDefault="007B5CAF" w:rsidP="007B5CAF">
            <w:pPr>
              <w:tabs>
                <w:tab w:val="left" w:pos="306"/>
              </w:tabs>
              <w:ind w:left="306" w:hanging="284"/>
            </w:pPr>
            <w:r w:rsidRPr="00037A59">
              <w:rPr>
                <w:b/>
                <w:bCs/>
              </w:rPr>
              <w:t xml:space="preserve">4.5 Licht und </w:t>
            </w:r>
            <w:proofErr w:type="gramStart"/>
            <w:r w:rsidRPr="00037A59">
              <w:rPr>
                <w:b/>
                <w:bCs/>
              </w:rPr>
              <w:t>Farbe</w:t>
            </w:r>
            <w:proofErr w:type="gramEnd"/>
            <w:r w:rsidRPr="00037A59">
              <w:t xml:space="preserve"> S.185/186</w:t>
            </w:r>
          </w:p>
          <w:p w14:paraId="43D8EE00" w14:textId="77777777" w:rsidR="007B5CAF" w:rsidRPr="00037A59" w:rsidRDefault="007B5CAF" w:rsidP="007B5CAF">
            <w:pPr>
              <w:tabs>
                <w:tab w:val="left" w:pos="306"/>
              </w:tabs>
              <w:rPr>
                <w:color w:val="00B050"/>
              </w:rPr>
            </w:pPr>
          </w:p>
          <w:p w14:paraId="3D403C23" w14:textId="71F7D4BC" w:rsidR="007B5CAF" w:rsidRPr="00037A59" w:rsidRDefault="007B5CAF" w:rsidP="007B5CAF">
            <w:pPr>
              <w:tabs>
                <w:tab w:val="left" w:pos="306"/>
              </w:tabs>
              <w:ind w:left="306" w:hanging="284"/>
              <w:rPr>
                <w:color w:val="00B050"/>
              </w:rPr>
            </w:pPr>
            <w:r w:rsidRPr="00037A59">
              <w:rPr>
                <w:b/>
                <w:bCs/>
                <w:color w:val="0070C0"/>
              </w:rPr>
              <w:t>i</w:t>
            </w:r>
            <w:r w:rsidRPr="00037A59">
              <w:rPr>
                <w:color w:val="0070C0"/>
              </w:rPr>
              <w:t xml:space="preserve"> </w:t>
            </w:r>
            <w:r w:rsidRPr="00037A59">
              <w:rPr>
                <w:color w:val="0070C0"/>
              </w:rPr>
              <w:tab/>
              <w:t>Infografik</w:t>
            </w:r>
            <w:r w:rsidRPr="00037A59">
              <w:rPr>
                <w:b/>
                <w:bCs/>
                <w:color w:val="0070C0"/>
              </w:rPr>
              <w:t xml:space="preserve"> </w:t>
            </w:r>
            <w:r w:rsidRPr="00037A59">
              <w:t>Entstehung eines Regen</w:t>
            </w:r>
            <w:r w:rsidR="0088324F" w:rsidRPr="00037A59">
              <w:t>-</w:t>
            </w:r>
            <w:r w:rsidR="0088324F" w:rsidRPr="00037A59">
              <w:br/>
            </w:r>
            <w:proofErr w:type="spellStart"/>
            <w:r w:rsidRPr="00037A59">
              <w:t>bogens</w:t>
            </w:r>
            <w:proofErr w:type="spellEnd"/>
            <w:r w:rsidRPr="00037A59">
              <w:t xml:space="preserve"> S.187</w:t>
            </w:r>
          </w:p>
        </w:tc>
        <w:tc>
          <w:tcPr>
            <w:tcW w:w="5110" w:type="dxa"/>
          </w:tcPr>
          <w:p w14:paraId="644FF137" w14:textId="7B954BBD" w:rsidR="007B5CAF" w:rsidRPr="00037A59" w:rsidRDefault="007B5CAF" w:rsidP="007B5CAF">
            <w:r w:rsidRPr="00037A59">
              <w:t xml:space="preserve">2.1. (6) bekannte Messverfahren sowie die Funktion einzelner Komponenten eines Versuchsaufbaus </w:t>
            </w:r>
            <w:r w:rsidR="0088324F" w:rsidRPr="00037A59">
              <w:br/>
            </w:r>
            <w:r w:rsidRPr="00037A59">
              <w:t>erklären</w:t>
            </w:r>
          </w:p>
        </w:tc>
        <w:tc>
          <w:tcPr>
            <w:tcW w:w="5643" w:type="dxa"/>
          </w:tcPr>
          <w:p w14:paraId="2D2C401E" w14:textId="77777777" w:rsidR="007B5CAF" w:rsidRPr="00037A59" w:rsidRDefault="007B5CAF" w:rsidP="00BC39B6">
            <w:pPr>
              <w:pStyle w:val="Listenabsatz"/>
              <w:tabs>
                <w:tab w:val="left" w:pos="325"/>
              </w:tabs>
              <w:ind w:left="40"/>
              <w:rPr>
                <w:i/>
              </w:rPr>
            </w:pPr>
            <w:r w:rsidRPr="00037A59">
              <w:t xml:space="preserve">3.1.7 (9) die Zerlegung von weißem </w:t>
            </w:r>
            <w:r w:rsidRPr="00037A59">
              <w:rPr>
                <w:i/>
              </w:rPr>
              <w:t>Licht</w:t>
            </w:r>
            <w:r w:rsidRPr="00037A59">
              <w:t xml:space="preserve"> beschreiben (</w:t>
            </w:r>
            <w:r w:rsidRPr="00037A59">
              <w:rPr>
                <w:i/>
              </w:rPr>
              <w:t>Prisma, optisches Spektrum)</w:t>
            </w:r>
          </w:p>
          <w:p w14:paraId="64457632" w14:textId="77777777" w:rsidR="007B5CAF" w:rsidRPr="00037A59" w:rsidRDefault="007B5CAF" w:rsidP="00BC39B6">
            <w:pPr>
              <w:pStyle w:val="Listenabsatz"/>
              <w:tabs>
                <w:tab w:val="left" w:pos="325"/>
              </w:tabs>
              <w:ind w:left="40"/>
              <w:rPr>
                <w:i/>
              </w:rPr>
            </w:pPr>
          </w:p>
          <w:p w14:paraId="69E5B766" w14:textId="2B5ED7F0" w:rsidR="007B5CAF" w:rsidRPr="00037A59" w:rsidRDefault="007B5CAF" w:rsidP="00BC39B6">
            <w:pPr>
              <w:pStyle w:val="Listenabsatz"/>
              <w:tabs>
                <w:tab w:val="left" w:pos="325"/>
              </w:tabs>
              <w:ind w:left="40"/>
            </w:pPr>
            <w:r w:rsidRPr="00037A59">
              <w:t xml:space="preserve">3.1.7 (10) beschreiben, dass sichtbares </w:t>
            </w:r>
            <w:r w:rsidRPr="00037A59">
              <w:rPr>
                <w:i/>
              </w:rPr>
              <w:t xml:space="preserve">Licht </w:t>
            </w:r>
            <w:r w:rsidRPr="00037A59">
              <w:t xml:space="preserve">ein begrenzter Bereich des elektromagnetischen Spektrums ist (Infrarotstrahlung, sichtbares </w:t>
            </w:r>
            <w:r w:rsidRPr="00037A59">
              <w:rPr>
                <w:i/>
              </w:rPr>
              <w:t>Licht</w:t>
            </w:r>
            <w:r w:rsidRPr="00037A59">
              <w:t>, UV-Strahlung)</w:t>
            </w:r>
          </w:p>
        </w:tc>
        <w:tc>
          <w:tcPr>
            <w:tcW w:w="594" w:type="dxa"/>
          </w:tcPr>
          <w:p w14:paraId="2CB9BDE4" w14:textId="7AE84342" w:rsidR="007B5CAF" w:rsidRPr="00037A59" w:rsidRDefault="002C682A" w:rsidP="007B5CAF">
            <w:pPr>
              <w:jc w:val="right"/>
            </w:pPr>
            <w:r w:rsidRPr="00037A59">
              <w:t>2</w:t>
            </w:r>
          </w:p>
        </w:tc>
      </w:tr>
    </w:tbl>
    <w:p w14:paraId="7377B69F" w14:textId="20E1CA12" w:rsidR="009D578F" w:rsidRPr="00037A59" w:rsidRDefault="00411EA4" w:rsidP="00F44638">
      <w:r w:rsidRPr="00037A59">
        <w:br/>
      </w:r>
    </w:p>
    <w:p w14:paraId="1111C94B" w14:textId="77777777" w:rsidR="009D578F" w:rsidRPr="00037A59" w:rsidRDefault="009D578F">
      <w:r w:rsidRPr="00037A59">
        <w:br w:type="page"/>
      </w:r>
    </w:p>
    <w:tbl>
      <w:tblPr>
        <w:tblStyle w:val="Tabellenraster"/>
        <w:tblW w:w="15446" w:type="dxa"/>
        <w:tblCellMar>
          <w:top w:w="113" w:type="dxa"/>
          <w:bottom w:w="113" w:type="dxa"/>
        </w:tblCellMar>
        <w:tblLook w:val="04A0" w:firstRow="1" w:lastRow="0" w:firstColumn="1" w:lastColumn="0" w:noHBand="0" w:noVBand="1"/>
      </w:tblPr>
      <w:tblGrid>
        <w:gridCol w:w="4099"/>
        <w:gridCol w:w="5110"/>
        <w:gridCol w:w="5643"/>
        <w:gridCol w:w="594"/>
      </w:tblGrid>
      <w:tr w:rsidR="00411EA4" w:rsidRPr="00037A59" w14:paraId="72D4F315" w14:textId="77777777" w:rsidTr="00E23837">
        <w:tc>
          <w:tcPr>
            <w:tcW w:w="4099" w:type="dxa"/>
            <w:shd w:val="clear" w:color="auto" w:fill="FFE599" w:themeFill="accent4" w:themeFillTint="66"/>
          </w:tcPr>
          <w:p w14:paraId="52A5EE24" w14:textId="76BA77F3" w:rsidR="00411EA4" w:rsidRPr="00037A59" w:rsidRDefault="00411EA4" w:rsidP="00E23837">
            <w:pPr>
              <w:rPr>
                <w:b/>
                <w:bCs/>
              </w:rPr>
            </w:pPr>
            <w:r w:rsidRPr="00037A59">
              <w:rPr>
                <w:b/>
                <w:bCs/>
              </w:rPr>
              <w:lastRenderedPageBreak/>
              <w:t xml:space="preserve">9. </w:t>
            </w:r>
            <w:proofErr w:type="gramStart"/>
            <w:r w:rsidRPr="00037A59">
              <w:rPr>
                <w:b/>
                <w:bCs/>
              </w:rPr>
              <w:t>Magnetismus</w:t>
            </w:r>
            <w:proofErr w:type="gramEnd"/>
            <w:r w:rsidRPr="00037A59">
              <w:rPr>
                <w:b/>
                <w:bCs/>
              </w:rPr>
              <w:t xml:space="preserve"> S. 191-210</w:t>
            </w:r>
          </w:p>
        </w:tc>
        <w:tc>
          <w:tcPr>
            <w:tcW w:w="10753" w:type="dxa"/>
            <w:gridSpan w:val="2"/>
            <w:shd w:val="clear" w:color="auto" w:fill="FFE599" w:themeFill="accent4" w:themeFillTint="66"/>
          </w:tcPr>
          <w:p w14:paraId="42ADC900" w14:textId="7FE67BB9" w:rsidR="00411EA4" w:rsidRPr="00037A59" w:rsidRDefault="00411EA4" w:rsidP="00E23837">
            <w:pPr>
              <w:rPr>
                <w:b/>
                <w:bCs/>
              </w:rPr>
            </w:pPr>
            <w:r w:rsidRPr="00037A59">
              <w:rPr>
                <w:b/>
                <w:bCs/>
              </w:rPr>
              <w:t>Magnetismus</w:t>
            </w:r>
            <w:r w:rsidR="000F75E5" w:rsidRPr="00037A59">
              <w:rPr>
                <w:b/>
                <w:bCs/>
              </w:rPr>
              <w:br/>
            </w:r>
            <w:r w:rsidR="000F75E5" w:rsidRPr="00037A59">
              <w:t xml:space="preserve">Die Schülerinnen und Schüler untersuchen und beschreiben magnetische Phänomene sowie deren Anwendungen </w:t>
            </w:r>
            <w:r w:rsidR="0088324F" w:rsidRPr="00037A59">
              <w:br/>
            </w:r>
            <w:r w:rsidR="000F75E5" w:rsidRPr="00037A59">
              <w:t>in Natur und Technik. Sie gewinnen erste Einblicke in das physikalische Feldkonzept.</w:t>
            </w:r>
          </w:p>
        </w:tc>
        <w:tc>
          <w:tcPr>
            <w:tcW w:w="594" w:type="dxa"/>
            <w:shd w:val="clear" w:color="auto" w:fill="FFE599" w:themeFill="accent4" w:themeFillTint="66"/>
          </w:tcPr>
          <w:p w14:paraId="2004CA63" w14:textId="599CB93D" w:rsidR="00411EA4" w:rsidRPr="00037A59" w:rsidRDefault="00512980" w:rsidP="00E23837">
            <w:pPr>
              <w:jc w:val="right"/>
              <w:rPr>
                <w:b/>
                <w:bCs/>
              </w:rPr>
            </w:pPr>
            <w:r w:rsidRPr="00037A59">
              <w:rPr>
                <w:b/>
                <w:bCs/>
              </w:rPr>
              <w:t>6</w:t>
            </w:r>
          </w:p>
        </w:tc>
      </w:tr>
      <w:tr w:rsidR="00411EA4" w:rsidRPr="00037A59" w14:paraId="78A8484E" w14:textId="77777777" w:rsidTr="00E23837">
        <w:trPr>
          <w:trHeight w:val="1991"/>
        </w:trPr>
        <w:tc>
          <w:tcPr>
            <w:tcW w:w="4099" w:type="dxa"/>
          </w:tcPr>
          <w:p w14:paraId="28D4280F" w14:textId="77777777" w:rsidR="00800BA5" w:rsidRPr="00037A59" w:rsidRDefault="00800BA5" w:rsidP="00800BA5">
            <w:pPr>
              <w:tabs>
                <w:tab w:val="left" w:pos="306"/>
              </w:tabs>
              <w:spacing w:line="256" w:lineRule="auto"/>
              <w:ind w:left="306" w:hanging="284"/>
              <w:contextualSpacing/>
              <w:rPr>
                <w:rFonts w:eastAsia="Calibri"/>
              </w:rPr>
            </w:pPr>
            <w:r w:rsidRPr="00037A59">
              <w:rPr>
                <w:rFonts w:eastAsia="Calibri"/>
                <w:color w:val="00B050"/>
              </w:rPr>
              <w:sym w:font="Wingdings" w:char="F06E"/>
            </w:r>
            <w:r w:rsidRPr="00037A59">
              <w:rPr>
                <w:rFonts w:eastAsia="Calibri"/>
                <w:color w:val="00B050"/>
              </w:rPr>
              <w:t xml:space="preserve"> </w:t>
            </w:r>
            <w:r w:rsidRPr="00037A59">
              <w:rPr>
                <w:rFonts w:eastAsia="Calibri"/>
                <w:color w:val="00B050"/>
              </w:rPr>
              <w:tab/>
            </w:r>
            <w:r w:rsidRPr="00037A59">
              <w:rPr>
                <w:rFonts w:eastAsia="Calibri"/>
                <w:color w:val="0070C0"/>
              </w:rPr>
              <w:t>Praktikum</w:t>
            </w:r>
            <w:r w:rsidRPr="00037A59">
              <w:rPr>
                <w:rFonts w:eastAsia="Calibri"/>
                <w:color w:val="00B050"/>
              </w:rPr>
              <w:t xml:space="preserve"> </w:t>
            </w:r>
            <w:r w:rsidRPr="00037A59">
              <w:rPr>
                <w:rFonts w:eastAsia="Calibri"/>
              </w:rPr>
              <w:t xml:space="preserve">Wirkung von </w:t>
            </w:r>
            <w:proofErr w:type="gramStart"/>
            <w:r w:rsidRPr="00037A59">
              <w:rPr>
                <w:rFonts w:eastAsia="Calibri"/>
              </w:rPr>
              <w:t>Magneten</w:t>
            </w:r>
            <w:proofErr w:type="gramEnd"/>
            <w:r w:rsidRPr="00037A59">
              <w:rPr>
                <w:rFonts w:eastAsia="Calibri"/>
              </w:rPr>
              <w:t xml:space="preserve"> S.192/193</w:t>
            </w:r>
            <w:r w:rsidRPr="00037A59">
              <w:rPr>
                <w:rFonts w:eastAsia="Calibri"/>
              </w:rPr>
              <w:br/>
            </w:r>
          </w:p>
          <w:p w14:paraId="6E118809" w14:textId="254D31D7" w:rsidR="00800BA5" w:rsidRPr="00037A59" w:rsidRDefault="005F6504" w:rsidP="00800BA5">
            <w:pPr>
              <w:ind w:left="676" w:hanging="676"/>
              <w:rPr>
                <w:rFonts w:eastAsia="Times New Roman"/>
                <w:lang w:eastAsia="de-DE"/>
              </w:rPr>
            </w:pPr>
            <w:r w:rsidRPr="00037A59">
              <w:rPr>
                <w:rFonts w:eastAsia="Times New Roman"/>
                <w:b/>
                <w:bCs/>
                <w:lang w:eastAsia="de-DE"/>
              </w:rPr>
              <w:t>9</w:t>
            </w:r>
            <w:r w:rsidR="00800BA5" w:rsidRPr="00037A59">
              <w:rPr>
                <w:rFonts w:eastAsia="Times New Roman"/>
                <w:b/>
                <w:bCs/>
                <w:lang w:eastAsia="de-DE"/>
              </w:rPr>
              <w:t xml:space="preserve">.1 Wirkung von </w:t>
            </w:r>
            <w:proofErr w:type="gramStart"/>
            <w:r w:rsidR="00800BA5" w:rsidRPr="00037A59">
              <w:rPr>
                <w:rFonts w:eastAsia="Times New Roman"/>
                <w:b/>
                <w:bCs/>
                <w:lang w:eastAsia="de-DE"/>
              </w:rPr>
              <w:t>Magneten</w:t>
            </w:r>
            <w:proofErr w:type="gramEnd"/>
            <w:r w:rsidR="00800BA5" w:rsidRPr="00037A59">
              <w:rPr>
                <w:rFonts w:eastAsia="Times New Roman"/>
                <w:lang w:eastAsia="de-DE"/>
              </w:rPr>
              <w:t xml:space="preserve"> S.194-196</w:t>
            </w:r>
            <w:r w:rsidR="00800BA5" w:rsidRPr="00037A59">
              <w:rPr>
                <w:rFonts w:eastAsia="Times New Roman"/>
                <w:lang w:eastAsia="de-DE"/>
              </w:rPr>
              <w:br/>
            </w:r>
          </w:p>
          <w:p w14:paraId="319CB124" w14:textId="2306DFFD" w:rsidR="00800BA5" w:rsidRPr="00037A59" w:rsidRDefault="00800BA5" w:rsidP="00800BA5">
            <w:pPr>
              <w:tabs>
                <w:tab w:val="left" w:pos="306"/>
              </w:tabs>
              <w:spacing w:line="256" w:lineRule="auto"/>
              <w:ind w:left="306" w:hanging="284"/>
              <w:rPr>
                <w:rFonts w:eastAsia="Calibri"/>
              </w:rPr>
            </w:pPr>
            <w:r w:rsidRPr="00037A59">
              <w:rPr>
                <w:rFonts w:eastAsia="Calibri"/>
                <w:color w:val="00B050"/>
              </w:rPr>
              <w:sym w:font="Wingdings" w:char="F06E"/>
            </w:r>
            <w:r w:rsidRPr="00037A59">
              <w:rPr>
                <w:rFonts w:eastAsia="Calibri"/>
                <w:color w:val="00B050"/>
              </w:rPr>
              <w:t xml:space="preserve"> </w:t>
            </w:r>
            <w:r w:rsidRPr="00037A59">
              <w:rPr>
                <w:rFonts w:eastAsia="Calibri"/>
                <w:color w:val="00B050"/>
              </w:rPr>
              <w:tab/>
            </w:r>
            <w:r w:rsidRPr="00037A59">
              <w:rPr>
                <w:rFonts w:eastAsia="Calibri"/>
                <w:color w:val="0070C0"/>
              </w:rPr>
              <w:t xml:space="preserve">Praktikum </w:t>
            </w:r>
            <w:r w:rsidRPr="00037A59">
              <w:rPr>
                <w:rFonts w:eastAsia="Calibri"/>
              </w:rPr>
              <w:t>Magnete herstellen S.197/198</w:t>
            </w:r>
            <w:r w:rsidRPr="00037A59">
              <w:rPr>
                <w:rFonts w:eastAsia="Calibri"/>
              </w:rPr>
              <w:br/>
            </w:r>
          </w:p>
          <w:p w14:paraId="63446CE5" w14:textId="7E499954" w:rsidR="00800BA5" w:rsidRPr="00037A59" w:rsidRDefault="005F6504" w:rsidP="00800BA5">
            <w:pPr>
              <w:ind w:left="676" w:hanging="676"/>
              <w:rPr>
                <w:rFonts w:eastAsia="Times New Roman"/>
                <w:b/>
                <w:shd w:val="clear" w:color="auto" w:fill="B70017"/>
                <w:lang w:eastAsia="de-DE"/>
              </w:rPr>
            </w:pPr>
            <w:r w:rsidRPr="00037A59">
              <w:rPr>
                <w:rFonts w:eastAsia="Times New Roman"/>
                <w:b/>
                <w:bCs/>
                <w:lang w:eastAsia="de-DE"/>
              </w:rPr>
              <w:t>9</w:t>
            </w:r>
            <w:r w:rsidR="00800BA5" w:rsidRPr="00037A59">
              <w:rPr>
                <w:rFonts w:eastAsia="Times New Roman"/>
                <w:b/>
                <w:bCs/>
                <w:lang w:eastAsia="de-DE"/>
              </w:rPr>
              <w:t xml:space="preserve">.2 Modell von </w:t>
            </w:r>
            <w:proofErr w:type="gramStart"/>
            <w:r w:rsidR="00800BA5" w:rsidRPr="00037A59">
              <w:rPr>
                <w:rFonts w:eastAsia="Times New Roman"/>
                <w:b/>
                <w:bCs/>
                <w:lang w:eastAsia="de-DE"/>
              </w:rPr>
              <w:t>Magneten</w:t>
            </w:r>
            <w:proofErr w:type="gramEnd"/>
            <w:r w:rsidR="00800BA5" w:rsidRPr="00037A59">
              <w:rPr>
                <w:rFonts w:eastAsia="Times New Roman"/>
                <w:lang w:eastAsia="de-DE"/>
              </w:rPr>
              <w:t xml:space="preserve"> S.199/201</w:t>
            </w:r>
            <w:r w:rsidR="00800BA5" w:rsidRPr="00037A59">
              <w:rPr>
                <w:rFonts w:eastAsia="Times New Roman"/>
                <w:lang w:eastAsia="de-DE"/>
              </w:rPr>
              <w:br/>
            </w:r>
          </w:p>
          <w:p w14:paraId="53127D95" w14:textId="59CBB72A" w:rsidR="00800BA5" w:rsidRPr="00037A59" w:rsidRDefault="00800BA5" w:rsidP="00800BA5">
            <w:pPr>
              <w:tabs>
                <w:tab w:val="left" w:pos="306"/>
              </w:tabs>
              <w:spacing w:line="256" w:lineRule="auto"/>
              <w:ind w:left="306" w:hanging="284"/>
              <w:rPr>
                <w:rFonts w:eastAsia="Calibri"/>
              </w:rPr>
            </w:pPr>
            <w:r w:rsidRPr="00037A59">
              <w:rPr>
                <w:rFonts w:eastAsia="Calibri"/>
                <w:color w:val="00B050"/>
              </w:rPr>
              <w:sym w:font="Wingdings" w:char="F06E"/>
            </w:r>
            <w:r w:rsidRPr="00037A59">
              <w:rPr>
                <w:rFonts w:eastAsia="Calibri"/>
                <w:color w:val="00B050"/>
              </w:rPr>
              <w:t xml:space="preserve"> </w:t>
            </w:r>
            <w:r w:rsidRPr="00037A59">
              <w:rPr>
                <w:rFonts w:eastAsia="Calibri"/>
                <w:color w:val="00B050"/>
              </w:rPr>
              <w:tab/>
            </w:r>
            <w:r w:rsidRPr="00037A59">
              <w:rPr>
                <w:rFonts w:eastAsia="Calibri"/>
                <w:color w:val="0070C0"/>
              </w:rPr>
              <w:t xml:space="preserve">Praktikum </w:t>
            </w:r>
            <w:r w:rsidRPr="00037A59">
              <w:rPr>
                <w:rFonts w:eastAsia="Calibri"/>
              </w:rPr>
              <w:t xml:space="preserve">Der Raum um </w:t>
            </w:r>
            <w:proofErr w:type="gramStart"/>
            <w:r w:rsidRPr="00037A59">
              <w:rPr>
                <w:rFonts w:eastAsia="Calibri"/>
              </w:rPr>
              <w:t>Magnete</w:t>
            </w:r>
            <w:proofErr w:type="gramEnd"/>
            <w:r w:rsidRPr="00037A59">
              <w:rPr>
                <w:rFonts w:eastAsia="Calibri"/>
              </w:rPr>
              <w:t xml:space="preserve"> S.201</w:t>
            </w:r>
            <w:r w:rsidRPr="00037A59">
              <w:rPr>
                <w:rFonts w:eastAsia="Calibri"/>
              </w:rPr>
              <w:br/>
            </w:r>
          </w:p>
          <w:p w14:paraId="0768A8A8" w14:textId="62B597C3" w:rsidR="00800BA5" w:rsidRPr="00037A59" w:rsidRDefault="005F6504" w:rsidP="00800BA5">
            <w:pPr>
              <w:ind w:left="676" w:hanging="676"/>
              <w:rPr>
                <w:rFonts w:eastAsia="Times New Roman"/>
                <w:b/>
                <w:shd w:val="clear" w:color="auto" w:fill="B70017"/>
                <w:lang w:eastAsia="de-DE"/>
              </w:rPr>
            </w:pPr>
            <w:r w:rsidRPr="00037A59">
              <w:rPr>
                <w:rFonts w:eastAsia="Times New Roman"/>
                <w:b/>
                <w:bCs/>
                <w:lang w:eastAsia="de-DE"/>
              </w:rPr>
              <w:t>9</w:t>
            </w:r>
            <w:r w:rsidR="00800BA5" w:rsidRPr="00037A59">
              <w:rPr>
                <w:rFonts w:eastAsia="Times New Roman"/>
                <w:b/>
                <w:bCs/>
                <w:lang w:eastAsia="de-DE"/>
              </w:rPr>
              <w:t xml:space="preserve">.3 Das </w:t>
            </w:r>
            <w:proofErr w:type="gramStart"/>
            <w:r w:rsidR="00800BA5" w:rsidRPr="00037A59">
              <w:rPr>
                <w:rFonts w:eastAsia="Times New Roman"/>
                <w:b/>
                <w:bCs/>
                <w:lang w:eastAsia="de-DE"/>
              </w:rPr>
              <w:t>Magnetfeld</w:t>
            </w:r>
            <w:proofErr w:type="gramEnd"/>
            <w:r w:rsidR="00800BA5" w:rsidRPr="00037A59">
              <w:rPr>
                <w:rFonts w:eastAsia="Times New Roman"/>
                <w:lang w:eastAsia="de-DE"/>
              </w:rPr>
              <w:t xml:space="preserve"> S.202-204</w:t>
            </w:r>
            <w:r w:rsidR="00800BA5" w:rsidRPr="00037A59">
              <w:rPr>
                <w:rFonts w:eastAsia="Times New Roman"/>
                <w:lang w:eastAsia="de-DE"/>
              </w:rPr>
              <w:br/>
            </w:r>
          </w:p>
          <w:p w14:paraId="1B227ED0" w14:textId="551ADB3E" w:rsidR="00411EA4" w:rsidRPr="00037A59" w:rsidRDefault="00800BA5" w:rsidP="00800BA5">
            <w:pPr>
              <w:pStyle w:val="Listenabsatz"/>
              <w:tabs>
                <w:tab w:val="left" w:pos="306"/>
              </w:tabs>
              <w:ind w:left="306" w:hanging="284"/>
            </w:pPr>
            <w:r w:rsidRPr="00037A59">
              <w:rPr>
                <w:rFonts w:eastAsia="Times New Roman"/>
                <w:color w:val="FFFF00"/>
                <w:lang w:eastAsia="de-DE"/>
              </w:rPr>
              <w:sym w:font="Wingdings" w:char="F06E"/>
            </w:r>
            <w:r w:rsidRPr="00037A59">
              <w:rPr>
                <w:rFonts w:eastAsia="Times New Roman"/>
                <w:color w:val="FFFF00"/>
                <w:lang w:eastAsia="de-DE"/>
              </w:rPr>
              <w:t xml:space="preserve"> </w:t>
            </w:r>
            <w:r w:rsidRPr="00037A59">
              <w:rPr>
                <w:rFonts w:eastAsia="Times New Roman"/>
                <w:color w:val="0070C0"/>
                <w:lang w:eastAsia="de-DE"/>
              </w:rPr>
              <w:t xml:space="preserve">Material </w:t>
            </w:r>
            <w:r w:rsidRPr="00037A59">
              <w:rPr>
                <w:rFonts w:eastAsia="Times New Roman"/>
                <w:lang w:eastAsia="de-DE"/>
              </w:rPr>
              <w:t>Magnetismus überall S.205</w:t>
            </w:r>
          </w:p>
        </w:tc>
        <w:tc>
          <w:tcPr>
            <w:tcW w:w="5110" w:type="dxa"/>
          </w:tcPr>
          <w:p w14:paraId="75530ED3" w14:textId="29878487" w:rsidR="00800BA5" w:rsidRPr="00037A59" w:rsidRDefault="00800BA5" w:rsidP="00423CDC">
            <w:r w:rsidRPr="00037A59">
              <w:t xml:space="preserve">2.2.1 Physikalische Phänomene oder Sachverhalte </w:t>
            </w:r>
            <w:r w:rsidR="0088324F" w:rsidRPr="00037A59">
              <w:br/>
            </w:r>
            <w:r w:rsidRPr="00037A59">
              <w:t xml:space="preserve">beobachten und beschreiben </w:t>
            </w:r>
          </w:p>
          <w:p w14:paraId="19F9D259" w14:textId="77777777" w:rsidR="00423CDC" w:rsidRPr="00037A59" w:rsidRDefault="00423CDC" w:rsidP="00423CDC"/>
          <w:p w14:paraId="46162C94" w14:textId="297A2A6D" w:rsidR="00411EA4" w:rsidRPr="00037A59" w:rsidRDefault="00800BA5" w:rsidP="00423CDC">
            <w:r w:rsidRPr="00037A59">
              <w:t>2.2.3 Hypothesen zur Bearbeitung von Frage</w:t>
            </w:r>
            <w:r w:rsidR="00F45323">
              <w:t>-</w:t>
            </w:r>
            <w:r w:rsidR="00F45323">
              <w:br/>
            </w:r>
            <w:proofErr w:type="spellStart"/>
            <w:r w:rsidRPr="00037A59">
              <w:t>stellungen</w:t>
            </w:r>
            <w:proofErr w:type="spellEnd"/>
            <w:r w:rsidRPr="00037A59">
              <w:t xml:space="preserve"> theoriegeleitet aufstellen</w:t>
            </w:r>
          </w:p>
        </w:tc>
        <w:tc>
          <w:tcPr>
            <w:tcW w:w="5643" w:type="dxa"/>
          </w:tcPr>
          <w:p w14:paraId="056AFF8C" w14:textId="41061435" w:rsidR="00411EA4" w:rsidRPr="00037A59" w:rsidRDefault="00800BA5" w:rsidP="00BC39B6">
            <w:pPr>
              <w:pStyle w:val="Listenabsatz"/>
              <w:tabs>
                <w:tab w:val="left" w:pos="325"/>
              </w:tabs>
              <w:ind w:left="40"/>
            </w:pPr>
            <w:r w:rsidRPr="00037A59">
              <w:t xml:space="preserve">3.1.8 (1) Phänomene des Magnetismus experimentell untersuchen und beschreiben (ferromagnetische Materialien, </w:t>
            </w:r>
            <w:r w:rsidRPr="00037A59">
              <w:rPr>
                <w:i/>
              </w:rPr>
              <w:t>Magnetpole</w:t>
            </w:r>
            <w:r w:rsidRPr="00037A59">
              <w:t xml:space="preserve">, Anziehung – Abstoßung, Zusammenwirken mehrerer </w:t>
            </w:r>
            <w:r w:rsidRPr="00037A59">
              <w:rPr>
                <w:i/>
                <w:iCs/>
              </w:rPr>
              <w:t>Magnete</w:t>
            </w:r>
            <w:r w:rsidRPr="00037A59">
              <w:t xml:space="preserve">, </w:t>
            </w:r>
            <w:r w:rsidRPr="00037A59">
              <w:rPr>
                <w:rFonts w:eastAsia="MS Gothic"/>
                <w:i/>
              </w:rPr>
              <w:t>Magnetfeld, Feldlinien, Erdmagnetfeld, Kompass</w:t>
            </w:r>
            <w:r w:rsidRPr="00037A59">
              <w:t>)</w:t>
            </w:r>
          </w:p>
        </w:tc>
        <w:tc>
          <w:tcPr>
            <w:tcW w:w="594" w:type="dxa"/>
          </w:tcPr>
          <w:p w14:paraId="74DA602B" w14:textId="51F24409" w:rsidR="00411EA4" w:rsidRPr="00037A59" w:rsidRDefault="00512980" w:rsidP="00E23837">
            <w:pPr>
              <w:jc w:val="right"/>
            </w:pPr>
            <w:r w:rsidRPr="00037A59">
              <w:t>4</w:t>
            </w:r>
          </w:p>
        </w:tc>
      </w:tr>
      <w:tr w:rsidR="00411EA4" w:rsidRPr="00037A59" w14:paraId="357C6D3C" w14:textId="77777777" w:rsidTr="00E23837">
        <w:trPr>
          <w:trHeight w:val="1281"/>
        </w:trPr>
        <w:tc>
          <w:tcPr>
            <w:tcW w:w="4099" w:type="dxa"/>
          </w:tcPr>
          <w:p w14:paraId="505775EA" w14:textId="6CA41AA1" w:rsidR="00800BA5" w:rsidRPr="00037A59" w:rsidRDefault="00800BA5" w:rsidP="005F6504">
            <w:pPr>
              <w:tabs>
                <w:tab w:val="left" w:pos="306"/>
              </w:tabs>
              <w:spacing w:line="256" w:lineRule="auto"/>
              <w:ind w:left="306" w:hanging="284"/>
              <w:rPr>
                <w:rFonts w:eastAsia="Calibri"/>
              </w:rPr>
            </w:pPr>
            <w:r w:rsidRPr="00037A59">
              <w:rPr>
                <w:rFonts w:eastAsia="Calibri"/>
                <w:color w:val="00B050"/>
              </w:rPr>
              <w:sym w:font="Wingdings" w:char="F06E"/>
            </w:r>
            <w:r w:rsidRPr="00037A59">
              <w:rPr>
                <w:rFonts w:eastAsia="Calibri"/>
                <w:color w:val="00B050"/>
              </w:rPr>
              <w:t xml:space="preserve"> </w:t>
            </w:r>
            <w:r w:rsidRPr="00037A59">
              <w:rPr>
                <w:rFonts w:eastAsia="Calibri"/>
                <w:color w:val="00B050"/>
              </w:rPr>
              <w:tab/>
            </w:r>
            <w:r w:rsidRPr="00037A59">
              <w:rPr>
                <w:rFonts w:eastAsia="Calibri"/>
                <w:color w:val="0070C0"/>
              </w:rPr>
              <w:t xml:space="preserve">Praktikum </w:t>
            </w:r>
            <w:r w:rsidRPr="00037A59">
              <w:rPr>
                <w:rFonts w:eastAsia="Calibri"/>
              </w:rPr>
              <w:t xml:space="preserve">Der Raum um </w:t>
            </w:r>
            <w:proofErr w:type="gramStart"/>
            <w:r w:rsidRPr="00037A59">
              <w:rPr>
                <w:rFonts w:eastAsia="Calibri"/>
              </w:rPr>
              <w:t>Magnete</w:t>
            </w:r>
            <w:proofErr w:type="gramEnd"/>
            <w:r w:rsidRPr="00037A59">
              <w:rPr>
                <w:rFonts w:eastAsia="Calibri"/>
              </w:rPr>
              <w:t xml:space="preserve"> S.201</w:t>
            </w:r>
            <w:r w:rsidRPr="00037A59">
              <w:rPr>
                <w:rFonts w:eastAsia="Times New Roman"/>
                <w:lang w:eastAsia="de-DE"/>
              </w:rPr>
              <w:br/>
            </w:r>
          </w:p>
          <w:p w14:paraId="659ADDAE" w14:textId="46536B06" w:rsidR="00411EA4" w:rsidRPr="00037A59" w:rsidRDefault="00800BA5" w:rsidP="00800BA5">
            <w:pPr>
              <w:tabs>
                <w:tab w:val="left" w:pos="306"/>
              </w:tabs>
              <w:ind w:left="306" w:hanging="284"/>
            </w:pPr>
            <w:r w:rsidRPr="00037A59">
              <w:rPr>
                <w:rFonts w:eastAsia="Times New Roman"/>
                <w:color w:val="0070C0"/>
                <w:lang w:eastAsia="de-DE"/>
              </w:rPr>
              <w:sym w:font="Wingdings" w:char="F06F"/>
            </w:r>
            <w:r w:rsidRPr="00037A59">
              <w:rPr>
                <w:rFonts w:eastAsia="Calibri"/>
                <w:color w:val="00B050"/>
              </w:rPr>
              <w:t xml:space="preserve"> </w:t>
            </w:r>
            <w:r w:rsidRPr="00037A59">
              <w:rPr>
                <w:rFonts w:eastAsia="Calibri"/>
                <w:color w:val="00B050"/>
              </w:rPr>
              <w:tab/>
            </w:r>
            <w:r w:rsidRPr="00037A59">
              <w:rPr>
                <w:rFonts w:eastAsia="Times New Roman"/>
                <w:color w:val="0070C0"/>
                <w:lang w:eastAsia="de-DE"/>
              </w:rPr>
              <w:t>Exkurs</w:t>
            </w:r>
            <w:r w:rsidRPr="00037A59">
              <w:rPr>
                <w:rFonts w:eastAsia="Times New Roman"/>
                <w:color w:val="FFFFFF"/>
                <w:lang w:eastAsia="de-DE"/>
              </w:rPr>
              <w:t xml:space="preserve"> </w:t>
            </w:r>
            <w:r w:rsidRPr="00037A59">
              <w:rPr>
                <w:rFonts w:eastAsia="Times New Roman"/>
                <w:lang w:eastAsia="de-DE"/>
              </w:rPr>
              <w:t>Den richtigen Weg finden S.206</w:t>
            </w:r>
          </w:p>
        </w:tc>
        <w:tc>
          <w:tcPr>
            <w:tcW w:w="5110" w:type="dxa"/>
          </w:tcPr>
          <w:p w14:paraId="4077477F" w14:textId="77777777" w:rsidR="00411EA4" w:rsidRPr="00037A59" w:rsidRDefault="00411EA4" w:rsidP="00E23837">
            <w:pPr>
              <w:pStyle w:val="Listenabsatz"/>
              <w:ind w:left="187"/>
            </w:pPr>
          </w:p>
        </w:tc>
        <w:tc>
          <w:tcPr>
            <w:tcW w:w="5643" w:type="dxa"/>
          </w:tcPr>
          <w:p w14:paraId="105AEEAB" w14:textId="6A5D9D79" w:rsidR="00411EA4" w:rsidRPr="00037A59" w:rsidRDefault="00800BA5" w:rsidP="00BC39B6">
            <w:pPr>
              <w:pStyle w:val="Listenabsatz"/>
              <w:tabs>
                <w:tab w:val="left" w:pos="325"/>
              </w:tabs>
              <w:ind w:left="40"/>
            </w:pPr>
            <w:r w:rsidRPr="00037A59">
              <w:t xml:space="preserve">3.1.8 (2) die Struktur von </w:t>
            </w:r>
            <w:r w:rsidRPr="00037A59">
              <w:rPr>
                <w:i/>
                <w:iCs/>
              </w:rPr>
              <w:t xml:space="preserve">Magnetfeldern </w:t>
            </w:r>
            <w:r w:rsidRPr="00037A59">
              <w:t xml:space="preserve">beschreiben </w:t>
            </w:r>
            <w:r w:rsidR="00037A59">
              <w:br/>
            </w:r>
            <w:r w:rsidRPr="00037A59">
              <w:t>(</w:t>
            </w:r>
            <w:r w:rsidRPr="00037A59">
              <w:rPr>
                <w:rFonts w:eastAsia="MS Gothic"/>
                <w:i/>
              </w:rPr>
              <w:t>Feldlinien</w:t>
            </w:r>
            <w:r w:rsidRPr="00037A59">
              <w:t xml:space="preserve">, </w:t>
            </w:r>
            <w:r w:rsidRPr="00037A59">
              <w:rPr>
                <w:i/>
                <w:iCs/>
              </w:rPr>
              <w:t>Stabmagnet, Hufeisenmagnet</w:t>
            </w:r>
            <w:r w:rsidRPr="00037A59">
              <w:t>)</w:t>
            </w:r>
          </w:p>
        </w:tc>
        <w:tc>
          <w:tcPr>
            <w:tcW w:w="594" w:type="dxa"/>
          </w:tcPr>
          <w:p w14:paraId="0B82D6F0" w14:textId="7BC39CFE" w:rsidR="00411EA4" w:rsidRPr="00037A59" w:rsidRDefault="00512980" w:rsidP="00E23837">
            <w:pPr>
              <w:jc w:val="right"/>
            </w:pPr>
            <w:r w:rsidRPr="00037A59">
              <w:t>2</w:t>
            </w:r>
          </w:p>
        </w:tc>
      </w:tr>
    </w:tbl>
    <w:p w14:paraId="10FEC23B" w14:textId="0E086783" w:rsidR="00291206" w:rsidRPr="00037A59" w:rsidRDefault="00291206" w:rsidP="00F44638"/>
    <w:sectPr w:rsidR="00291206" w:rsidRPr="00037A59" w:rsidSect="00D045E1">
      <w:headerReference w:type="default" r:id="rId9"/>
      <w:footerReference w:type="default" r:id="rId10"/>
      <w:footerReference w:type="first" r:id="rId11"/>
      <w:pgSz w:w="16838" w:h="11906" w:orient="landscape"/>
      <w:pgMar w:top="1418" w:right="680" w:bottom="284"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659A" w14:textId="77777777" w:rsidR="00FD7FC2" w:rsidRDefault="00FD7FC2" w:rsidP="00447417">
      <w:pPr>
        <w:spacing w:after="0" w:line="240" w:lineRule="auto"/>
      </w:pPr>
      <w:r>
        <w:separator/>
      </w:r>
    </w:p>
  </w:endnote>
  <w:endnote w:type="continuationSeparator" w:id="0">
    <w:p w14:paraId="0104C371" w14:textId="77777777" w:rsidR="00FD7FC2" w:rsidRDefault="00FD7FC2" w:rsidP="00447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52BF" w14:textId="77777777" w:rsidR="00447417" w:rsidRPr="00447417" w:rsidRDefault="00447417">
    <w:pPr>
      <w:rPr>
        <w:sz w:val="2"/>
        <w:szCs w:val="2"/>
      </w:rPr>
    </w:pPr>
  </w:p>
  <w:tbl>
    <w:tblPr>
      <w:tblW w:w="15031" w:type="dxa"/>
      <w:tblLayout w:type="fixed"/>
      <w:tblCellMar>
        <w:left w:w="0" w:type="dxa"/>
        <w:right w:w="0" w:type="dxa"/>
      </w:tblCellMar>
      <w:tblLook w:val="0000" w:firstRow="0" w:lastRow="0" w:firstColumn="0" w:lastColumn="0" w:noHBand="0" w:noVBand="0"/>
    </w:tblPr>
    <w:tblGrid>
      <w:gridCol w:w="572"/>
      <w:gridCol w:w="6946"/>
      <w:gridCol w:w="5670"/>
      <w:gridCol w:w="1843"/>
    </w:tblGrid>
    <w:tr w:rsidR="00447417" w14:paraId="48E1AF20" w14:textId="77777777" w:rsidTr="00F83B72">
      <w:trPr>
        <w:trHeight w:hRule="exact" w:val="294"/>
      </w:trPr>
      <w:tc>
        <w:tcPr>
          <w:tcW w:w="572" w:type="dxa"/>
        </w:tcPr>
        <w:p w14:paraId="028091DE" w14:textId="77777777" w:rsidR="00447417" w:rsidRPr="00DC581B" w:rsidRDefault="00447417" w:rsidP="00447417">
          <w:pPr>
            <w:pStyle w:val="pdffusszeile"/>
            <w:spacing w:line="240" w:lineRule="auto"/>
          </w:pPr>
          <w:r>
            <w:drawing>
              <wp:inline distT="0" distB="0" distL="0" distR="0" wp14:anchorId="15083F10" wp14:editId="7867F385">
                <wp:extent cx="314553" cy="164115"/>
                <wp:effectExtent l="0" t="0" r="0" b="7620"/>
                <wp:docPr id="1999185163" name="Grafik 199918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090" cy="165439"/>
                        </a:xfrm>
                        <a:prstGeom prst="rect">
                          <a:avLst/>
                        </a:prstGeom>
                        <a:noFill/>
                        <a:ln>
                          <a:noFill/>
                        </a:ln>
                      </pic:spPr>
                    </pic:pic>
                  </a:graphicData>
                </a:graphic>
              </wp:inline>
            </w:drawing>
          </w:r>
        </w:p>
      </w:tc>
      <w:tc>
        <w:tcPr>
          <w:tcW w:w="6946" w:type="dxa"/>
        </w:tcPr>
        <w:p w14:paraId="19689FCF" w14:textId="196E407D" w:rsidR="00447417" w:rsidRDefault="00447417" w:rsidP="00447417">
          <w:pPr>
            <w:pStyle w:val="Fuzeilentext"/>
          </w:pPr>
          <w:r w:rsidRPr="001B26AA">
            <w:t>© Ernst Klett Verlag Gmb</w:t>
          </w:r>
          <w:r>
            <w:t xml:space="preserve">H, Stuttgart </w:t>
          </w:r>
          <w:r w:rsidR="00500EA4">
            <w:t>2026</w:t>
          </w:r>
          <w:r w:rsidRPr="001B26AA">
            <w:t xml:space="preserve"> | www.klett.de | Alle Rechte vorbehalten. Von dieser Druckvorlage ist die Vervielfältigung für den eigenen </w:t>
          </w:r>
          <w:r w:rsidR="000207F9">
            <w:br/>
          </w:r>
          <w:r w:rsidRPr="001B26AA">
            <w:t>Unterrichtsgebrauch gestattet. Die Kopiergebühren sind abgegolten.</w:t>
          </w:r>
        </w:p>
      </w:tc>
      <w:tc>
        <w:tcPr>
          <w:tcW w:w="5670" w:type="dxa"/>
        </w:tcPr>
        <w:p w14:paraId="5DC7777B" w14:textId="6BD56D39" w:rsidR="00447417" w:rsidRPr="00FB5283" w:rsidRDefault="00447417" w:rsidP="00447417">
          <w:pPr>
            <w:pStyle w:val="Fuzeilentext"/>
            <w:rPr>
              <w:b/>
            </w:rPr>
          </w:pPr>
          <w:r w:rsidRPr="00F229D6">
            <w:t xml:space="preserve">Autoren: </w:t>
          </w:r>
          <w:r>
            <w:t xml:space="preserve">Lars Blüggel, Manfred Grote, </w:t>
          </w:r>
          <w:r w:rsidR="00907146">
            <w:t xml:space="preserve">Markus Ketter, </w:t>
          </w:r>
          <w:r>
            <w:t xml:space="preserve">Stefan Schmatz, Christine Wächter </w:t>
          </w:r>
        </w:p>
      </w:tc>
      <w:tc>
        <w:tcPr>
          <w:tcW w:w="1843" w:type="dxa"/>
        </w:tcPr>
        <w:p w14:paraId="483F8BC4" w14:textId="77777777" w:rsidR="00447417" w:rsidRPr="002D223F" w:rsidRDefault="00447417" w:rsidP="00447417">
          <w:pPr>
            <w:pStyle w:val="Fuzeilentext"/>
            <w:jc w:val="right"/>
            <w:rPr>
              <w:sz w:val="16"/>
              <w:szCs w:val="16"/>
            </w:rPr>
          </w:pPr>
        </w:p>
      </w:tc>
    </w:tr>
  </w:tbl>
  <w:p w14:paraId="0684BEDB" w14:textId="77777777" w:rsidR="00447417" w:rsidRPr="00447417" w:rsidRDefault="00447417" w:rsidP="00447417">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3FA5" w14:textId="77777777" w:rsidR="003713E5" w:rsidRPr="00447417" w:rsidRDefault="003713E5" w:rsidP="003713E5">
    <w:pPr>
      <w:rPr>
        <w:sz w:val="2"/>
        <w:szCs w:val="2"/>
      </w:rPr>
    </w:pPr>
  </w:p>
  <w:tbl>
    <w:tblPr>
      <w:tblW w:w="15031" w:type="dxa"/>
      <w:tblLayout w:type="fixed"/>
      <w:tblCellMar>
        <w:left w:w="0" w:type="dxa"/>
        <w:right w:w="0" w:type="dxa"/>
      </w:tblCellMar>
      <w:tblLook w:val="0000" w:firstRow="0" w:lastRow="0" w:firstColumn="0" w:lastColumn="0" w:noHBand="0" w:noVBand="0"/>
    </w:tblPr>
    <w:tblGrid>
      <w:gridCol w:w="572"/>
      <w:gridCol w:w="6946"/>
      <w:gridCol w:w="5670"/>
      <w:gridCol w:w="1843"/>
    </w:tblGrid>
    <w:tr w:rsidR="003713E5" w14:paraId="1F73F6D7" w14:textId="77777777" w:rsidTr="0000505E">
      <w:trPr>
        <w:trHeight w:hRule="exact" w:val="294"/>
      </w:trPr>
      <w:tc>
        <w:tcPr>
          <w:tcW w:w="572" w:type="dxa"/>
        </w:tcPr>
        <w:p w14:paraId="46E84FF8" w14:textId="77777777" w:rsidR="003713E5" w:rsidRPr="00DC581B" w:rsidRDefault="003713E5" w:rsidP="003713E5">
          <w:pPr>
            <w:pStyle w:val="pdffusszeile"/>
            <w:spacing w:line="240" w:lineRule="auto"/>
          </w:pPr>
          <w:r>
            <w:drawing>
              <wp:inline distT="0" distB="0" distL="0" distR="0" wp14:anchorId="02F731A5" wp14:editId="60382789">
                <wp:extent cx="314553" cy="164115"/>
                <wp:effectExtent l="0" t="0" r="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090" cy="165439"/>
                        </a:xfrm>
                        <a:prstGeom prst="rect">
                          <a:avLst/>
                        </a:prstGeom>
                        <a:noFill/>
                        <a:ln>
                          <a:noFill/>
                        </a:ln>
                      </pic:spPr>
                    </pic:pic>
                  </a:graphicData>
                </a:graphic>
              </wp:inline>
            </w:drawing>
          </w:r>
        </w:p>
      </w:tc>
      <w:tc>
        <w:tcPr>
          <w:tcW w:w="6946" w:type="dxa"/>
        </w:tcPr>
        <w:p w14:paraId="5950AB51" w14:textId="402A120C" w:rsidR="003713E5" w:rsidRDefault="003713E5" w:rsidP="003713E5">
          <w:pPr>
            <w:pStyle w:val="Fuzeilentext"/>
          </w:pPr>
          <w:r w:rsidRPr="001B26AA">
            <w:t>© Ernst Klett Verlag Gmb</w:t>
          </w:r>
          <w:r>
            <w:t>H, Stuttgart 202</w:t>
          </w:r>
          <w:r w:rsidR="00A67FCF">
            <w:t>6</w:t>
          </w:r>
          <w:r w:rsidRPr="001B26AA">
            <w:t xml:space="preserve"> | www.klett.de | Alle Rechte vorbehalten. Von dieser Druckvorlage ist die Vervielfältigung für den eigenen </w:t>
          </w:r>
          <w:r w:rsidR="00A67FCF">
            <w:br/>
          </w:r>
          <w:r w:rsidRPr="001B26AA">
            <w:t>Unterrichtsgebrauch gestattet. Die Kopiergebühren sind abgegolten.</w:t>
          </w:r>
        </w:p>
      </w:tc>
      <w:tc>
        <w:tcPr>
          <w:tcW w:w="5670" w:type="dxa"/>
        </w:tcPr>
        <w:p w14:paraId="06C9348C" w14:textId="269FB66C" w:rsidR="003713E5" w:rsidRPr="00FB5283" w:rsidRDefault="003713E5" w:rsidP="003713E5">
          <w:pPr>
            <w:pStyle w:val="Fuzeilentext"/>
            <w:rPr>
              <w:b/>
            </w:rPr>
          </w:pPr>
          <w:r w:rsidRPr="00F229D6">
            <w:t xml:space="preserve">Autoren: </w:t>
          </w:r>
          <w:r>
            <w:t xml:space="preserve">Lars Blüggel, Manfred Grote, </w:t>
          </w:r>
          <w:r w:rsidR="00F8086A">
            <w:t xml:space="preserve">Markus Ketter, </w:t>
          </w:r>
          <w:r>
            <w:t xml:space="preserve">Stefan Schmatz, Christine Wächter </w:t>
          </w:r>
        </w:p>
      </w:tc>
      <w:tc>
        <w:tcPr>
          <w:tcW w:w="1843" w:type="dxa"/>
        </w:tcPr>
        <w:p w14:paraId="6FF18479" w14:textId="77777777" w:rsidR="003713E5" w:rsidRPr="002D223F" w:rsidRDefault="003713E5" w:rsidP="003713E5">
          <w:pPr>
            <w:pStyle w:val="Fuzeilentext"/>
            <w:jc w:val="right"/>
            <w:rPr>
              <w:sz w:val="16"/>
              <w:szCs w:val="16"/>
            </w:rPr>
          </w:pPr>
        </w:p>
      </w:tc>
    </w:tr>
  </w:tbl>
  <w:p w14:paraId="7524186B" w14:textId="77777777" w:rsidR="003713E5" w:rsidRPr="003713E5" w:rsidRDefault="003713E5" w:rsidP="003713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D343" w14:textId="77777777" w:rsidR="00FD7FC2" w:rsidRDefault="00FD7FC2" w:rsidP="00447417">
      <w:pPr>
        <w:spacing w:after="0" w:line="240" w:lineRule="auto"/>
      </w:pPr>
      <w:r>
        <w:separator/>
      </w:r>
    </w:p>
  </w:footnote>
  <w:footnote w:type="continuationSeparator" w:id="0">
    <w:p w14:paraId="42F35CB3" w14:textId="77777777" w:rsidR="00FD7FC2" w:rsidRDefault="00FD7FC2" w:rsidP="00447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EC28" w14:textId="7B3B5EAF" w:rsidR="0013392D" w:rsidRDefault="0013392D">
    <w:pPr>
      <w:pStyle w:val="Kopfzeile"/>
    </w:pPr>
  </w:p>
  <w:tbl>
    <w:tblPr>
      <w:tblStyle w:val="Tabellenraster"/>
      <w:tblW w:w="15446" w:type="dxa"/>
      <w:tblLook w:val="04A0" w:firstRow="1" w:lastRow="0" w:firstColumn="1" w:lastColumn="0" w:noHBand="0" w:noVBand="1"/>
    </w:tblPr>
    <w:tblGrid>
      <w:gridCol w:w="4099"/>
      <w:gridCol w:w="5110"/>
      <w:gridCol w:w="5643"/>
      <w:gridCol w:w="594"/>
    </w:tblGrid>
    <w:tr w:rsidR="0013392D" w:rsidRPr="0036596B" w14:paraId="36C03F6E" w14:textId="77777777" w:rsidTr="004F6AC8">
      <w:tc>
        <w:tcPr>
          <w:tcW w:w="4099" w:type="dxa"/>
          <w:shd w:val="clear" w:color="auto" w:fill="BDD6EE" w:themeFill="accent5" w:themeFillTint="66"/>
        </w:tcPr>
        <w:p w14:paraId="0E24731B" w14:textId="7413FE4F" w:rsidR="0013392D" w:rsidRPr="0036596B" w:rsidRDefault="0013392D" w:rsidP="0013392D">
          <w:pPr>
            <w:rPr>
              <w:b/>
              <w:bCs/>
            </w:rPr>
          </w:pPr>
          <w:r w:rsidRPr="0036596B">
            <w:rPr>
              <w:b/>
              <w:bCs/>
            </w:rPr>
            <w:t xml:space="preserve">Impulse Physik </w:t>
          </w:r>
          <w:r w:rsidR="0011537A">
            <w:rPr>
              <w:b/>
              <w:bCs/>
            </w:rPr>
            <w:t>7</w:t>
          </w:r>
          <w:r w:rsidRPr="0036596B">
            <w:rPr>
              <w:b/>
              <w:bCs/>
            </w:rPr>
            <w:t>/</w:t>
          </w:r>
          <w:r w:rsidR="0011537A">
            <w:rPr>
              <w:b/>
              <w:bCs/>
            </w:rPr>
            <w:t>8</w:t>
          </w:r>
        </w:p>
      </w:tc>
      <w:tc>
        <w:tcPr>
          <w:tcW w:w="10753" w:type="dxa"/>
          <w:gridSpan w:val="2"/>
          <w:shd w:val="clear" w:color="auto" w:fill="BDD6EE" w:themeFill="accent5" w:themeFillTint="66"/>
        </w:tcPr>
        <w:p w14:paraId="27608B9B" w14:textId="72F02AAC" w:rsidR="0013392D" w:rsidRPr="00301CD6" w:rsidRDefault="00301CD6" w:rsidP="0013392D">
          <w:pPr>
            <w:rPr>
              <w:b/>
              <w:bCs/>
              <w:caps/>
            </w:rPr>
          </w:pPr>
          <w:r>
            <w:rPr>
              <w:b/>
              <w:bCs/>
            </w:rPr>
            <w:t>Bildungsplan</w:t>
          </w:r>
          <w:r w:rsidR="0013392D">
            <w:rPr>
              <w:b/>
              <w:bCs/>
            </w:rPr>
            <w:t xml:space="preserve"> </w:t>
          </w:r>
          <w:r w:rsidR="0011537A">
            <w:rPr>
              <w:b/>
              <w:bCs/>
            </w:rPr>
            <w:t>7</w:t>
          </w:r>
          <w:r w:rsidR="0013392D">
            <w:rPr>
              <w:b/>
              <w:bCs/>
            </w:rPr>
            <w:t>/</w:t>
          </w:r>
          <w:r w:rsidR="0011537A">
            <w:rPr>
              <w:b/>
              <w:bCs/>
            </w:rPr>
            <w:t>8</w:t>
          </w:r>
          <w:r>
            <w:rPr>
              <w:b/>
              <w:bCs/>
            </w:rPr>
            <w:t xml:space="preserve"> G9</w:t>
          </w:r>
        </w:p>
      </w:tc>
      <w:tc>
        <w:tcPr>
          <w:tcW w:w="594" w:type="dxa"/>
          <w:shd w:val="clear" w:color="auto" w:fill="BDD6EE" w:themeFill="accent5" w:themeFillTint="66"/>
        </w:tcPr>
        <w:p w14:paraId="3DD88702" w14:textId="77777777" w:rsidR="0013392D" w:rsidRPr="0036596B" w:rsidRDefault="0013392D" w:rsidP="0013392D">
          <w:pPr>
            <w:jc w:val="right"/>
          </w:pPr>
          <w:r w:rsidRPr="0036596B">
            <w:rPr>
              <w:b/>
              <w:bCs/>
            </w:rPr>
            <w:t>Std.</w:t>
          </w:r>
        </w:p>
      </w:tc>
    </w:tr>
    <w:tr w:rsidR="0013392D" w:rsidRPr="0036596B" w14:paraId="0524ADF0" w14:textId="77777777" w:rsidTr="004F6AC8">
      <w:tc>
        <w:tcPr>
          <w:tcW w:w="4099" w:type="dxa"/>
          <w:shd w:val="clear" w:color="auto" w:fill="DEEAF6" w:themeFill="accent5" w:themeFillTint="33"/>
        </w:tcPr>
        <w:p w14:paraId="084E216D" w14:textId="77777777" w:rsidR="0013392D" w:rsidRPr="0036596B" w:rsidRDefault="0013392D" w:rsidP="0013392D">
          <w:pPr>
            <w:rPr>
              <w:b/>
              <w:bCs/>
            </w:rPr>
          </w:pPr>
        </w:p>
      </w:tc>
      <w:tc>
        <w:tcPr>
          <w:tcW w:w="5110" w:type="dxa"/>
          <w:shd w:val="clear" w:color="auto" w:fill="DEEAF6" w:themeFill="accent5" w:themeFillTint="33"/>
        </w:tcPr>
        <w:p w14:paraId="38650A7F" w14:textId="2D714A9F" w:rsidR="0013392D" w:rsidRPr="0036596B" w:rsidRDefault="00301CD6" w:rsidP="0013392D">
          <w:pPr>
            <w:rPr>
              <w:b/>
              <w:bCs/>
            </w:rPr>
          </w:pPr>
          <w:r>
            <w:rPr>
              <w:b/>
              <w:bCs/>
            </w:rPr>
            <w:t>Prozessbezogene Kompetenzen</w:t>
          </w:r>
        </w:p>
      </w:tc>
      <w:tc>
        <w:tcPr>
          <w:tcW w:w="5643" w:type="dxa"/>
          <w:shd w:val="clear" w:color="auto" w:fill="DEEAF6" w:themeFill="accent5" w:themeFillTint="33"/>
        </w:tcPr>
        <w:p w14:paraId="175070F2" w14:textId="15BA8F24" w:rsidR="0013392D" w:rsidRPr="0036596B" w:rsidRDefault="00301CD6" w:rsidP="0013392D">
          <w:pPr>
            <w:rPr>
              <w:b/>
              <w:bCs/>
            </w:rPr>
          </w:pPr>
          <w:r>
            <w:rPr>
              <w:b/>
              <w:bCs/>
            </w:rPr>
            <w:t>Inhaltsbezogene Kompetenzen</w:t>
          </w:r>
        </w:p>
      </w:tc>
      <w:tc>
        <w:tcPr>
          <w:tcW w:w="594" w:type="dxa"/>
          <w:shd w:val="clear" w:color="auto" w:fill="DEEAF6" w:themeFill="accent5" w:themeFillTint="33"/>
        </w:tcPr>
        <w:p w14:paraId="0409C058" w14:textId="77777777" w:rsidR="0013392D" w:rsidRPr="0036596B" w:rsidRDefault="0013392D" w:rsidP="0013392D">
          <w:pPr>
            <w:jc w:val="right"/>
            <w:rPr>
              <w:b/>
              <w:bCs/>
            </w:rPr>
          </w:pPr>
        </w:p>
      </w:tc>
    </w:tr>
    <w:tr w:rsidR="0013392D" w:rsidRPr="0036596B" w14:paraId="0839444D" w14:textId="77777777" w:rsidTr="004F6AC8">
      <w:tc>
        <w:tcPr>
          <w:tcW w:w="4099" w:type="dxa"/>
          <w:shd w:val="clear" w:color="auto" w:fill="DEEAF6" w:themeFill="accent5" w:themeFillTint="33"/>
        </w:tcPr>
        <w:p w14:paraId="6B318BFA" w14:textId="77777777" w:rsidR="0013392D" w:rsidRPr="0036596B" w:rsidRDefault="0013392D" w:rsidP="0013392D">
          <w:pPr>
            <w:rPr>
              <w:b/>
              <w:bCs/>
            </w:rPr>
          </w:pPr>
        </w:p>
      </w:tc>
      <w:tc>
        <w:tcPr>
          <w:tcW w:w="10753" w:type="dxa"/>
          <w:gridSpan w:val="2"/>
          <w:shd w:val="clear" w:color="auto" w:fill="DEEAF6" w:themeFill="accent5" w:themeFillTint="33"/>
        </w:tcPr>
        <w:p w14:paraId="66D3F413" w14:textId="0C904772" w:rsidR="0013392D" w:rsidRPr="0036596B" w:rsidRDefault="0013392D" w:rsidP="0013392D">
          <w:pPr>
            <w:rPr>
              <w:b/>
              <w:bCs/>
            </w:rPr>
          </w:pPr>
          <w:r>
            <w:rPr>
              <w:b/>
              <w:bCs/>
            </w:rPr>
            <w:t xml:space="preserve">Die Schülerinnen und Schüler </w:t>
          </w:r>
          <w:r w:rsidR="00301CD6">
            <w:rPr>
              <w:b/>
              <w:bCs/>
            </w:rPr>
            <w:t>können</w:t>
          </w:r>
          <w:r>
            <w:rPr>
              <w:b/>
              <w:bCs/>
            </w:rPr>
            <w:t>…</w:t>
          </w:r>
        </w:p>
      </w:tc>
      <w:tc>
        <w:tcPr>
          <w:tcW w:w="594" w:type="dxa"/>
          <w:shd w:val="clear" w:color="auto" w:fill="DEEAF6" w:themeFill="accent5" w:themeFillTint="33"/>
        </w:tcPr>
        <w:p w14:paraId="6C475949" w14:textId="77777777" w:rsidR="0013392D" w:rsidRDefault="0013392D" w:rsidP="0013392D">
          <w:pPr>
            <w:jc w:val="right"/>
          </w:pPr>
        </w:p>
      </w:tc>
    </w:tr>
  </w:tbl>
  <w:p w14:paraId="5CBF055E" w14:textId="77777777" w:rsidR="0013392D" w:rsidRPr="0013392D" w:rsidRDefault="0013392D" w:rsidP="0013392D">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FF"/>
    <w:multiLevelType w:val="hybridMultilevel"/>
    <w:tmpl w:val="6C02145A"/>
    <w:lvl w:ilvl="0" w:tplc="A9D600DC">
      <w:start w:val="1"/>
      <w:numFmt w:val="decimal"/>
      <w:lvlText w:val="(%1)"/>
      <w:lvlJc w:val="left"/>
      <w:pPr>
        <w:ind w:left="401" w:hanging="360"/>
      </w:pPr>
      <w:rPr>
        <w:rFonts w:hint="default"/>
      </w:rPr>
    </w:lvl>
    <w:lvl w:ilvl="1" w:tplc="04070019" w:tentative="1">
      <w:start w:val="1"/>
      <w:numFmt w:val="lowerLetter"/>
      <w:lvlText w:val="%2."/>
      <w:lvlJc w:val="left"/>
      <w:pPr>
        <w:ind w:left="1121" w:hanging="360"/>
      </w:pPr>
    </w:lvl>
    <w:lvl w:ilvl="2" w:tplc="0407001B" w:tentative="1">
      <w:start w:val="1"/>
      <w:numFmt w:val="lowerRoman"/>
      <w:lvlText w:val="%3."/>
      <w:lvlJc w:val="right"/>
      <w:pPr>
        <w:ind w:left="1841" w:hanging="180"/>
      </w:pPr>
    </w:lvl>
    <w:lvl w:ilvl="3" w:tplc="0407000F" w:tentative="1">
      <w:start w:val="1"/>
      <w:numFmt w:val="decimal"/>
      <w:lvlText w:val="%4."/>
      <w:lvlJc w:val="left"/>
      <w:pPr>
        <w:ind w:left="2561" w:hanging="360"/>
      </w:pPr>
    </w:lvl>
    <w:lvl w:ilvl="4" w:tplc="04070019" w:tentative="1">
      <w:start w:val="1"/>
      <w:numFmt w:val="lowerLetter"/>
      <w:lvlText w:val="%5."/>
      <w:lvlJc w:val="left"/>
      <w:pPr>
        <w:ind w:left="3281" w:hanging="360"/>
      </w:pPr>
    </w:lvl>
    <w:lvl w:ilvl="5" w:tplc="0407001B" w:tentative="1">
      <w:start w:val="1"/>
      <w:numFmt w:val="lowerRoman"/>
      <w:lvlText w:val="%6."/>
      <w:lvlJc w:val="right"/>
      <w:pPr>
        <w:ind w:left="4001" w:hanging="180"/>
      </w:pPr>
    </w:lvl>
    <w:lvl w:ilvl="6" w:tplc="0407000F" w:tentative="1">
      <w:start w:val="1"/>
      <w:numFmt w:val="decimal"/>
      <w:lvlText w:val="%7."/>
      <w:lvlJc w:val="left"/>
      <w:pPr>
        <w:ind w:left="4721" w:hanging="360"/>
      </w:pPr>
    </w:lvl>
    <w:lvl w:ilvl="7" w:tplc="04070019" w:tentative="1">
      <w:start w:val="1"/>
      <w:numFmt w:val="lowerLetter"/>
      <w:lvlText w:val="%8."/>
      <w:lvlJc w:val="left"/>
      <w:pPr>
        <w:ind w:left="5441" w:hanging="360"/>
      </w:pPr>
    </w:lvl>
    <w:lvl w:ilvl="8" w:tplc="0407001B" w:tentative="1">
      <w:start w:val="1"/>
      <w:numFmt w:val="lowerRoman"/>
      <w:lvlText w:val="%9."/>
      <w:lvlJc w:val="right"/>
      <w:pPr>
        <w:ind w:left="6161" w:hanging="180"/>
      </w:pPr>
    </w:lvl>
  </w:abstractNum>
  <w:abstractNum w:abstractNumId="1" w15:restartNumberingAfterBreak="0">
    <w:nsid w:val="1887187A"/>
    <w:multiLevelType w:val="hybridMultilevel"/>
    <w:tmpl w:val="121AC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CB7FA2"/>
    <w:multiLevelType w:val="multilevel"/>
    <w:tmpl w:val="9FB0C68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F6E70D9"/>
    <w:multiLevelType w:val="multilevel"/>
    <w:tmpl w:val="FCD08148"/>
    <w:lvl w:ilvl="0">
      <w:start w:val="1"/>
      <w:numFmt w:val="decimal"/>
      <w:lvlText w:val="%1"/>
      <w:lvlJc w:val="left"/>
      <w:pPr>
        <w:ind w:left="360" w:hanging="360"/>
      </w:pPr>
      <w:rPr>
        <w:rFonts w:hint="default"/>
        <w:b/>
      </w:rPr>
    </w:lvl>
    <w:lvl w:ilvl="1">
      <w:start w:val="1"/>
      <w:numFmt w:val="decimal"/>
      <w:lvlText w:val="%1.%2"/>
      <w:lvlJc w:val="left"/>
      <w:pPr>
        <w:ind w:left="382" w:hanging="360"/>
      </w:pPr>
      <w:rPr>
        <w:rFonts w:hint="default"/>
        <w:b/>
      </w:rPr>
    </w:lvl>
    <w:lvl w:ilvl="2">
      <w:start w:val="1"/>
      <w:numFmt w:val="decimal"/>
      <w:lvlText w:val="%1.%2.%3"/>
      <w:lvlJc w:val="left"/>
      <w:pPr>
        <w:ind w:left="764" w:hanging="720"/>
      </w:pPr>
      <w:rPr>
        <w:rFonts w:hint="default"/>
        <w:b/>
      </w:rPr>
    </w:lvl>
    <w:lvl w:ilvl="3">
      <w:start w:val="1"/>
      <w:numFmt w:val="decimal"/>
      <w:lvlText w:val="%1.%2.%3.%4"/>
      <w:lvlJc w:val="left"/>
      <w:pPr>
        <w:ind w:left="786" w:hanging="720"/>
      </w:pPr>
      <w:rPr>
        <w:rFonts w:hint="default"/>
        <w:b/>
      </w:rPr>
    </w:lvl>
    <w:lvl w:ilvl="4">
      <w:start w:val="1"/>
      <w:numFmt w:val="decimal"/>
      <w:lvlText w:val="%1.%2.%3.%4.%5"/>
      <w:lvlJc w:val="left"/>
      <w:pPr>
        <w:ind w:left="1168" w:hanging="1080"/>
      </w:pPr>
      <w:rPr>
        <w:rFonts w:hint="default"/>
        <w:b/>
      </w:rPr>
    </w:lvl>
    <w:lvl w:ilvl="5">
      <w:start w:val="1"/>
      <w:numFmt w:val="decimal"/>
      <w:lvlText w:val="%1.%2.%3.%4.%5.%6"/>
      <w:lvlJc w:val="left"/>
      <w:pPr>
        <w:ind w:left="1190" w:hanging="1080"/>
      </w:pPr>
      <w:rPr>
        <w:rFonts w:hint="default"/>
        <w:b/>
      </w:rPr>
    </w:lvl>
    <w:lvl w:ilvl="6">
      <w:start w:val="1"/>
      <w:numFmt w:val="decimal"/>
      <w:lvlText w:val="%1.%2.%3.%4.%5.%6.%7"/>
      <w:lvlJc w:val="left"/>
      <w:pPr>
        <w:ind w:left="1572" w:hanging="1440"/>
      </w:pPr>
      <w:rPr>
        <w:rFonts w:hint="default"/>
        <w:b/>
      </w:rPr>
    </w:lvl>
    <w:lvl w:ilvl="7">
      <w:start w:val="1"/>
      <w:numFmt w:val="decimal"/>
      <w:lvlText w:val="%1.%2.%3.%4.%5.%6.%7.%8"/>
      <w:lvlJc w:val="left"/>
      <w:pPr>
        <w:ind w:left="1594" w:hanging="1440"/>
      </w:pPr>
      <w:rPr>
        <w:rFonts w:hint="default"/>
        <w:b/>
      </w:rPr>
    </w:lvl>
    <w:lvl w:ilvl="8">
      <w:start w:val="1"/>
      <w:numFmt w:val="decimal"/>
      <w:lvlText w:val="%1.%2.%3.%4.%5.%6.%7.%8.%9"/>
      <w:lvlJc w:val="left"/>
      <w:pPr>
        <w:ind w:left="1976" w:hanging="1800"/>
      </w:pPr>
      <w:rPr>
        <w:rFonts w:hint="default"/>
        <w:b/>
      </w:rPr>
    </w:lvl>
  </w:abstractNum>
  <w:abstractNum w:abstractNumId="4" w15:restartNumberingAfterBreak="0">
    <w:nsid w:val="515C7027"/>
    <w:multiLevelType w:val="hybridMultilevel"/>
    <w:tmpl w:val="C234E8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6B50BE"/>
    <w:multiLevelType w:val="hybridMultilevel"/>
    <w:tmpl w:val="A8D2F2C4"/>
    <w:lvl w:ilvl="0" w:tplc="4D529A4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A838CC"/>
    <w:multiLevelType w:val="multilevel"/>
    <w:tmpl w:val="5FE8BED0"/>
    <w:lvl w:ilvl="0">
      <w:start w:val="3"/>
      <w:numFmt w:val="decimal"/>
      <w:lvlText w:val="%1"/>
      <w:lvlJc w:val="left"/>
      <w:pPr>
        <w:ind w:left="435" w:hanging="435"/>
      </w:pPr>
      <w:rPr>
        <w:rFonts w:hint="default"/>
      </w:rPr>
    </w:lvl>
    <w:lvl w:ilvl="1">
      <w:start w:val="1"/>
      <w:numFmt w:val="decimal"/>
      <w:lvlText w:val="%1.%2"/>
      <w:lvlJc w:val="left"/>
      <w:pPr>
        <w:ind w:left="455" w:hanging="435"/>
      </w:pPr>
      <w:rPr>
        <w:rFonts w:hint="default"/>
      </w:rPr>
    </w:lvl>
    <w:lvl w:ilvl="2">
      <w:start w:val="3"/>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7" w15:restartNumberingAfterBreak="0">
    <w:nsid w:val="69785F43"/>
    <w:multiLevelType w:val="multilevel"/>
    <w:tmpl w:val="D668E85C"/>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3237D4"/>
    <w:multiLevelType w:val="multilevel"/>
    <w:tmpl w:val="DC0E8B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C763BDA"/>
    <w:multiLevelType w:val="multilevel"/>
    <w:tmpl w:val="D9924CF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C517FFD"/>
    <w:multiLevelType w:val="hybridMultilevel"/>
    <w:tmpl w:val="EBE659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09517937">
    <w:abstractNumId w:val="1"/>
  </w:num>
  <w:num w:numId="2" w16cid:durableId="451559867">
    <w:abstractNumId w:val="5"/>
  </w:num>
  <w:num w:numId="3" w16cid:durableId="875314879">
    <w:abstractNumId w:val="4"/>
  </w:num>
  <w:num w:numId="4" w16cid:durableId="70785082">
    <w:abstractNumId w:val="3"/>
  </w:num>
  <w:num w:numId="5" w16cid:durableId="656881586">
    <w:abstractNumId w:val="9"/>
  </w:num>
  <w:num w:numId="6" w16cid:durableId="1798983739">
    <w:abstractNumId w:val="2"/>
  </w:num>
  <w:num w:numId="7" w16cid:durableId="1977025084">
    <w:abstractNumId w:val="8"/>
  </w:num>
  <w:num w:numId="8" w16cid:durableId="282344794">
    <w:abstractNumId w:val="0"/>
  </w:num>
  <w:num w:numId="9" w16cid:durableId="1424455681">
    <w:abstractNumId w:val="6"/>
  </w:num>
  <w:num w:numId="10" w16cid:durableId="1203984807">
    <w:abstractNumId w:val="7"/>
  </w:num>
  <w:num w:numId="11" w16cid:durableId="176695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06"/>
    <w:rsid w:val="00015504"/>
    <w:rsid w:val="000207F9"/>
    <w:rsid w:val="00021698"/>
    <w:rsid w:val="0002382F"/>
    <w:rsid w:val="00024AA9"/>
    <w:rsid w:val="00037A59"/>
    <w:rsid w:val="00044898"/>
    <w:rsid w:val="00063BE4"/>
    <w:rsid w:val="00071425"/>
    <w:rsid w:val="00076EAE"/>
    <w:rsid w:val="000838A8"/>
    <w:rsid w:val="0009790D"/>
    <w:rsid w:val="000D501A"/>
    <w:rsid w:val="000E3C77"/>
    <w:rsid w:val="000F75E5"/>
    <w:rsid w:val="0011537A"/>
    <w:rsid w:val="00123088"/>
    <w:rsid w:val="001236B8"/>
    <w:rsid w:val="0013392D"/>
    <w:rsid w:val="00141B05"/>
    <w:rsid w:val="001717B2"/>
    <w:rsid w:val="00191926"/>
    <w:rsid w:val="001B162F"/>
    <w:rsid w:val="001B23B0"/>
    <w:rsid w:val="001C5BBC"/>
    <w:rsid w:val="001D5DAA"/>
    <w:rsid w:val="002049F7"/>
    <w:rsid w:val="00210287"/>
    <w:rsid w:val="00216E07"/>
    <w:rsid w:val="00225579"/>
    <w:rsid w:val="0023388F"/>
    <w:rsid w:val="00234658"/>
    <w:rsid w:val="00244280"/>
    <w:rsid w:val="0025109F"/>
    <w:rsid w:val="00265DA6"/>
    <w:rsid w:val="002679C6"/>
    <w:rsid w:val="00271512"/>
    <w:rsid w:val="002728D9"/>
    <w:rsid w:val="00272A25"/>
    <w:rsid w:val="00291206"/>
    <w:rsid w:val="002A0458"/>
    <w:rsid w:val="002B53B2"/>
    <w:rsid w:val="002C682A"/>
    <w:rsid w:val="002D6EC4"/>
    <w:rsid w:val="002E1A4B"/>
    <w:rsid w:val="002F783F"/>
    <w:rsid w:val="00301CD6"/>
    <w:rsid w:val="00302709"/>
    <w:rsid w:val="00337366"/>
    <w:rsid w:val="003713E5"/>
    <w:rsid w:val="003E5181"/>
    <w:rsid w:val="003F4A06"/>
    <w:rsid w:val="00411EA4"/>
    <w:rsid w:val="00423CDC"/>
    <w:rsid w:val="00425E88"/>
    <w:rsid w:val="00444FDE"/>
    <w:rsid w:val="00445673"/>
    <w:rsid w:val="00447417"/>
    <w:rsid w:val="00456637"/>
    <w:rsid w:val="00463680"/>
    <w:rsid w:val="00492AF9"/>
    <w:rsid w:val="004B4A9A"/>
    <w:rsid w:val="004F0768"/>
    <w:rsid w:val="00500EA4"/>
    <w:rsid w:val="00512980"/>
    <w:rsid w:val="005245C9"/>
    <w:rsid w:val="0054189C"/>
    <w:rsid w:val="00581E0A"/>
    <w:rsid w:val="005A5643"/>
    <w:rsid w:val="005D5EAE"/>
    <w:rsid w:val="005F6504"/>
    <w:rsid w:val="00614CE9"/>
    <w:rsid w:val="006241BF"/>
    <w:rsid w:val="00646AD6"/>
    <w:rsid w:val="00651C85"/>
    <w:rsid w:val="00672A63"/>
    <w:rsid w:val="006956D0"/>
    <w:rsid w:val="006A747B"/>
    <w:rsid w:val="006B025A"/>
    <w:rsid w:val="006B0637"/>
    <w:rsid w:val="006C0F50"/>
    <w:rsid w:val="006E31D1"/>
    <w:rsid w:val="006F58B1"/>
    <w:rsid w:val="00711AD1"/>
    <w:rsid w:val="0071587F"/>
    <w:rsid w:val="00716DB1"/>
    <w:rsid w:val="00747510"/>
    <w:rsid w:val="00761A35"/>
    <w:rsid w:val="00765035"/>
    <w:rsid w:val="0077213C"/>
    <w:rsid w:val="007B5CAF"/>
    <w:rsid w:val="007B5FB7"/>
    <w:rsid w:val="007C04D0"/>
    <w:rsid w:val="007C0B26"/>
    <w:rsid w:val="007C4517"/>
    <w:rsid w:val="007D0413"/>
    <w:rsid w:val="007D090B"/>
    <w:rsid w:val="007D5063"/>
    <w:rsid w:val="007E693D"/>
    <w:rsid w:val="00800BA5"/>
    <w:rsid w:val="00805593"/>
    <w:rsid w:val="00807DF0"/>
    <w:rsid w:val="008133A7"/>
    <w:rsid w:val="00813D04"/>
    <w:rsid w:val="00814242"/>
    <w:rsid w:val="008735D6"/>
    <w:rsid w:val="0088324F"/>
    <w:rsid w:val="008A5C5E"/>
    <w:rsid w:val="008C7809"/>
    <w:rsid w:val="008D1FF4"/>
    <w:rsid w:val="008D54D8"/>
    <w:rsid w:val="00907146"/>
    <w:rsid w:val="0091718B"/>
    <w:rsid w:val="00922CDC"/>
    <w:rsid w:val="00946F86"/>
    <w:rsid w:val="009619C9"/>
    <w:rsid w:val="009838F7"/>
    <w:rsid w:val="00984571"/>
    <w:rsid w:val="00987CB3"/>
    <w:rsid w:val="00993D96"/>
    <w:rsid w:val="00995CCF"/>
    <w:rsid w:val="009A6E16"/>
    <w:rsid w:val="009A7F04"/>
    <w:rsid w:val="009C12E7"/>
    <w:rsid w:val="009D578F"/>
    <w:rsid w:val="009D6894"/>
    <w:rsid w:val="009E4F40"/>
    <w:rsid w:val="00A03DC7"/>
    <w:rsid w:val="00A14CBC"/>
    <w:rsid w:val="00A3351F"/>
    <w:rsid w:val="00A54AD6"/>
    <w:rsid w:val="00A67FCF"/>
    <w:rsid w:val="00A73AB1"/>
    <w:rsid w:val="00A76329"/>
    <w:rsid w:val="00A86DFD"/>
    <w:rsid w:val="00A96BB5"/>
    <w:rsid w:val="00AC2081"/>
    <w:rsid w:val="00B15AAA"/>
    <w:rsid w:val="00B21D4B"/>
    <w:rsid w:val="00B466A3"/>
    <w:rsid w:val="00B50ECA"/>
    <w:rsid w:val="00B53811"/>
    <w:rsid w:val="00B5628C"/>
    <w:rsid w:val="00B716CC"/>
    <w:rsid w:val="00B77370"/>
    <w:rsid w:val="00B90185"/>
    <w:rsid w:val="00B94708"/>
    <w:rsid w:val="00BB6384"/>
    <w:rsid w:val="00BC2714"/>
    <w:rsid w:val="00BC39B6"/>
    <w:rsid w:val="00BD76C6"/>
    <w:rsid w:val="00C26AEA"/>
    <w:rsid w:val="00C55952"/>
    <w:rsid w:val="00C86CBD"/>
    <w:rsid w:val="00CC0C9E"/>
    <w:rsid w:val="00CD79F1"/>
    <w:rsid w:val="00CF41AD"/>
    <w:rsid w:val="00D045E1"/>
    <w:rsid w:val="00D25F39"/>
    <w:rsid w:val="00D31E1F"/>
    <w:rsid w:val="00D4438A"/>
    <w:rsid w:val="00D56504"/>
    <w:rsid w:val="00D8295A"/>
    <w:rsid w:val="00D91886"/>
    <w:rsid w:val="00D94994"/>
    <w:rsid w:val="00DB0DD9"/>
    <w:rsid w:val="00DD221A"/>
    <w:rsid w:val="00DF3DB7"/>
    <w:rsid w:val="00E16AF9"/>
    <w:rsid w:val="00E212C3"/>
    <w:rsid w:val="00E406B0"/>
    <w:rsid w:val="00E45841"/>
    <w:rsid w:val="00E73FCE"/>
    <w:rsid w:val="00E85CB9"/>
    <w:rsid w:val="00E86819"/>
    <w:rsid w:val="00EA2075"/>
    <w:rsid w:val="00EC0FEF"/>
    <w:rsid w:val="00EC6066"/>
    <w:rsid w:val="00EC6A81"/>
    <w:rsid w:val="00EE1631"/>
    <w:rsid w:val="00EF53AA"/>
    <w:rsid w:val="00F44638"/>
    <w:rsid w:val="00F45323"/>
    <w:rsid w:val="00F46584"/>
    <w:rsid w:val="00F54455"/>
    <w:rsid w:val="00F65A66"/>
    <w:rsid w:val="00F70511"/>
    <w:rsid w:val="00F71DB1"/>
    <w:rsid w:val="00F8086A"/>
    <w:rsid w:val="00F85130"/>
    <w:rsid w:val="00F977B4"/>
    <w:rsid w:val="00FB549E"/>
    <w:rsid w:val="00FC3AEE"/>
    <w:rsid w:val="00FD7FC2"/>
    <w:rsid w:val="00FF70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20436"/>
  <w15:chartTrackingRefBased/>
  <w15:docId w15:val="{72F5EE39-4366-4F25-8A62-2F882721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5DA6"/>
  </w:style>
  <w:style w:type="paragraph" w:styleId="berschrift1">
    <w:name w:val="heading 1"/>
    <w:basedOn w:val="Standard"/>
    <w:next w:val="Standard"/>
    <w:link w:val="berschrift1Zchn"/>
    <w:uiPriority w:val="9"/>
    <w:qFormat/>
    <w:rsid w:val="00D045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91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91206"/>
    <w:pPr>
      <w:ind w:left="720"/>
      <w:contextualSpacing/>
    </w:pPr>
  </w:style>
  <w:style w:type="paragraph" w:styleId="Kopfzeile">
    <w:name w:val="header"/>
    <w:basedOn w:val="Standard"/>
    <w:link w:val="KopfzeileZchn"/>
    <w:uiPriority w:val="99"/>
    <w:unhideWhenUsed/>
    <w:rsid w:val="004474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7417"/>
  </w:style>
  <w:style w:type="paragraph" w:styleId="Fuzeile">
    <w:name w:val="footer"/>
    <w:basedOn w:val="Standard"/>
    <w:link w:val="FuzeileZchn"/>
    <w:uiPriority w:val="99"/>
    <w:unhideWhenUsed/>
    <w:rsid w:val="004474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7417"/>
  </w:style>
  <w:style w:type="paragraph" w:customStyle="1" w:styleId="pdffusszeile">
    <w:name w:val="pdf.fusszeile"/>
    <w:rsid w:val="00447417"/>
    <w:pPr>
      <w:spacing w:before="20" w:after="60" w:line="118" w:lineRule="exact"/>
      <w:ind w:left="142" w:hanging="142"/>
    </w:pPr>
    <w:rPr>
      <w:rFonts w:eastAsia="Times New Roman" w:cs="Times New Roman"/>
      <w:noProof/>
      <w:sz w:val="10"/>
      <w:lang w:eastAsia="de-DE"/>
    </w:rPr>
  </w:style>
  <w:style w:type="paragraph" w:customStyle="1" w:styleId="Fuzeilentext">
    <w:name w:val="Fußzeilentext"/>
    <w:qFormat/>
    <w:rsid w:val="00447417"/>
    <w:pPr>
      <w:spacing w:before="20" w:after="0" w:line="120" w:lineRule="exact"/>
    </w:pPr>
    <w:rPr>
      <w:rFonts w:eastAsia="Calibri"/>
      <w:sz w:val="10"/>
      <w:szCs w:val="10"/>
      <w:lang w:eastAsia="de-DE"/>
    </w:rPr>
  </w:style>
  <w:style w:type="paragraph" w:customStyle="1" w:styleId="stoffeinleitungstext">
    <w:name w:val="stoff.einleitungstext"/>
    <w:rsid w:val="00D045E1"/>
    <w:pPr>
      <w:widowControl w:val="0"/>
      <w:suppressAutoHyphens/>
      <w:spacing w:after="0" w:line="280" w:lineRule="exact"/>
    </w:pPr>
    <w:rPr>
      <w:rFonts w:eastAsia="Times New Roman" w:cs="Times New Roman"/>
      <w:szCs w:val="24"/>
      <w:lang w:eastAsia="ar-SA"/>
    </w:rPr>
  </w:style>
  <w:style w:type="paragraph" w:customStyle="1" w:styleId="stoffdeckblatttitel">
    <w:name w:val="stoff.deckblatt.titel"/>
    <w:basedOn w:val="berschrift1"/>
    <w:qFormat/>
    <w:rsid w:val="00D045E1"/>
    <w:pPr>
      <w:spacing w:before="0" w:line="312" w:lineRule="auto"/>
      <w:jc w:val="both"/>
    </w:pPr>
    <w:rPr>
      <w:rFonts w:ascii="Arial" w:hAnsi="Arial" w:cs="Arial"/>
      <w:bCs/>
      <w:color w:val="auto"/>
      <w:sz w:val="33"/>
      <w:szCs w:val="33"/>
    </w:rPr>
  </w:style>
  <w:style w:type="character" w:customStyle="1" w:styleId="berschrift1Zchn">
    <w:name w:val="Überschrift 1 Zchn"/>
    <w:basedOn w:val="Absatz-Standardschriftart"/>
    <w:link w:val="berschrift1"/>
    <w:uiPriority w:val="9"/>
    <w:rsid w:val="00D045E1"/>
    <w:rPr>
      <w:rFonts w:asciiTheme="majorHAnsi" w:eastAsiaTheme="majorEastAsia" w:hAnsiTheme="majorHAnsi" w:cstheme="majorBidi"/>
      <w:color w:val="2F5496" w:themeColor="accent1" w:themeShade="BF"/>
      <w:sz w:val="32"/>
      <w:szCs w:val="32"/>
    </w:rPr>
  </w:style>
  <w:style w:type="character" w:customStyle="1" w:styleId="BPIKTeilkompetenzkursiv">
    <w:name w:val="BP_IK_Teilkompetenz_kursiv"/>
    <w:uiPriority w:val="1"/>
    <w:qFormat/>
    <w:rsid w:val="00423CDC"/>
    <w:rPr>
      <w:rFonts w:ascii="Arial" w:hAnsi="Arial"/>
      <w:i/>
      <w:sz w:val="20"/>
    </w:rPr>
  </w:style>
  <w:style w:type="paragraph" w:styleId="Textkrper">
    <w:name w:val="Body Text"/>
    <w:basedOn w:val="Standard"/>
    <w:link w:val="TextkrperZchn"/>
    <w:uiPriority w:val="99"/>
    <w:semiHidden/>
    <w:unhideWhenUsed/>
    <w:rsid w:val="00EC6066"/>
    <w:pPr>
      <w:spacing w:after="120"/>
    </w:pPr>
  </w:style>
  <w:style w:type="character" w:customStyle="1" w:styleId="TextkrperZchn">
    <w:name w:val="Textkörper Zchn"/>
    <w:basedOn w:val="Absatz-Standardschriftart"/>
    <w:link w:val="Textkrper"/>
    <w:uiPriority w:val="99"/>
    <w:semiHidden/>
    <w:rsid w:val="00EC6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6825">
      <w:bodyDiv w:val="1"/>
      <w:marLeft w:val="0"/>
      <w:marRight w:val="0"/>
      <w:marTop w:val="0"/>
      <w:marBottom w:val="0"/>
      <w:divBdr>
        <w:top w:val="none" w:sz="0" w:space="0" w:color="auto"/>
        <w:left w:val="none" w:sz="0" w:space="0" w:color="auto"/>
        <w:bottom w:val="none" w:sz="0" w:space="0" w:color="auto"/>
        <w:right w:val="none" w:sz="0" w:space="0" w:color="auto"/>
      </w:divBdr>
    </w:div>
    <w:div w:id="117140052">
      <w:bodyDiv w:val="1"/>
      <w:marLeft w:val="0"/>
      <w:marRight w:val="0"/>
      <w:marTop w:val="0"/>
      <w:marBottom w:val="0"/>
      <w:divBdr>
        <w:top w:val="none" w:sz="0" w:space="0" w:color="auto"/>
        <w:left w:val="none" w:sz="0" w:space="0" w:color="auto"/>
        <w:bottom w:val="none" w:sz="0" w:space="0" w:color="auto"/>
        <w:right w:val="none" w:sz="0" w:space="0" w:color="auto"/>
      </w:divBdr>
    </w:div>
    <w:div w:id="251016210">
      <w:bodyDiv w:val="1"/>
      <w:marLeft w:val="0"/>
      <w:marRight w:val="0"/>
      <w:marTop w:val="0"/>
      <w:marBottom w:val="0"/>
      <w:divBdr>
        <w:top w:val="none" w:sz="0" w:space="0" w:color="auto"/>
        <w:left w:val="none" w:sz="0" w:space="0" w:color="auto"/>
        <w:bottom w:val="none" w:sz="0" w:space="0" w:color="auto"/>
        <w:right w:val="none" w:sz="0" w:space="0" w:color="auto"/>
      </w:divBdr>
    </w:div>
    <w:div w:id="319970491">
      <w:bodyDiv w:val="1"/>
      <w:marLeft w:val="0"/>
      <w:marRight w:val="0"/>
      <w:marTop w:val="0"/>
      <w:marBottom w:val="0"/>
      <w:divBdr>
        <w:top w:val="none" w:sz="0" w:space="0" w:color="auto"/>
        <w:left w:val="none" w:sz="0" w:space="0" w:color="auto"/>
        <w:bottom w:val="none" w:sz="0" w:space="0" w:color="auto"/>
        <w:right w:val="none" w:sz="0" w:space="0" w:color="auto"/>
      </w:divBdr>
    </w:div>
    <w:div w:id="361782630">
      <w:bodyDiv w:val="1"/>
      <w:marLeft w:val="0"/>
      <w:marRight w:val="0"/>
      <w:marTop w:val="0"/>
      <w:marBottom w:val="0"/>
      <w:divBdr>
        <w:top w:val="none" w:sz="0" w:space="0" w:color="auto"/>
        <w:left w:val="none" w:sz="0" w:space="0" w:color="auto"/>
        <w:bottom w:val="none" w:sz="0" w:space="0" w:color="auto"/>
        <w:right w:val="none" w:sz="0" w:space="0" w:color="auto"/>
      </w:divBdr>
    </w:div>
    <w:div w:id="447899021">
      <w:bodyDiv w:val="1"/>
      <w:marLeft w:val="0"/>
      <w:marRight w:val="0"/>
      <w:marTop w:val="0"/>
      <w:marBottom w:val="0"/>
      <w:divBdr>
        <w:top w:val="none" w:sz="0" w:space="0" w:color="auto"/>
        <w:left w:val="none" w:sz="0" w:space="0" w:color="auto"/>
        <w:bottom w:val="none" w:sz="0" w:space="0" w:color="auto"/>
        <w:right w:val="none" w:sz="0" w:space="0" w:color="auto"/>
      </w:divBdr>
    </w:div>
    <w:div w:id="761030937">
      <w:bodyDiv w:val="1"/>
      <w:marLeft w:val="0"/>
      <w:marRight w:val="0"/>
      <w:marTop w:val="0"/>
      <w:marBottom w:val="0"/>
      <w:divBdr>
        <w:top w:val="none" w:sz="0" w:space="0" w:color="auto"/>
        <w:left w:val="none" w:sz="0" w:space="0" w:color="auto"/>
        <w:bottom w:val="none" w:sz="0" w:space="0" w:color="auto"/>
        <w:right w:val="none" w:sz="0" w:space="0" w:color="auto"/>
      </w:divBdr>
    </w:div>
    <w:div w:id="790973902">
      <w:bodyDiv w:val="1"/>
      <w:marLeft w:val="0"/>
      <w:marRight w:val="0"/>
      <w:marTop w:val="0"/>
      <w:marBottom w:val="0"/>
      <w:divBdr>
        <w:top w:val="none" w:sz="0" w:space="0" w:color="auto"/>
        <w:left w:val="none" w:sz="0" w:space="0" w:color="auto"/>
        <w:bottom w:val="none" w:sz="0" w:space="0" w:color="auto"/>
        <w:right w:val="none" w:sz="0" w:space="0" w:color="auto"/>
      </w:divBdr>
    </w:div>
    <w:div w:id="834953146">
      <w:bodyDiv w:val="1"/>
      <w:marLeft w:val="0"/>
      <w:marRight w:val="0"/>
      <w:marTop w:val="0"/>
      <w:marBottom w:val="0"/>
      <w:divBdr>
        <w:top w:val="none" w:sz="0" w:space="0" w:color="auto"/>
        <w:left w:val="none" w:sz="0" w:space="0" w:color="auto"/>
        <w:bottom w:val="none" w:sz="0" w:space="0" w:color="auto"/>
        <w:right w:val="none" w:sz="0" w:space="0" w:color="auto"/>
      </w:divBdr>
    </w:div>
    <w:div w:id="1046831777">
      <w:bodyDiv w:val="1"/>
      <w:marLeft w:val="0"/>
      <w:marRight w:val="0"/>
      <w:marTop w:val="0"/>
      <w:marBottom w:val="0"/>
      <w:divBdr>
        <w:top w:val="none" w:sz="0" w:space="0" w:color="auto"/>
        <w:left w:val="none" w:sz="0" w:space="0" w:color="auto"/>
        <w:bottom w:val="none" w:sz="0" w:space="0" w:color="auto"/>
        <w:right w:val="none" w:sz="0" w:space="0" w:color="auto"/>
      </w:divBdr>
    </w:div>
    <w:div w:id="1265305207">
      <w:bodyDiv w:val="1"/>
      <w:marLeft w:val="0"/>
      <w:marRight w:val="0"/>
      <w:marTop w:val="0"/>
      <w:marBottom w:val="0"/>
      <w:divBdr>
        <w:top w:val="none" w:sz="0" w:space="0" w:color="auto"/>
        <w:left w:val="none" w:sz="0" w:space="0" w:color="auto"/>
        <w:bottom w:val="none" w:sz="0" w:space="0" w:color="auto"/>
        <w:right w:val="none" w:sz="0" w:space="0" w:color="auto"/>
      </w:divBdr>
    </w:div>
    <w:div w:id="1321301570">
      <w:bodyDiv w:val="1"/>
      <w:marLeft w:val="0"/>
      <w:marRight w:val="0"/>
      <w:marTop w:val="0"/>
      <w:marBottom w:val="0"/>
      <w:divBdr>
        <w:top w:val="none" w:sz="0" w:space="0" w:color="auto"/>
        <w:left w:val="none" w:sz="0" w:space="0" w:color="auto"/>
        <w:bottom w:val="none" w:sz="0" w:space="0" w:color="auto"/>
        <w:right w:val="none" w:sz="0" w:space="0" w:color="auto"/>
      </w:divBdr>
    </w:div>
    <w:div w:id="1422483197">
      <w:bodyDiv w:val="1"/>
      <w:marLeft w:val="0"/>
      <w:marRight w:val="0"/>
      <w:marTop w:val="0"/>
      <w:marBottom w:val="0"/>
      <w:divBdr>
        <w:top w:val="none" w:sz="0" w:space="0" w:color="auto"/>
        <w:left w:val="none" w:sz="0" w:space="0" w:color="auto"/>
        <w:bottom w:val="none" w:sz="0" w:space="0" w:color="auto"/>
        <w:right w:val="none" w:sz="0" w:space="0" w:color="auto"/>
      </w:divBdr>
    </w:div>
    <w:div w:id="1447190983">
      <w:bodyDiv w:val="1"/>
      <w:marLeft w:val="0"/>
      <w:marRight w:val="0"/>
      <w:marTop w:val="0"/>
      <w:marBottom w:val="0"/>
      <w:divBdr>
        <w:top w:val="none" w:sz="0" w:space="0" w:color="auto"/>
        <w:left w:val="none" w:sz="0" w:space="0" w:color="auto"/>
        <w:bottom w:val="none" w:sz="0" w:space="0" w:color="auto"/>
        <w:right w:val="none" w:sz="0" w:space="0" w:color="auto"/>
      </w:divBdr>
    </w:div>
    <w:div w:id="1447583083">
      <w:bodyDiv w:val="1"/>
      <w:marLeft w:val="0"/>
      <w:marRight w:val="0"/>
      <w:marTop w:val="0"/>
      <w:marBottom w:val="0"/>
      <w:divBdr>
        <w:top w:val="none" w:sz="0" w:space="0" w:color="auto"/>
        <w:left w:val="none" w:sz="0" w:space="0" w:color="auto"/>
        <w:bottom w:val="none" w:sz="0" w:space="0" w:color="auto"/>
        <w:right w:val="none" w:sz="0" w:space="0" w:color="auto"/>
      </w:divBdr>
    </w:div>
    <w:div w:id="1476264648">
      <w:bodyDiv w:val="1"/>
      <w:marLeft w:val="0"/>
      <w:marRight w:val="0"/>
      <w:marTop w:val="0"/>
      <w:marBottom w:val="0"/>
      <w:divBdr>
        <w:top w:val="none" w:sz="0" w:space="0" w:color="auto"/>
        <w:left w:val="none" w:sz="0" w:space="0" w:color="auto"/>
        <w:bottom w:val="none" w:sz="0" w:space="0" w:color="auto"/>
        <w:right w:val="none" w:sz="0" w:space="0" w:color="auto"/>
      </w:divBdr>
    </w:div>
    <w:div w:id="1522669335">
      <w:bodyDiv w:val="1"/>
      <w:marLeft w:val="0"/>
      <w:marRight w:val="0"/>
      <w:marTop w:val="0"/>
      <w:marBottom w:val="0"/>
      <w:divBdr>
        <w:top w:val="none" w:sz="0" w:space="0" w:color="auto"/>
        <w:left w:val="none" w:sz="0" w:space="0" w:color="auto"/>
        <w:bottom w:val="none" w:sz="0" w:space="0" w:color="auto"/>
        <w:right w:val="none" w:sz="0" w:space="0" w:color="auto"/>
      </w:divBdr>
    </w:div>
    <w:div w:id="1583686189">
      <w:bodyDiv w:val="1"/>
      <w:marLeft w:val="0"/>
      <w:marRight w:val="0"/>
      <w:marTop w:val="0"/>
      <w:marBottom w:val="0"/>
      <w:divBdr>
        <w:top w:val="none" w:sz="0" w:space="0" w:color="auto"/>
        <w:left w:val="none" w:sz="0" w:space="0" w:color="auto"/>
        <w:bottom w:val="none" w:sz="0" w:space="0" w:color="auto"/>
        <w:right w:val="none" w:sz="0" w:space="0" w:color="auto"/>
      </w:divBdr>
    </w:div>
    <w:div w:id="1661343578">
      <w:bodyDiv w:val="1"/>
      <w:marLeft w:val="0"/>
      <w:marRight w:val="0"/>
      <w:marTop w:val="0"/>
      <w:marBottom w:val="0"/>
      <w:divBdr>
        <w:top w:val="none" w:sz="0" w:space="0" w:color="auto"/>
        <w:left w:val="none" w:sz="0" w:space="0" w:color="auto"/>
        <w:bottom w:val="none" w:sz="0" w:space="0" w:color="auto"/>
        <w:right w:val="none" w:sz="0" w:space="0" w:color="auto"/>
      </w:divBdr>
    </w:div>
    <w:div w:id="1669407917">
      <w:bodyDiv w:val="1"/>
      <w:marLeft w:val="0"/>
      <w:marRight w:val="0"/>
      <w:marTop w:val="0"/>
      <w:marBottom w:val="0"/>
      <w:divBdr>
        <w:top w:val="none" w:sz="0" w:space="0" w:color="auto"/>
        <w:left w:val="none" w:sz="0" w:space="0" w:color="auto"/>
        <w:bottom w:val="none" w:sz="0" w:space="0" w:color="auto"/>
        <w:right w:val="none" w:sz="0" w:space="0" w:color="auto"/>
      </w:divBdr>
    </w:div>
    <w:div w:id="1674529823">
      <w:bodyDiv w:val="1"/>
      <w:marLeft w:val="0"/>
      <w:marRight w:val="0"/>
      <w:marTop w:val="0"/>
      <w:marBottom w:val="0"/>
      <w:divBdr>
        <w:top w:val="none" w:sz="0" w:space="0" w:color="auto"/>
        <w:left w:val="none" w:sz="0" w:space="0" w:color="auto"/>
        <w:bottom w:val="none" w:sz="0" w:space="0" w:color="auto"/>
        <w:right w:val="none" w:sz="0" w:space="0" w:color="auto"/>
      </w:divBdr>
    </w:div>
    <w:div w:id="1742868657">
      <w:bodyDiv w:val="1"/>
      <w:marLeft w:val="0"/>
      <w:marRight w:val="0"/>
      <w:marTop w:val="0"/>
      <w:marBottom w:val="0"/>
      <w:divBdr>
        <w:top w:val="none" w:sz="0" w:space="0" w:color="auto"/>
        <w:left w:val="none" w:sz="0" w:space="0" w:color="auto"/>
        <w:bottom w:val="none" w:sz="0" w:space="0" w:color="auto"/>
        <w:right w:val="none" w:sz="0" w:space="0" w:color="auto"/>
      </w:divBdr>
    </w:div>
    <w:div w:id="1752654502">
      <w:bodyDiv w:val="1"/>
      <w:marLeft w:val="0"/>
      <w:marRight w:val="0"/>
      <w:marTop w:val="0"/>
      <w:marBottom w:val="0"/>
      <w:divBdr>
        <w:top w:val="none" w:sz="0" w:space="0" w:color="auto"/>
        <w:left w:val="none" w:sz="0" w:space="0" w:color="auto"/>
        <w:bottom w:val="none" w:sz="0" w:space="0" w:color="auto"/>
        <w:right w:val="none" w:sz="0" w:space="0" w:color="auto"/>
      </w:divBdr>
    </w:div>
    <w:div w:id="1908295249">
      <w:bodyDiv w:val="1"/>
      <w:marLeft w:val="0"/>
      <w:marRight w:val="0"/>
      <w:marTop w:val="0"/>
      <w:marBottom w:val="0"/>
      <w:divBdr>
        <w:top w:val="none" w:sz="0" w:space="0" w:color="auto"/>
        <w:left w:val="none" w:sz="0" w:space="0" w:color="auto"/>
        <w:bottom w:val="none" w:sz="0" w:space="0" w:color="auto"/>
        <w:right w:val="none" w:sz="0" w:space="0" w:color="auto"/>
      </w:divBdr>
    </w:div>
    <w:div w:id="2045052940">
      <w:bodyDiv w:val="1"/>
      <w:marLeft w:val="0"/>
      <w:marRight w:val="0"/>
      <w:marTop w:val="0"/>
      <w:marBottom w:val="0"/>
      <w:divBdr>
        <w:top w:val="none" w:sz="0" w:space="0" w:color="auto"/>
        <w:left w:val="none" w:sz="0" w:space="0" w:color="auto"/>
        <w:bottom w:val="none" w:sz="0" w:space="0" w:color="auto"/>
        <w:right w:val="none" w:sz="0" w:space="0" w:color="auto"/>
      </w:divBdr>
    </w:div>
    <w:div w:id="207342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724E7-F964-4B3B-ACCC-313D96DB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3578</Words>
  <Characters>22546</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Klett Verlag, Stuttgart</dc:creator>
  <cp:keywords/>
  <dc:description/>
  <cp:lastModifiedBy>Radl, Nicola</cp:lastModifiedBy>
  <cp:revision>4</cp:revision>
  <dcterms:created xsi:type="dcterms:W3CDTF">2026-06-18T06:19:00Z</dcterms:created>
  <dcterms:modified xsi:type="dcterms:W3CDTF">2026-06-22T06:31:00Z</dcterms:modified>
</cp:coreProperties>
</file>