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9641" w14:textId="77777777" w:rsidR="00F63325" w:rsidRDefault="00F63325" w:rsidP="00D7133B">
      <w:pPr>
        <w:pStyle w:val="stoffzwischenberschrift"/>
        <w:spacing w:after="0" w:line="280" w:lineRule="exact"/>
        <w:rPr>
          <w:b/>
          <w:sz w:val="24"/>
          <w:szCs w:val="24"/>
        </w:rPr>
      </w:pPr>
      <w:r w:rsidRPr="00547DEB">
        <w:rPr>
          <w:rStyle w:val="A0"/>
          <w:rFonts w:ascii="Calibri" w:hAnsi="Calibri" w:cs="Calibri"/>
          <w:b/>
          <w:bCs/>
          <w:sz w:val="28"/>
          <w:szCs w:val="28"/>
        </w:rPr>
        <w:t>Markl Biologie 1 – Bundesausgabe ab 2026, Schulbuch| Klasse 5-6</w:t>
      </w:r>
      <w:r>
        <w:rPr>
          <w:rStyle w:val="A0"/>
          <w:rFonts w:ascii="Calibri" w:hAnsi="Calibri" w:cs="Calibri"/>
          <w:b/>
          <w:bCs/>
          <w:sz w:val="28"/>
          <w:szCs w:val="28"/>
        </w:rPr>
        <w:t xml:space="preserve">, </w:t>
      </w:r>
      <w:r w:rsidRPr="00547DEB">
        <w:rPr>
          <w:rFonts w:ascii="Calibri" w:hAnsi="Calibri" w:cs="Calibri"/>
          <w:b/>
          <w:bCs/>
          <w:color w:val="000000"/>
          <w:sz w:val="28"/>
          <w:szCs w:val="28"/>
        </w:rPr>
        <w:t>ISBN: 978-3-12-150066-6</w:t>
      </w:r>
    </w:p>
    <w:p w14:paraId="3A972530" w14:textId="015F3F9A" w:rsidR="00F63325" w:rsidRDefault="00F63325" w:rsidP="00D7133B">
      <w:pPr>
        <w:pStyle w:val="stoffzwischenberschrift"/>
        <w:spacing w:after="0" w:line="280" w:lineRule="exact"/>
        <w:rPr>
          <w:b/>
          <w:sz w:val="24"/>
          <w:szCs w:val="24"/>
        </w:rPr>
      </w:pPr>
      <w:r w:rsidRPr="00547DEB">
        <w:rPr>
          <w:rStyle w:val="A0"/>
          <w:rFonts w:ascii="Calibri" w:hAnsi="Calibri" w:cs="Calibri"/>
          <w:b/>
          <w:bCs/>
          <w:sz w:val="28"/>
          <w:szCs w:val="28"/>
        </w:rPr>
        <w:t xml:space="preserve">Stoffverteilungsplan für </w:t>
      </w:r>
      <w:r>
        <w:rPr>
          <w:b/>
          <w:sz w:val="26"/>
          <w:szCs w:val="26"/>
        </w:rPr>
        <w:t>Nordrhein-Westfalen (G9) zum Kernlehrplan 2019</w:t>
      </w:r>
      <w:r>
        <w:rPr>
          <w:b/>
          <w:sz w:val="26"/>
          <w:szCs w:val="26"/>
        </w:rPr>
        <w:br/>
      </w:r>
    </w:p>
    <w:p w14:paraId="537A79A7" w14:textId="66D38D73" w:rsidR="00F63325" w:rsidRDefault="00D7133B" w:rsidP="00F63325">
      <w:pPr>
        <w:pStyle w:val="stoffzwischenberschrift"/>
        <w:spacing w:after="0" w:line="280" w:lineRule="exact"/>
        <w:rPr>
          <w:b/>
          <w:sz w:val="24"/>
          <w:szCs w:val="24"/>
        </w:rPr>
      </w:pPr>
      <w:r w:rsidRPr="00D7133B">
        <w:rPr>
          <w:b/>
          <w:noProof/>
          <w:sz w:val="24"/>
          <w:szCs w:val="24"/>
        </w:rPr>
        <mc:AlternateContent>
          <mc:Choice Requires="wps">
            <w:drawing>
              <wp:anchor distT="45720" distB="45720" distL="114300" distR="114300" simplePos="0" relativeHeight="251659264" behindDoc="0" locked="0" layoutInCell="1" allowOverlap="1" wp14:anchorId="4A3F6DE7" wp14:editId="1BD1DBA9">
                <wp:simplePos x="0" y="0"/>
                <wp:positionH relativeFrom="margin">
                  <wp:posOffset>-110490</wp:posOffset>
                </wp:positionH>
                <wp:positionV relativeFrom="paragraph">
                  <wp:posOffset>65405</wp:posOffset>
                </wp:positionV>
                <wp:extent cx="1911350" cy="2475230"/>
                <wp:effectExtent l="0" t="0" r="0" b="12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2475230"/>
                        </a:xfrm>
                        <a:prstGeom prst="rect">
                          <a:avLst/>
                        </a:prstGeom>
                        <a:solidFill>
                          <a:srgbClr val="FFFFFF"/>
                        </a:solidFill>
                        <a:ln w="9525">
                          <a:noFill/>
                          <a:miter lim="800000"/>
                          <a:headEnd/>
                          <a:tailEnd/>
                        </a:ln>
                      </wps:spPr>
                      <wps:txbx>
                        <w:txbxContent>
                          <w:p w14:paraId="626077EB" w14:textId="5303ADD9" w:rsidR="00D7133B" w:rsidRDefault="00CD21A1">
                            <w:r>
                              <w:rPr>
                                <w:b/>
                                <w:noProof/>
                                <w:sz w:val="24"/>
                                <w14:ligatures w14:val="standardContextual"/>
                              </w:rPr>
                              <w:drawing>
                                <wp:inline distT="0" distB="0" distL="0" distR="0" wp14:anchorId="4F3150D9" wp14:editId="147178B1">
                                  <wp:extent cx="1725261" cy="2299854"/>
                                  <wp:effectExtent l="0" t="0" r="8890" b="5715"/>
                                  <wp:docPr id="133650862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08628" name="Grafik 1336508628"/>
                                          <pic:cNvPicPr/>
                                        </pic:nvPicPr>
                                        <pic:blipFill>
                                          <a:blip r:embed="rId7">
                                            <a:extLst>
                                              <a:ext uri="{28A0092B-C50C-407E-A947-70E740481C1C}">
                                                <a14:useLocalDpi xmlns:a14="http://schemas.microsoft.com/office/drawing/2010/main" val="0"/>
                                              </a:ext>
                                            </a:extLst>
                                          </a:blip>
                                          <a:stretch>
                                            <a:fillRect/>
                                          </a:stretch>
                                        </pic:blipFill>
                                        <pic:spPr>
                                          <a:xfrm>
                                            <a:off x="0" y="0"/>
                                            <a:ext cx="1732354" cy="23093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6DE7" id="_x0000_t202" coordsize="21600,21600" o:spt="202" path="m,l,21600r21600,l21600,xe">
                <v:stroke joinstyle="miter"/>
                <v:path gradientshapeok="t" o:connecttype="rect"/>
              </v:shapetype>
              <v:shape id="Textfeld 2" o:spid="_x0000_s1026" type="#_x0000_t202" style="position:absolute;margin-left:-8.7pt;margin-top:5.15pt;width:150.5pt;height:194.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" stroked="f">
                <v:textbox>
                  <w:txbxContent>
                    <w:p w14:paraId="626077EB" w14:textId="5303ADD9" w:rsidR="00D7133B" w:rsidRDefault="00CD21A1">
                      <w:r>
                        <w:rPr>
                          <w:b/>
                          <w:noProof/>
                          <w:sz w:val="24"/>
                          <w14:ligatures w14:val="standardContextual"/>
                        </w:rPr>
                        <w:drawing>
                          <wp:inline distT="0" distB="0" distL="0" distR="0" wp14:anchorId="4F3150D9" wp14:editId="147178B1">
                            <wp:extent cx="1725261" cy="2299854"/>
                            <wp:effectExtent l="0" t="0" r="8890" b="5715"/>
                            <wp:docPr id="133650862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08628" name="Grafik 1336508628"/>
                                    <pic:cNvPicPr/>
                                  </pic:nvPicPr>
                                  <pic:blipFill>
                                    <a:blip r:embed="rId7">
                                      <a:extLst>
                                        <a:ext uri="{28A0092B-C50C-407E-A947-70E740481C1C}">
                                          <a14:useLocalDpi xmlns:a14="http://schemas.microsoft.com/office/drawing/2010/main" val="0"/>
                                        </a:ext>
                                      </a:extLst>
                                    </a:blip>
                                    <a:stretch>
                                      <a:fillRect/>
                                    </a:stretch>
                                  </pic:blipFill>
                                  <pic:spPr>
                                    <a:xfrm>
                                      <a:off x="0" y="0"/>
                                      <a:ext cx="1732354" cy="2309310"/>
                                    </a:xfrm>
                                    <a:prstGeom prst="rect">
                                      <a:avLst/>
                                    </a:prstGeom>
                                  </pic:spPr>
                                </pic:pic>
                              </a:graphicData>
                            </a:graphic>
                          </wp:inline>
                        </w:drawing>
                      </w:r>
                    </w:p>
                  </w:txbxContent>
                </v:textbox>
                <w10:wrap type="square" anchorx="margin"/>
              </v:shape>
            </w:pict>
          </mc:Fallback>
        </mc:AlternateContent>
      </w:r>
    </w:p>
    <w:p w14:paraId="1C99E5FE" w14:textId="77777777" w:rsidR="00F63325" w:rsidRDefault="00F63325" w:rsidP="00F63325">
      <w:pPr>
        <w:pStyle w:val="stoffzwischenberschrift"/>
        <w:spacing w:after="0" w:line="280" w:lineRule="exact"/>
        <w:rPr>
          <w:b/>
          <w:sz w:val="24"/>
          <w:szCs w:val="24"/>
          <w:lang w:eastAsia="de-DE"/>
        </w:rPr>
      </w:pPr>
    </w:p>
    <w:p w14:paraId="57191172" w14:textId="77777777" w:rsidR="00F63325" w:rsidRDefault="00F63325" w:rsidP="00F63325">
      <w:pPr>
        <w:pStyle w:val="stoffzwischenberschrift"/>
        <w:spacing w:after="0" w:line="280" w:lineRule="exact"/>
        <w:rPr>
          <w:b/>
          <w:sz w:val="24"/>
          <w:szCs w:val="24"/>
        </w:rPr>
      </w:pPr>
    </w:p>
    <w:p w14:paraId="77BF29E3" w14:textId="77777777" w:rsidR="00F63325" w:rsidRDefault="00F63325" w:rsidP="00F63325">
      <w:pPr>
        <w:pStyle w:val="stoffzwischenberschrift"/>
        <w:spacing w:after="0" w:line="280" w:lineRule="exact"/>
        <w:rPr>
          <w:b/>
          <w:sz w:val="24"/>
          <w:szCs w:val="24"/>
        </w:rPr>
      </w:pPr>
    </w:p>
    <w:p w14:paraId="7BB6E3BF" w14:textId="77777777" w:rsidR="00F63325" w:rsidRDefault="00F63325" w:rsidP="00F63325">
      <w:pPr>
        <w:pStyle w:val="stoffzwischenberschrift"/>
        <w:spacing w:after="0" w:line="280" w:lineRule="exact"/>
        <w:rPr>
          <w:b/>
          <w:sz w:val="24"/>
          <w:szCs w:val="24"/>
        </w:rPr>
      </w:pPr>
    </w:p>
    <w:p w14:paraId="44EA35B9" w14:textId="77777777" w:rsidR="00D7133B" w:rsidRDefault="00D7133B" w:rsidP="00F63325">
      <w:pPr>
        <w:pStyle w:val="stoffzwischenberschrift"/>
        <w:spacing w:after="0" w:line="280" w:lineRule="exact"/>
        <w:rPr>
          <w:b/>
          <w:sz w:val="24"/>
          <w:szCs w:val="24"/>
        </w:rPr>
      </w:pPr>
    </w:p>
    <w:p w14:paraId="11C79105" w14:textId="77777777" w:rsidR="00D7133B" w:rsidRDefault="00D7133B" w:rsidP="00F63325">
      <w:pPr>
        <w:pStyle w:val="stoffzwischenberschrift"/>
        <w:spacing w:after="0" w:line="280" w:lineRule="exact"/>
        <w:rPr>
          <w:b/>
          <w:sz w:val="24"/>
          <w:szCs w:val="24"/>
        </w:rPr>
      </w:pPr>
    </w:p>
    <w:p w14:paraId="731A380F" w14:textId="77777777" w:rsidR="00D7133B" w:rsidRDefault="00D7133B" w:rsidP="00F63325">
      <w:pPr>
        <w:pStyle w:val="stoffzwischenberschrift"/>
        <w:spacing w:after="0" w:line="280" w:lineRule="exact"/>
        <w:rPr>
          <w:b/>
          <w:sz w:val="24"/>
          <w:szCs w:val="24"/>
        </w:rPr>
      </w:pPr>
    </w:p>
    <w:p w14:paraId="76808C92" w14:textId="77777777" w:rsidR="00CD21A1" w:rsidRDefault="00CD21A1" w:rsidP="00F63325">
      <w:pPr>
        <w:pStyle w:val="stoffzwischenberschrift"/>
        <w:spacing w:after="0" w:line="280" w:lineRule="exact"/>
        <w:rPr>
          <w:b/>
          <w:sz w:val="24"/>
          <w:szCs w:val="24"/>
        </w:rPr>
      </w:pPr>
    </w:p>
    <w:p w14:paraId="324C0103" w14:textId="242D2612" w:rsidR="00F63325" w:rsidRDefault="00F63325" w:rsidP="00F63325">
      <w:pPr>
        <w:pStyle w:val="stoffzwischenberschrift"/>
        <w:spacing w:after="0" w:line="280" w:lineRule="exact"/>
        <w:rPr>
          <w:b/>
          <w:sz w:val="24"/>
          <w:szCs w:val="24"/>
        </w:rPr>
      </w:pPr>
      <w:r>
        <w:rPr>
          <w:b/>
          <w:sz w:val="24"/>
          <w:szCs w:val="24"/>
        </w:rPr>
        <w:t xml:space="preserve">Übersicht: </w:t>
      </w:r>
    </w:p>
    <w:p w14:paraId="3EB483CB" w14:textId="77777777" w:rsidR="00F63325" w:rsidRDefault="00F63325" w:rsidP="00F63325">
      <w:pPr>
        <w:pStyle w:val="stoffzwischenberschrift"/>
        <w:numPr>
          <w:ilvl w:val="0"/>
          <w:numId w:val="1"/>
        </w:numPr>
        <w:spacing w:after="60" w:line="280" w:lineRule="exact"/>
        <w:ind w:hanging="1080"/>
        <w:rPr>
          <w:sz w:val="24"/>
          <w:szCs w:val="24"/>
        </w:rPr>
      </w:pPr>
      <w:r>
        <w:rPr>
          <w:sz w:val="24"/>
          <w:szCs w:val="24"/>
        </w:rPr>
        <w:t xml:space="preserve">Vorbemerkungen </w:t>
      </w:r>
    </w:p>
    <w:p w14:paraId="2E30D40B" w14:textId="77777777" w:rsidR="00F63325" w:rsidRDefault="00F63325" w:rsidP="00F63325">
      <w:pPr>
        <w:pStyle w:val="stoffzwischenberschrift"/>
        <w:spacing w:after="60" w:line="280" w:lineRule="exact"/>
        <w:rPr>
          <w:sz w:val="24"/>
          <w:szCs w:val="24"/>
        </w:rPr>
      </w:pPr>
      <w:r>
        <w:rPr>
          <w:sz w:val="24"/>
          <w:szCs w:val="24"/>
        </w:rPr>
        <w:t>II.</w:t>
      </w:r>
      <w:r>
        <w:rPr>
          <w:sz w:val="24"/>
          <w:szCs w:val="24"/>
        </w:rPr>
        <w:tab/>
        <w:t>Kompetenzbereiche</w:t>
      </w:r>
    </w:p>
    <w:p w14:paraId="224386E9" w14:textId="77777777" w:rsidR="00F63325" w:rsidRDefault="00F63325" w:rsidP="00F63325">
      <w:pPr>
        <w:pStyle w:val="stoffzwischenberschrift"/>
        <w:spacing w:after="60" w:line="280" w:lineRule="exact"/>
        <w:rPr>
          <w:sz w:val="24"/>
          <w:szCs w:val="24"/>
        </w:rPr>
      </w:pPr>
      <w:r>
        <w:rPr>
          <w:sz w:val="24"/>
          <w:szCs w:val="24"/>
        </w:rPr>
        <w:t>III.</w:t>
      </w:r>
      <w:r>
        <w:rPr>
          <w:sz w:val="24"/>
          <w:szCs w:val="24"/>
        </w:rPr>
        <w:tab/>
        <w:t xml:space="preserve">Zuordnung der konkretisierten Kompetenzen zu den Buchseiten </w:t>
      </w:r>
    </w:p>
    <w:p w14:paraId="139B551D" w14:textId="77777777" w:rsidR="00F63325" w:rsidRDefault="00F63325" w:rsidP="00F63325">
      <w:pPr>
        <w:pStyle w:val="stoffzwischenberschrift"/>
        <w:spacing w:after="60" w:line="280" w:lineRule="exact"/>
      </w:pPr>
      <w:r>
        <w:rPr>
          <w:sz w:val="24"/>
          <w:szCs w:val="24"/>
        </w:rPr>
        <w:t>IV.</w:t>
      </w:r>
      <w:r>
        <w:rPr>
          <w:sz w:val="24"/>
          <w:szCs w:val="24"/>
        </w:rPr>
        <w:tab/>
        <w:t>Zuordnung konzept- und prozessbezogener Kompetenzen zu den Buchseiten</w:t>
      </w:r>
    </w:p>
    <w:p w14:paraId="491D036A" w14:textId="77777777" w:rsidR="00F63325" w:rsidRDefault="00F63325" w:rsidP="00F63325">
      <w:pPr>
        <w:pStyle w:val="stoffzwischenberschrift"/>
        <w:rPr>
          <w:b/>
          <w:sz w:val="24"/>
          <w:szCs w:val="24"/>
        </w:rPr>
      </w:pPr>
    </w:p>
    <w:p w14:paraId="7918D717" w14:textId="77777777" w:rsidR="00F63325" w:rsidRDefault="00F63325" w:rsidP="00F63325">
      <w:pPr>
        <w:pStyle w:val="stoffzwischenberschrift"/>
        <w:rPr>
          <w:b/>
        </w:rPr>
      </w:pPr>
      <w:r>
        <w:rPr>
          <w:b/>
        </w:rPr>
        <w:br w:type="page"/>
      </w:r>
      <w:r>
        <w:rPr>
          <w:b/>
        </w:rPr>
        <w:lastRenderedPageBreak/>
        <w:t>Vorbemerkungen</w:t>
      </w:r>
    </w:p>
    <w:p w14:paraId="4900888A" w14:textId="77777777" w:rsidR="00F63325" w:rsidRDefault="00F63325" w:rsidP="00F63325">
      <w:pPr>
        <w:pStyle w:val="stoffzwischenberschrift"/>
        <w:spacing w:before="0" w:after="120" w:line="312" w:lineRule="auto"/>
        <w:jc w:val="both"/>
        <w:rPr>
          <w:sz w:val="24"/>
          <w:szCs w:val="24"/>
        </w:rPr>
      </w:pPr>
      <w:r>
        <w:rPr>
          <w:sz w:val="24"/>
          <w:szCs w:val="24"/>
        </w:rPr>
        <w:t>Liebe Kolleginnen und Kollegen,</w:t>
      </w:r>
    </w:p>
    <w:p w14:paraId="3482E149" w14:textId="77777777" w:rsidR="00F63325" w:rsidRDefault="00F63325" w:rsidP="00F63325">
      <w:pPr>
        <w:pStyle w:val="stoffzwischenberschrift"/>
        <w:spacing w:before="0" w:after="120" w:line="312" w:lineRule="auto"/>
        <w:jc w:val="both"/>
      </w:pPr>
      <w:r>
        <w:rPr>
          <w:sz w:val="24"/>
          <w:szCs w:val="24"/>
        </w:rPr>
        <w:t xml:space="preserve">Sie halten mit dem Buch Markl Biologie 1 eine Bundesausgabe für Klasse 5/6 in der Hand, die die Lehr- und Bildungspläne möglichst aller Bundesländer abdecken soll. So kommt es, dass die Aufeinanderfolge der Buchseiten nicht für alle Inhaltsfelder die Reihenfolge des Gymnasial-Kernlehrplans (G9) Biologie für NRW widerspiegelt. </w:t>
      </w:r>
    </w:p>
    <w:p w14:paraId="1C098E7B" w14:textId="77777777" w:rsidR="00F63325" w:rsidRDefault="00F63325" w:rsidP="00F63325">
      <w:pPr>
        <w:pStyle w:val="stoffzwischenberschrift"/>
        <w:spacing w:before="0" w:after="120" w:line="312" w:lineRule="auto"/>
        <w:jc w:val="both"/>
      </w:pPr>
      <w:r>
        <w:rPr>
          <w:sz w:val="24"/>
          <w:szCs w:val="24"/>
        </w:rPr>
        <w:t>Während im Inhaltsfeld Mensch und Gesundheit (Inhaltsfeld 2) sowie im Inhaltsfeld Sexualerziehung (Inhaltsfeld 3) die Seiten des Schulbuchs nacheinander abgearbeitet werden können, sind im Inhaltsfeld 1 vereinzelt Sprünge notwendig, um den vom Kernlehrplan geforderten Vergleich zwischen Tieren und Pflanzen auf verschiedenen Ebenen durchzuführen.</w:t>
      </w:r>
    </w:p>
    <w:p w14:paraId="35ABB9CF" w14:textId="77777777" w:rsidR="00F63325" w:rsidRDefault="00F63325" w:rsidP="00F63325">
      <w:pPr>
        <w:pStyle w:val="stoffzwischenberschrift"/>
        <w:spacing w:before="0" w:after="120" w:line="312" w:lineRule="auto"/>
        <w:jc w:val="both"/>
      </w:pPr>
      <w:r>
        <w:rPr>
          <w:sz w:val="24"/>
          <w:szCs w:val="24"/>
        </w:rPr>
        <w:t xml:space="preserve">Die übersprungenen Konzepte bieten den Lernenden gute Möglichkeiten, weitere spannende Aspekte der Biologie kennenzulernen, die der Kernlehrplan nicht explizit vorsieht. Je nach vorhandenem Zeitfenster können Sie anhand dieser zusätzlichen Seiten Ihren Unterricht ergänzen und erweitern. </w:t>
      </w:r>
    </w:p>
    <w:p w14:paraId="18040BB9" w14:textId="77777777" w:rsidR="00F63325" w:rsidRDefault="00F63325" w:rsidP="00F63325">
      <w:pPr>
        <w:pStyle w:val="stoffzwischenberschrift"/>
        <w:spacing w:before="0" w:after="120" w:line="312" w:lineRule="auto"/>
        <w:jc w:val="both"/>
      </w:pPr>
      <w:r>
        <w:rPr>
          <w:sz w:val="24"/>
          <w:szCs w:val="24"/>
        </w:rPr>
        <w:t xml:space="preserve">Die vorliegende Übersicht ist eine Zuordnung der Kompetenzerwartungen des Kernlehrplans NRW zu den Unterkapiteln des Markl Biologie 1. Die </w:t>
      </w:r>
      <w:r w:rsidRPr="0036702D">
        <w:rPr>
          <w:sz w:val="24"/>
          <w:szCs w:val="24"/>
        </w:rPr>
        <w:t>Unterkapitel werden im Markl Biologie</w:t>
      </w:r>
      <w:r>
        <w:rPr>
          <w:sz w:val="24"/>
          <w:szCs w:val="24"/>
        </w:rPr>
        <w:t xml:space="preserve"> 1</w:t>
      </w:r>
      <w:r w:rsidRPr="0036702D">
        <w:rPr>
          <w:sz w:val="24"/>
          <w:szCs w:val="24"/>
        </w:rPr>
        <w:t xml:space="preserve"> </w:t>
      </w:r>
      <w:r>
        <w:rPr>
          <w:sz w:val="24"/>
          <w:szCs w:val="24"/>
        </w:rPr>
        <w:t>aufgrund ihrer konzeptartigen Formulierung „</w:t>
      </w:r>
      <w:r w:rsidRPr="0036702D">
        <w:rPr>
          <w:sz w:val="24"/>
          <w:szCs w:val="24"/>
        </w:rPr>
        <w:t>Konzepte</w:t>
      </w:r>
      <w:r>
        <w:rPr>
          <w:sz w:val="24"/>
          <w:szCs w:val="24"/>
        </w:rPr>
        <w:t>“</w:t>
      </w:r>
      <w:r w:rsidRPr="0036702D">
        <w:rPr>
          <w:sz w:val="24"/>
          <w:szCs w:val="24"/>
        </w:rPr>
        <w:t xml:space="preserve"> genannt.</w:t>
      </w:r>
      <w:r>
        <w:rPr>
          <w:sz w:val="24"/>
          <w:szCs w:val="24"/>
        </w:rPr>
        <w:t xml:space="preserve"> Zusammen mit den weiteren inhaltlichen Schwerpunkten der Konzepte soll sie Ihnen dabei helfen, den Markl Biologie 1 in ein schulinternes Curriculum zu integrieren.</w:t>
      </w:r>
    </w:p>
    <w:p w14:paraId="6E4283A8" w14:textId="77777777" w:rsidR="00F63325" w:rsidRDefault="00F63325" w:rsidP="00F63325">
      <w:pPr>
        <w:pStyle w:val="stoffzwischenberschrift"/>
        <w:spacing w:before="0" w:after="120" w:line="312" w:lineRule="auto"/>
        <w:jc w:val="both"/>
        <w:rPr>
          <w:sz w:val="24"/>
          <w:szCs w:val="24"/>
        </w:rPr>
      </w:pPr>
      <w:r w:rsidRPr="00B23910">
        <w:rPr>
          <w:color w:val="A6A6A6"/>
          <w:sz w:val="24"/>
          <w:szCs w:val="24"/>
        </w:rPr>
        <w:t>Grau</w:t>
      </w:r>
      <w:r>
        <w:rPr>
          <w:sz w:val="24"/>
          <w:szCs w:val="24"/>
        </w:rPr>
        <w:t xml:space="preserve"> unterlegte Konzepte können weggelassen werden. Sie hängen jedoch eng im Bereich der Fachinhalte mit den anderen Konzepten zusammen. Ihre Bearbeitung könnte den Unterrichtsverlauf erleichtern. </w:t>
      </w:r>
    </w:p>
    <w:p w14:paraId="08C1C0DE" w14:textId="77777777" w:rsidR="00F63325" w:rsidRDefault="00F63325" w:rsidP="00F63325">
      <w:pPr>
        <w:pStyle w:val="stoffzwischenberschrift"/>
        <w:spacing w:before="0" w:after="120" w:line="312" w:lineRule="auto"/>
        <w:jc w:val="both"/>
        <w:rPr>
          <w:sz w:val="24"/>
          <w:szCs w:val="24"/>
        </w:rPr>
      </w:pPr>
    </w:p>
    <w:p w14:paraId="0C10A971" w14:textId="77777777" w:rsidR="00F63325" w:rsidRDefault="00F63325" w:rsidP="00F63325">
      <w:pPr>
        <w:pStyle w:val="stoffzwischenberschrift"/>
        <w:numPr>
          <w:ilvl w:val="0"/>
          <w:numId w:val="2"/>
        </w:numPr>
        <w:ind w:left="709" w:hanging="709"/>
        <w:rPr>
          <w:b/>
        </w:rPr>
      </w:pPr>
      <w:r>
        <w:rPr>
          <w:b/>
        </w:rPr>
        <w:t xml:space="preserve">Kompetenzbereiche </w:t>
      </w:r>
    </w:p>
    <w:p w14:paraId="76410EA4" w14:textId="77777777" w:rsidR="00F63325" w:rsidRDefault="00F63325" w:rsidP="00F63325">
      <w:pPr>
        <w:pStyle w:val="ekvtitelbox"/>
        <w:spacing w:before="0" w:after="0" w:line="312" w:lineRule="auto"/>
        <w:ind w:left="0"/>
        <w:jc w:val="both"/>
        <w:rPr>
          <w:b w:val="0"/>
          <w:sz w:val="24"/>
          <w:szCs w:val="24"/>
        </w:rPr>
      </w:pPr>
      <w:r>
        <w:rPr>
          <w:b w:val="0"/>
          <w:sz w:val="24"/>
          <w:szCs w:val="24"/>
        </w:rPr>
        <w:t xml:space="preserve">Die Kompetenzbereiche (Prozesse im Bereich der Erkenntnisgewinnung) beschreiben die Handlungsfähigkeit von Lernenden in Situationen, in denen naturwissenschaftliche Denk- und Arbeitsweisen erforderlich sind. Sie gliedern sich in die Bereiche Umgang mit </w:t>
      </w:r>
      <w:r>
        <w:rPr>
          <w:b w:val="0"/>
          <w:sz w:val="24"/>
          <w:szCs w:val="24"/>
        </w:rPr>
        <w:lastRenderedPageBreak/>
        <w:t>Fachwissen, Erkenntnisgewinnung, Kommunikation und Bewertung. Die im Folgenden beschriebenen prozessbezogenen Kompetenzen sollen bis Ende von Jahrgangsstufe 9 erreicht werden. Eine Darstellung der Progression im Laufe der Sekundarstufe I ist im Kernlehrplan hierzu nicht vorgesehen.</w:t>
      </w:r>
    </w:p>
    <w:p w14:paraId="38DBAB6E" w14:textId="77777777" w:rsidR="00F63325" w:rsidRDefault="00F63325" w:rsidP="00F63325">
      <w:pPr>
        <w:rPr>
          <w:b/>
          <w:sz w:val="24"/>
        </w:rPr>
      </w:pPr>
    </w:p>
    <w:p w14:paraId="5E4C6C8E" w14:textId="77777777" w:rsidR="00F63325" w:rsidRDefault="00F63325" w:rsidP="00F63325">
      <w:pPr>
        <w:pStyle w:val="stoffzwischenberschrift"/>
        <w:spacing w:before="0" w:after="0" w:line="312" w:lineRule="auto"/>
        <w:rPr>
          <w:b/>
          <w:bCs/>
          <w:sz w:val="24"/>
          <w:szCs w:val="24"/>
        </w:rPr>
      </w:pPr>
      <w:r>
        <w:rPr>
          <w:b/>
          <w:bCs/>
          <w:sz w:val="24"/>
          <w:szCs w:val="24"/>
        </w:rPr>
        <w:t>Auszug aus dem Kernlehrplan für die Sekundarstufe I Gymnasium in Nordrhein-Westfalen, 1. Auflage 2019</w:t>
      </w:r>
    </w:p>
    <w:p w14:paraId="34ED7C5F" w14:textId="77777777" w:rsidR="00F63325" w:rsidRDefault="00F63325" w:rsidP="00F63325">
      <w:pPr>
        <w:pStyle w:val="stoffzwischenberschrift"/>
        <w:spacing w:before="0" w:after="0" w:line="312" w:lineRule="auto"/>
        <w:rPr>
          <w:b/>
          <w:bCs/>
          <w:sz w:val="24"/>
          <w:szCs w:val="24"/>
        </w:rPr>
      </w:pPr>
      <w:r>
        <w:rPr>
          <w:b/>
          <w:bCs/>
          <w:sz w:val="24"/>
          <w:szCs w:val="24"/>
        </w:rPr>
        <w:t xml:space="preserve">Kompetenzbereich Umgang mit Fachwissen (UF) </w:t>
      </w:r>
    </w:p>
    <w:p w14:paraId="15C91ADC" w14:textId="77777777" w:rsidR="00F63325" w:rsidRDefault="00F63325" w:rsidP="00F63325">
      <w:pPr>
        <w:pStyle w:val="stoffzwischenberschrift"/>
        <w:spacing w:before="0" w:after="0" w:line="312" w:lineRule="auto"/>
        <w:rPr>
          <w:b/>
          <w:bCs/>
          <w:i/>
          <w:iCs/>
          <w:sz w:val="24"/>
          <w:szCs w:val="24"/>
        </w:rPr>
      </w:pPr>
      <w:r>
        <w:rPr>
          <w:b/>
          <w:bCs/>
          <w:i/>
          <w:iCs/>
          <w:sz w:val="24"/>
          <w:szCs w:val="24"/>
        </w:rPr>
        <w:t>Die Schülerinnen und Schüler können ...</w:t>
      </w:r>
    </w:p>
    <w:p w14:paraId="5F18354C" w14:textId="77777777" w:rsidR="00F63325" w:rsidRDefault="00F63325" w:rsidP="00F63325">
      <w:pPr>
        <w:pStyle w:val="stoffzwischenberschrift"/>
        <w:spacing w:before="0" w:after="0" w:line="312" w:lineRule="auto"/>
        <w:rPr>
          <w:b/>
          <w:bCs/>
          <w:i/>
          <w:iCs/>
          <w:sz w:val="24"/>
          <w:szCs w:val="24"/>
        </w:rPr>
      </w:pPr>
    </w:p>
    <w:p w14:paraId="3EC19A79" w14:textId="77777777" w:rsidR="00F63325" w:rsidRDefault="00F63325" w:rsidP="00F63325">
      <w:pPr>
        <w:spacing w:line="312" w:lineRule="auto"/>
        <w:ind w:left="703" w:hanging="703"/>
        <w:rPr>
          <w:sz w:val="24"/>
        </w:rPr>
      </w:pPr>
      <w:r>
        <w:rPr>
          <w:b/>
          <w:sz w:val="24"/>
        </w:rPr>
        <w:t>UF 1:</w:t>
      </w:r>
      <w:r>
        <w:rPr>
          <w:rFonts w:ascii="Symbol" w:hAnsi="Symbol" w:cs="Symbol"/>
          <w:sz w:val="24"/>
        </w:rPr>
        <w:t></w:t>
      </w:r>
      <w:r>
        <w:rPr>
          <w:rFonts w:ascii="Symbol" w:hAnsi="Symbol" w:cs="Symbol"/>
          <w:sz w:val="24"/>
        </w:rPr>
        <w:tab/>
      </w:r>
      <w:r>
        <w:rPr>
          <w:b/>
          <w:sz w:val="24"/>
        </w:rPr>
        <w:t xml:space="preserve">Wiedergabe und Erläuterung: </w:t>
      </w:r>
      <w:r>
        <w:rPr>
          <w:sz w:val="24"/>
        </w:rPr>
        <w:t>erworbenes Wissen über biologische Phänomene unter Verwendung einfacher Konzepte nachvollziehbar darstellen und Zusammenhänge erläutern.</w:t>
      </w:r>
    </w:p>
    <w:p w14:paraId="244FE315" w14:textId="77777777" w:rsidR="00F63325" w:rsidRDefault="00F63325" w:rsidP="00F63325">
      <w:pPr>
        <w:spacing w:line="312" w:lineRule="auto"/>
        <w:ind w:left="703" w:hanging="703"/>
      </w:pPr>
      <w:r>
        <w:rPr>
          <w:b/>
          <w:sz w:val="24"/>
        </w:rPr>
        <w:t>UF 2:</w:t>
      </w:r>
      <w:r>
        <w:rPr>
          <w:rFonts w:ascii="Symbol" w:hAnsi="Symbol" w:cs="Symbol"/>
          <w:sz w:val="24"/>
        </w:rPr>
        <w:t></w:t>
      </w:r>
      <w:r>
        <w:rPr>
          <w:rFonts w:ascii="Symbol" w:hAnsi="Symbol" w:cs="Symbol"/>
          <w:sz w:val="24"/>
        </w:rPr>
        <w:tab/>
      </w:r>
      <w:r>
        <w:rPr>
          <w:b/>
          <w:sz w:val="24"/>
        </w:rPr>
        <w:t xml:space="preserve">Auswahl und Anwendung: </w:t>
      </w:r>
      <w:r>
        <w:rPr>
          <w:sz w:val="24"/>
        </w:rPr>
        <w:t>das zur Lösung einfacher vorgegebener Aufgaben und Problemstellungen erforderliche biologische Fachwissen auswählen und anwenden.</w:t>
      </w:r>
    </w:p>
    <w:p w14:paraId="27C76F47" w14:textId="77777777" w:rsidR="00F63325" w:rsidRDefault="00F63325" w:rsidP="00F63325">
      <w:pPr>
        <w:spacing w:line="312" w:lineRule="auto"/>
        <w:ind w:left="703" w:hanging="703"/>
      </w:pPr>
      <w:r>
        <w:rPr>
          <w:b/>
          <w:sz w:val="24"/>
        </w:rPr>
        <w:t>UF 3:</w:t>
      </w:r>
      <w:r>
        <w:rPr>
          <w:rFonts w:ascii="Symbol" w:hAnsi="Symbol" w:cs="Symbol"/>
          <w:sz w:val="24"/>
        </w:rPr>
        <w:t></w:t>
      </w:r>
      <w:r>
        <w:rPr>
          <w:rFonts w:ascii="Symbol" w:hAnsi="Symbol" w:cs="Symbol"/>
          <w:sz w:val="24"/>
        </w:rPr>
        <w:tab/>
      </w:r>
      <w:r>
        <w:rPr>
          <w:b/>
          <w:sz w:val="24"/>
        </w:rPr>
        <w:t xml:space="preserve">Ordnung und Systematisierung: </w:t>
      </w:r>
      <w:r>
        <w:rPr>
          <w:sz w:val="24"/>
        </w:rPr>
        <w:t>biologische Objekte und Vorgänge nach vorgegebenen Kriterien ordnen.</w:t>
      </w:r>
    </w:p>
    <w:p w14:paraId="2904B7AF" w14:textId="77777777" w:rsidR="00F63325" w:rsidRDefault="00F63325" w:rsidP="00F63325">
      <w:pPr>
        <w:spacing w:line="312" w:lineRule="auto"/>
        <w:ind w:left="703" w:hanging="703"/>
      </w:pPr>
      <w:r>
        <w:rPr>
          <w:b/>
          <w:sz w:val="24"/>
        </w:rPr>
        <w:t>UF 4:</w:t>
      </w:r>
      <w:r>
        <w:rPr>
          <w:rFonts w:ascii="Symbol" w:hAnsi="Symbol" w:cs="Symbol"/>
          <w:sz w:val="24"/>
        </w:rPr>
        <w:t></w:t>
      </w:r>
      <w:r>
        <w:rPr>
          <w:rFonts w:ascii="Symbol" w:hAnsi="Symbol" w:cs="Symbol"/>
          <w:sz w:val="24"/>
        </w:rPr>
        <w:tab/>
      </w:r>
      <w:r>
        <w:rPr>
          <w:b/>
          <w:sz w:val="24"/>
        </w:rPr>
        <w:t xml:space="preserve">Übertragung und Vernetzung: </w:t>
      </w:r>
      <w:r>
        <w:rPr>
          <w:sz w:val="24"/>
        </w:rPr>
        <w:t>neu erworbene biologische Konzepte in vorhandenes Wissen eingliedern und Alltagsvorstellungen hinterfragen.</w:t>
      </w:r>
    </w:p>
    <w:p w14:paraId="35077397" w14:textId="77777777" w:rsidR="00F63325" w:rsidRDefault="00F63325" w:rsidP="00F63325">
      <w:pPr>
        <w:spacing w:line="312" w:lineRule="auto"/>
        <w:rPr>
          <w:sz w:val="24"/>
        </w:rPr>
      </w:pPr>
    </w:p>
    <w:p w14:paraId="79EA387A" w14:textId="77777777" w:rsidR="00F63325" w:rsidRDefault="00F63325" w:rsidP="00F63325">
      <w:pPr>
        <w:pStyle w:val="stoffzwischenberschrift"/>
        <w:spacing w:before="0" w:after="0" w:line="312" w:lineRule="auto"/>
        <w:rPr>
          <w:b/>
          <w:bCs/>
          <w:sz w:val="24"/>
          <w:szCs w:val="24"/>
        </w:rPr>
      </w:pPr>
      <w:r>
        <w:rPr>
          <w:b/>
          <w:bCs/>
          <w:sz w:val="24"/>
          <w:szCs w:val="24"/>
        </w:rPr>
        <w:t>Kompetenzbereich Erkenntnisgewinnung (E)</w:t>
      </w:r>
    </w:p>
    <w:p w14:paraId="29858B3F" w14:textId="77777777" w:rsidR="00F63325" w:rsidRDefault="00F63325" w:rsidP="00F63325">
      <w:pPr>
        <w:pStyle w:val="stoffzwischenberschrift"/>
        <w:spacing w:before="0" w:after="0" w:line="312" w:lineRule="auto"/>
      </w:pPr>
      <w:r>
        <w:rPr>
          <w:b/>
          <w:bCs/>
          <w:i/>
          <w:iCs/>
          <w:sz w:val="24"/>
          <w:szCs w:val="24"/>
        </w:rPr>
        <w:t>Die Schülerinnen und Schüler können ...</w:t>
      </w:r>
    </w:p>
    <w:p w14:paraId="033BAB29" w14:textId="77777777" w:rsidR="00F63325" w:rsidRDefault="00F63325" w:rsidP="00F63325">
      <w:pPr>
        <w:autoSpaceDE w:val="0"/>
        <w:spacing w:line="312" w:lineRule="auto"/>
        <w:ind w:left="705" w:hanging="705"/>
        <w:jc w:val="both"/>
        <w:rPr>
          <w:sz w:val="24"/>
        </w:rPr>
      </w:pPr>
      <w:r>
        <w:rPr>
          <w:b/>
          <w:sz w:val="24"/>
        </w:rPr>
        <w:t>E 1:</w:t>
      </w:r>
      <w:r>
        <w:rPr>
          <w:rFonts w:ascii="Symbol" w:hAnsi="Symbol" w:cs="Symbol"/>
          <w:sz w:val="24"/>
        </w:rPr>
        <w:t></w:t>
      </w:r>
      <w:r>
        <w:rPr>
          <w:rFonts w:ascii="Symbol" w:hAnsi="Symbol" w:cs="Symbol"/>
          <w:sz w:val="24"/>
        </w:rPr>
        <w:tab/>
      </w:r>
      <w:r>
        <w:rPr>
          <w:b/>
          <w:sz w:val="24"/>
        </w:rPr>
        <w:t xml:space="preserve">Problem und Fragestellung: </w:t>
      </w:r>
      <w:r>
        <w:rPr>
          <w:sz w:val="24"/>
        </w:rPr>
        <w:t>in einfachen Zusammenhängen Probleme erkennen und Fragen formulieren, die sich mit biologischen Methoden klären lassen.</w:t>
      </w:r>
    </w:p>
    <w:p w14:paraId="2321EB02" w14:textId="77777777" w:rsidR="00F63325" w:rsidRDefault="00F63325" w:rsidP="00F63325">
      <w:pPr>
        <w:autoSpaceDE w:val="0"/>
        <w:spacing w:line="312" w:lineRule="auto"/>
        <w:ind w:left="705" w:hanging="705"/>
        <w:jc w:val="both"/>
        <w:rPr>
          <w:sz w:val="24"/>
        </w:rPr>
      </w:pPr>
      <w:r>
        <w:rPr>
          <w:b/>
          <w:sz w:val="24"/>
        </w:rPr>
        <w:t>E 2:</w:t>
      </w:r>
      <w:r>
        <w:rPr>
          <w:rFonts w:ascii="Symbol" w:hAnsi="Symbol" w:cs="Symbol"/>
          <w:sz w:val="24"/>
        </w:rPr>
        <w:t></w:t>
      </w:r>
      <w:r>
        <w:rPr>
          <w:rFonts w:ascii="Symbol" w:hAnsi="Symbol" w:cs="Symbol"/>
          <w:sz w:val="24"/>
        </w:rPr>
        <w:tab/>
      </w:r>
      <w:r>
        <w:rPr>
          <w:b/>
          <w:sz w:val="24"/>
        </w:rPr>
        <w:t xml:space="preserve">Betrachtung und Beobachtung: </w:t>
      </w:r>
      <w:r>
        <w:rPr>
          <w:sz w:val="24"/>
        </w:rPr>
        <w:t>bei angeleiteten biologischen Betrachtungen und Beobachtungen Strukturen und Veränderungen wahrnehmen, ggf. kriteriengeleitet vergleichen sowie zwischen der Beschreibung und Deutung unterscheiden.</w:t>
      </w:r>
    </w:p>
    <w:p w14:paraId="67417E86" w14:textId="77777777" w:rsidR="00F63325" w:rsidRDefault="00F63325" w:rsidP="00F63325">
      <w:pPr>
        <w:autoSpaceDE w:val="0"/>
        <w:spacing w:line="312" w:lineRule="auto"/>
        <w:ind w:left="705" w:hanging="705"/>
        <w:jc w:val="both"/>
        <w:rPr>
          <w:sz w:val="24"/>
        </w:rPr>
      </w:pPr>
      <w:r>
        <w:rPr>
          <w:b/>
          <w:sz w:val="24"/>
        </w:rPr>
        <w:t>E 3</w:t>
      </w:r>
      <w:r>
        <w:rPr>
          <w:rFonts w:ascii="Symbol" w:hAnsi="Symbol" w:cs="Symbol"/>
          <w:sz w:val="24"/>
        </w:rPr>
        <w:t></w:t>
      </w:r>
      <w:r>
        <w:rPr>
          <w:rFonts w:ascii="Symbol" w:hAnsi="Symbol" w:cs="Symbol"/>
          <w:sz w:val="24"/>
        </w:rPr>
        <w:tab/>
      </w:r>
      <w:r>
        <w:rPr>
          <w:b/>
          <w:sz w:val="24"/>
        </w:rPr>
        <w:t xml:space="preserve">Vermutung und Hypothese: </w:t>
      </w:r>
      <w:r>
        <w:rPr>
          <w:sz w:val="24"/>
        </w:rPr>
        <w:t>Vermutungen zu biologischen Fragestellungen auf der Grundlage von Alltagswissen und einfachen fachlichen Konzepten formulieren.</w:t>
      </w:r>
    </w:p>
    <w:p w14:paraId="569FC082" w14:textId="77777777" w:rsidR="00F63325" w:rsidRDefault="00F63325" w:rsidP="00F63325">
      <w:pPr>
        <w:autoSpaceDE w:val="0"/>
        <w:spacing w:line="312" w:lineRule="auto"/>
        <w:ind w:left="705" w:hanging="705"/>
        <w:jc w:val="both"/>
        <w:rPr>
          <w:sz w:val="24"/>
        </w:rPr>
      </w:pPr>
      <w:r>
        <w:rPr>
          <w:b/>
          <w:sz w:val="24"/>
        </w:rPr>
        <w:lastRenderedPageBreak/>
        <w:t>E 4:</w:t>
      </w:r>
      <w:r>
        <w:rPr>
          <w:rFonts w:ascii="Symbol" w:hAnsi="Symbol" w:cs="Symbol"/>
          <w:sz w:val="24"/>
        </w:rPr>
        <w:t></w:t>
      </w:r>
      <w:r>
        <w:rPr>
          <w:rFonts w:ascii="Symbol" w:hAnsi="Symbol" w:cs="Symbol"/>
          <w:sz w:val="24"/>
        </w:rPr>
        <w:tab/>
      </w:r>
      <w:r>
        <w:rPr>
          <w:b/>
          <w:sz w:val="24"/>
        </w:rPr>
        <w:t xml:space="preserve">Untersuchung und Experiment: </w:t>
      </w:r>
      <w:r>
        <w:rPr>
          <w:sz w:val="24"/>
        </w:rPr>
        <w:t>bei angeleiteten Untersuchungen und Experimenten Handlungsschritte nachvollziehen und unter Beachtung von Sicherheitsaspekten durchführen, einfache Experimente selbst planen sowie biologische Methoden sachgerecht anwenden.</w:t>
      </w:r>
    </w:p>
    <w:p w14:paraId="49A90F4C" w14:textId="77777777" w:rsidR="00F63325" w:rsidRDefault="00F63325" w:rsidP="00F63325">
      <w:pPr>
        <w:autoSpaceDE w:val="0"/>
        <w:spacing w:line="312" w:lineRule="auto"/>
        <w:ind w:left="705" w:hanging="705"/>
        <w:jc w:val="both"/>
        <w:rPr>
          <w:sz w:val="24"/>
        </w:rPr>
      </w:pPr>
      <w:r>
        <w:rPr>
          <w:b/>
          <w:sz w:val="24"/>
        </w:rPr>
        <w:t>E 5:</w:t>
      </w:r>
      <w:r>
        <w:rPr>
          <w:rFonts w:ascii="Symbol" w:hAnsi="Symbol" w:cs="Symbol"/>
          <w:sz w:val="24"/>
        </w:rPr>
        <w:tab/>
      </w:r>
      <w:r>
        <w:rPr>
          <w:b/>
          <w:sz w:val="24"/>
        </w:rPr>
        <w:t xml:space="preserve">Auswertung und Schlussfolgerung: </w:t>
      </w:r>
      <w:r>
        <w:rPr>
          <w:sz w:val="24"/>
        </w:rPr>
        <w:t>Beobachtungen und Messdaten ordnen sowie mit Bezug auf die zugrundeliegende Fragestellung oder Vermutung auswerten und daraus Schlüsse ziehen.</w:t>
      </w:r>
    </w:p>
    <w:p w14:paraId="75BCA8CE" w14:textId="77777777" w:rsidR="00F63325" w:rsidRDefault="00F63325" w:rsidP="00F63325">
      <w:pPr>
        <w:autoSpaceDE w:val="0"/>
        <w:spacing w:line="312" w:lineRule="auto"/>
        <w:jc w:val="both"/>
        <w:rPr>
          <w:sz w:val="24"/>
        </w:rPr>
      </w:pPr>
      <w:r>
        <w:rPr>
          <w:b/>
          <w:sz w:val="24"/>
        </w:rPr>
        <w:t>E 6:</w:t>
      </w:r>
      <w:r>
        <w:rPr>
          <w:rFonts w:ascii="Symbol" w:hAnsi="Symbol" w:cs="Symbol"/>
          <w:sz w:val="24"/>
        </w:rPr>
        <w:t></w:t>
      </w:r>
      <w:r>
        <w:rPr>
          <w:rFonts w:ascii="Symbol" w:hAnsi="Symbol" w:cs="Symbol"/>
          <w:sz w:val="24"/>
        </w:rPr>
        <w:tab/>
      </w:r>
      <w:r>
        <w:rPr>
          <w:b/>
          <w:sz w:val="24"/>
        </w:rPr>
        <w:t xml:space="preserve">Modell und Realität: </w:t>
      </w:r>
      <w:r>
        <w:rPr>
          <w:sz w:val="24"/>
        </w:rPr>
        <w:t>mit einfachen Struktur- und Funktionsmodellen biologische Phänomene veranschaulichen und erklären.</w:t>
      </w:r>
    </w:p>
    <w:p w14:paraId="61A4CAA4" w14:textId="77777777" w:rsidR="00F63325" w:rsidRDefault="00F63325" w:rsidP="00F63325">
      <w:pPr>
        <w:autoSpaceDE w:val="0"/>
        <w:spacing w:line="312" w:lineRule="auto"/>
        <w:ind w:left="705" w:hanging="705"/>
        <w:jc w:val="both"/>
        <w:rPr>
          <w:sz w:val="24"/>
        </w:rPr>
      </w:pPr>
      <w:r>
        <w:rPr>
          <w:b/>
          <w:sz w:val="24"/>
        </w:rPr>
        <w:t>E 7:</w:t>
      </w:r>
      <w:r>
        <w:rPr>
          <w:rFonts w:ascii="Symbol" w:hAnsi="Symbol" w:cs="Symbol"/>
          <w:sz w:val="24"/>
        </w:rPr>
        <w:tab/>
      </w:r>
      <w:r>
        <w:rPr>
          <w:b/>
          <w:sz w:val="24"/>
        </w:rPr>
        <w:t xml:space="preserve">Naturwissenschaftliches Denken und Arbeiten: </w:t>
      </w:r>
      <w:r>
        <w:rPr>
          <w:sz w:val="24"/>
        </w:rPr>
        <w:t>in einfachen biologischen Zusammenhängen Schritte der naturwissenschaftlichen Erkenntnisgewinnung nachvollziehen und Aussagen konstruktiv kritisch hinterfragen.</w:t>
      </w:r>
    </w:p>
    <w:p w14:paraId="09FECD53" w14:textId="77777777" w:rsidR="00F63325" w:rsidRDefault="00F63325" w:rsidP="00F63325">
      <w:pPr>
        <w:pStyle w:val="stoffzwischenberschrift"/>
        <w:spacing w:before="0" w:after="0" w:line="312" w:lineRule="auto"/>
        <w:rPr>
          <w:b/>
          <w:bCs/>
          <w:sz w:val="24"/>
          <w:szCs w:val="24"/>
        </w:rPr>
      </w:pPr>
    </w:p>
    <w:p w14:paraId="0F17912B" w14:textId="77777777" w:rsidR="00F63325" w:rsidRDefault="00F63325" w:rsidP="00F63325">
      <w:pPr>
        <w:pStyle w:val="stoffzwischenberschrift"/>
        <w:spacing w:before="0" w:after="0" w:line="312" w:lineRule="auto"/>
        <w:rPr>
          <w:b/>
          <w:bCs/>
          <w:sz w:val="24"/>
          <w:szCs w:val="24"/>
        </w:rPr>
      </w:pPr>
      <w:r>
        <w:rPr>
          <w:b/>
          <w:bCs/>
          <w:sz w:val="24"/>
          <w:szCs w:val="24"/>
        </w:rPr>
        <w:t>Kompetenzbereich Kommunikation (K)</w:t>
      </w:r>
    </w:p>
    <w:p w14:paraId="1628D1F3" w14:textId="77777777" w:rsidR="00F63325" w:rsidRDefault="00F63325" w:rsidP="00F63325">
      <w:pPr>
        <w:autoSpaceDE w:val="0"/>
        <w:spacing w:line="312" w:lineRule="auto"/>
      </w:pPr>
      <w:r>
        <w:rPr>
          <w:b/>
          <w:bCs/>
          <w:i/>
          <w:iCs/>
          <w:sz w:val="24"/>
        </w:rPr>
        <w:t>Schülerinnen und Schüler können ...</w:t>
      </w:r>
    </w:p>
    <w:p w14:paraId="370B1B03" w14:textId="77777777" w:rsidR="00F63325" w:rsidRDefault="00F63325" w:rsidP="00F63325">
      <w:pPr>
        <w:autoSpaceDE w:val="0"/>
        <w:spacing w:line="312" w:lineRule="auto"/>
        <w:ind w:left="705" w:hanging="705"/>
        <w:jc w:val="both"/>
        <w:rPr>
          <w:sz w:val="24"/>
        </w:rPr>
      </w:pPr>
      <w:r>
        <w:rPr>
          <w:b/>
          <w:sz w:val="24"/>
        </w:rPr>
        <w:t>K 1:</w:t>
      </w:r>
      <w:r>
        <w:rPr>
          <w:rFonts w:ascii="Symbol" w:hAnsi="Symbol" w:cs="Symbol"/>
          <w:sz w:val="24"/>
        </w:rPr>
        <w:tab/>
      </w:r>
      <w:r>
        <w:rPr>
          <w:b/>
          <w:sz w:val="24"/>
        </w:rPr>
        <w:t xml:space="preserve">Dokumentation: </w:t>
      </w:r>
      <w:r>
        <w:rPr>
          <w:sz w:val="24"/>
        </w:rPr>
        <w:t>das Vorgehen und wesentliche Ergebnisse bei Untersuchungen und Experimenten in vorgegebenen Formaten (Protokolle, Tabellen, Skizzen, Diagramme, mikroskopische Zeichnungen) dokumentieren.</w:t>
      </w:r>
    </w:p>
    <w:p w14:paraId="401823B9" w14:textId="77777777" w:rsidR="00F63325" w:rsidRDefault="00F63325" w:rsidP="00F63325">
      <w:pPr>
        <w:autoSpaceDE w:val="0"/>
        <w:spacing w:line="312" w:lineRule="auto"/>
        <w:ind w:left="705" w:hanging="705"/>
        <w:jc w:val="both"/>
        <w:rPr>
          <w:sz w:val="24"/>
        </w:rPr>
      </w:pPr>
      <w:r>
        <w:rPr>
          <w:b/>
          <w:sz w:val="24"/>
        </w:rPr>
        <w:t>K 2:</w:t>
      </w:r>
      <w:r>
        <w:rPr>
          <w:b/>
          <w:sz w:val="24"/>
        </w:rPr>
        <w:tab/>
        <w:t xml:space="preserve">Informationsverarbeitung: </w:t>
      </w:r>
      <w:r>
        <w:rPr>
          <w:sz w:val="24"/>
        </w:rPr>
        <w:t>nach Anleitung biologische Informationen aus analogen und digitalen Medien (Fachtexte, Filme, Tabellen, Diagramme, Abbildungen, Schemata) entnehmen, sowie deren Kernaussagen wiedergeben und die Quelle notieren.</w:t>
      </w:r>
    </w:p>
    <w:p w14:paraId="791F3DAE" w14:textId="77777777" w:rsidR="00F63325" w:rsidRDefault="00F63325" w:rsidP="00F63325">
      <w:pPr>
        <w:autoSpaceDE w:val="0"/>
        <w:spacing w:line="312" w:lineRule="auto"/>
        <w:ind w:left="705" w:hanging="705"/>
        <w:jc w:val="both"/>
        <w:rPr>
          <w:sz w:val="24"/>
        </w:rPr>
      </w:pPr>
      <w:r>
        <w:rPr>
          <w:b/>
          <w:sz w:val="24"/>
        </w:rPr>
        <w:t>K 3:</w:t>
      </w:r>
      <w:r>
        <w:rPr>
          <w:b/>
          <w:sz w:val="24"/>
        </w:rPr>
        <w:tab/>
        <w:t xml:space="preserve">Präsentation: </w:t>
      </w:r>
      <w:r>
        <w:rPr>
          <w:sz w:val="24"/>
        </w:rPr>
        <w:t>eingegrenzte biologische Sachverhalte, Überlegungen und Arbeitsergebnisse – auch mithilfe digitaler Medien - bildungssprachlich angemessen und unter Verwendung einfacher Elemente der Fachsprache in geeigneten Darstellungsformen (Redebeitrag, kurze kontinuierliche und diskontinuierliche Texte) sachgerecht vorstellen.</w:t>
      </w:r>
    </w:p>
    <w:p w14:paraId="3E8E355F" w14:textId="77777777" w:rsidR="00F63325" w:rsidRDefault="00F63325" w:rsidP="00F63325">
      <w:pPr>
        <w:autoSpaceDE w:val="0"/>
        <w:spacing w:line="312" w:lineRule="auto"/>
        <w:ind w:left="705" w:hanging="705"/>
        <w:jc w:val="both"/>
        <w:rPr>
          <w:sz w:val="24"/>
        </w:rPr>
      </w:pPr>
      <w:r>
        <w:rPr>
          <w:b/>
          <w:sz w:val="24"/>
        </w:rPr>
        <w:t>K 4:</w:t>
      </w:r>
      <w:r>
        <w:rPr>
          <w:b/>
          <w:sz w:val="24"/>
        </w:rPr>
        <w:tab/>
        <w:t xml:space="preserve">Argumentation: </w:t>
      </w:r>
      <w:r>
        <w:rPr>
          <w:sz w:val="24"/>
        </w:rPr>
        <w:t>eigenen Aussagen fachlich sinnvoll begründen, faktenbasierte Gründe von intuitiven Meinungen unterscheiden sowie bei Unklarheiten sachlich nachfragen.</w:t>
      </w:r>
    </w:p>
    <w:p w14:paraId="70A24C69" w14:textId="77777777" w:rsidR="00F63325" w:rsidRDefault="00F63325" w:rsidP="00F63325">
      <w:pPr>
        <w:autoSpaceDE w:val="0"/>
        <w:spacing w:line="312" w:lineRule="auto"/>
        <w:rPr>
          <w:sz w:val="24"/>
        </w:rPr>
      </w:pPr>
    </w:p>
    <w:p w14:paraId="1D5A3C40" w14:textId="77777777" w:rsidR="00F63325" w:rsidRDefault="00F63325" w:rsidP="00F63325">
      <w:pPr>
        <w:pStyle w:val="stoffzwischenberschrift"/>
        <w:spacing w:before="0" w:after="0" w:line="312" w:lineRule="auto"/>
        <w:rPr>
          <w:b/>
          <w:bCs/>
          <w:sz w:val="24"/>
          <w:szCs w:val="24"/>
        </w:rPr>
      </w:pPr>
      <w:r>
        <w:rPr>
          <w:b/>
          <w:bCs/>
          <w:sz w:val="24"/>
          <w:szCs w:val="24"/>
        </w:rPr>
        <w:t>Kompetenzbereich Bewertung (B)</w:t>
      </w:r>
    </w:p>
    <w:p w14:paraId="29C63081" w14:textId="77777777" w:rsidR="00F63325" w:rsidRDefault="00F63325" w:rsidP="00F63325">
      <w:pPr>
        <w:autoSpaceDE w:val="0"/>
        <w:spacing w:line="312" w:lineRule="auto"/>
      </w:pPr>
      <w:r>
        <w:rPr>
          <w:b/>
          <w:bCs/>
          <w:i/>
          <w:iCs/>
          <w:sz w:val="24"/>
        </w:rPr>
        <w:t>Schülerinnen und Schüler können ...</w:t>
      </w:r>
    </w:p>
    <w:p w14:paraId="333F82C1" w14:textId="77777777" w:rsidR="00F63325" w:rsidRDefault="00F63325" w:rsidP="00F63325">
      <w:pPr>
        <w:autoSpaceDE w:val="0"/>
        <w:spacing w:line="312" w:lineRule="auto"/>
        <w:ind w:left="705" w:hanging="705"/>
        <w:jc w:val="both"/>
        <w:rPr>
          <w:sz w:val="24"/>
        </w:rPr>
      </w:pPr>
      <w:r>
        <w:rPr>
          <w:b/>
          <w:sz w:val="24"/>
        </w:rPr>
        <w:t>B 1:</w:t>
      </w:r>
      <w:r>
        <w:rPr>
          <w:b/>
          <w:sz w:val="24"/>
        </w:rPr>
        <w:tab/>
        <w:t xml:space="preserve">Fakten- und Situationsanalyse: </w:t>
      </w:r>
      <w:r>
        <w:rPr>
          <w:sz w:val="24"/>
        </w:rPr>
        <w:t>in einer einfachen Bewertungssituation biologische Fakten nennen sowie die Interessen der Handelnden und Betroffenen beschreiben.</w:t>
      </w:r>
    </w:p>
    <w:p w14:paraId="2688014E" w14:textId="77777777" w:rsidR="00F63325" w:rsidRDefault="00F63325" w:rsidP="00F63325">
      <w:pPr>
        <w:autoSpaceDE w:val="0"/>
        <w:spacing w:line="312" w:lineRule="auto"/>
        <w:jc w:val="both"/>
        <w:rPr>
          <w:sz w:val="24"/>
        </w:rPr>
      </w:pPr>
      <w:r>
        <w:rPr>
          <w:b/>
          <w:sz w:val="24"/>
        </w:rPr>
        <w:lastRenderedPageBreak/>
        <w:t>B 2:</w:t>
      </w:r>
      <w:r>
        <w:rPr>
          <w:b/>
          <w:sz w:val="24"/>
        </w:rPr>
        <w:tab/>
        <w:t xml:space="preserve">Bewertungskriterien und Handlungsoptionen: </w:t>
      </w:r>
      <w:r>
        <w:rPr>
          <w:sz w:val="24"/>
        </w:rPr>
        <w:t>Bewertungskriterien und Handlungsoptionen benennen.</w:t>
      </w:r>
    </w:p>
    <w:p w14:paraId="4AA6C2FC" w14:textId="77777777" w:rsidR="00F63325" w:rsidRDefault="00F63325" w:rsidP="00F63325">
      <w:pPr>
        <w:autoSpaceDE w:val="0"/>
        <w:spacing w:line="312" w:lineRule="auto"/>
        <w:jc w:val="both"/>
        <w:rPr>
          <w:sz w:val="24"/>
        </w:rPr>
      </w:pPr>
      <w:r>
        <w:rPr>
          <w:b/>
          <w:sz w:val="24"/>
        </w:rPr>
        <w:t>B 3:</w:t>
      </w:r>
      <w:r>
        <w:rPr>
          <w:b/>
          <w:sz w:val="24"/>
        </w:rPr>
        <w:tab/>
        <w:t xml:space="preserve">Abwägung und Entscheidung: </w:t>
      </w:r>
      <w:r>
        <w:rPr>
          <w:sz w:val="24"/>
        </w:rPr>
        <w:t>kriteriengeleitet eine Entscheidung für eine Handlungsoption treffen.</w:t>
      </w:r>
    </w:p>
    <w:p w14:paraId="7A93197B" w14:textId="77777777" w:rsidR="00F63325" w:rsidRDefault="00F63325" w:rsidP="00F63325">
      <w:pPr>
        <w:autoSpaceDE w:val="0"/>
        <w:spacing w:line="312" w:lineRule="auto"/>
        <w:ind w:left="705" w:hanging="705"/>
        <w:jc w:val="both"/>
        <w:rPr>
          <w:sz w:val="24"/>
        </w:rPr>
      </w:pPr>
      <w:r>
        <w:rPr>
          <w:b/>
          <w:sz w:val="24"/>
        </w:rPr>
        <w:t>B 4:</w:t>
      </w:r>
      <w:r>
        <w:rPr>
          <w:b/>
          <w:sz w:val="24"/>
        </w:rPr>
        <w:tab/>
        <w:t xml:space="preserve">Stellungnahme und Reflexion: </w:t>
      </w:r>
      <w:r>
        <w:rPr>
          <w:sz w:val="24"/>
        </w:rPr>
        <w:t>Bewertungen und Entscheidungen begründen.</w:t>
      </w:r>
    </w:p>
    <w:p w14:paraId="78457F03" w14:textId="77777777" w:rsidR="00F63325" w:rsidRDefault="00F63325" w:rsidP="00F63325">
      <w:pPr>
        <w:autoSpaceDE w:val="0"/>
        <w:spacing w:line="312" w:lineRule="auto"/>
        <w:ind w:left="705" w:hanging="705"/>
        <w:jc w:val="both"/>
        <w:rPr>
          <w:sz w:val="24"/>
        </w:rPr>
      </w:pPr>
    </w:p>
    <w:p w14:paraId="1D2695B2" w14:textId="77777777" w:rsidR="00F63325" w:rsidRDefault="00F63325" w:rsidP="00F63325">
      <w:pPr>
        <w:numPr>
          <w:ilvl w:val="0"/>
          <w:numId w:val="2"/>
        </w:numPr>
        <w:autoSpaceDE w:val="0"/>
        <w:ind w:left="709" w:hanging="709"/>
        <w:jc w:val="both"/>
        <w:rPr>
          <w:b/>
          <w:sz w:val="33"/>
          <w:szCs w:val="32"/>
        </w:rPr>
      </w:pPr>
      <w:r>
        <w:rPr>
          <w:b/>
          <w:sz w:val="33"/>
          <w:szCs w:val="32"/>
        </w:rPr>
        <w:t>Konzeptbezogene Kompetenzen – erste Lernprogressionsstufe</w:t>
      </w:r>
    </w:p>
    <w:p w14:paraId="6C498E06" w14:textId="77777777" w:rsidR="00F63325" w:rsidRDefault="00F63325" w:rsidP="00F63325">
      <w:pPr>
        <w:autoSpaceDE w:val="0"/>
        <w:rPr>
          <w:b/>
          <w:bCs/>
          <w:i/>
          <w:iCs/>
          <w:sz w:val="33"/>
          <w:szCs w:val="22"/>
        </w:rPr>
      </w:pPr>
    </w:p>
    <w:p w14:paraId="5CDA7D81" w14:textId="77777777" w:rsidR="00F63325" w:rsidRDefault="00F63325" w:rsidP="00F63325">
      <w:pPr>
        <w:autoSpaceDE w:val="0"/>
        <w:rPr>
          <w:sz w:val="24"/>
        </w:rPr>
      </w:pPr>
      <w:r>
        <w:rPr>
          <w:sz w:val="24"/>
        </w:rPr>
        <w:t>Die Konzepte sind so weit entwickelt, dass einfache Zusammenhänge auf phänomenologischer Ebene dargestellt werden können.</w:t>
      </w:r>
    </w:p>
    <w:p w14:paraId="450DAB7C" w14:textId="77777777" w:rsidR="00F63325" w:rsidRDefault="00F63325" w:rsidP="00F63325">
      <w:pPr>
        <w:autoSpaceDE w:val="0"/>
        <w:rPr>
          <w:sz w:val="24"/>
        </w:rPr>
      </w:pPr>
    </w:p>
    <w:p w14:paraId="387883EC" w14:textId="77777777" w:rsidR="00F63325" w:rsidRDefault="00F63325" w:rsidP="00F63325">
      <w:pPr>
        <w:pStyle w:val="NurText"/>
        <w:rPr>
          <w:sz w:val="20"/>
          <w:szCs w:val="20"/>
        </w:rPr>
      </w:pPr>
    </w:p>
    <w:p w14:paraId="0269C057" w14:textId="77777777" w:rsidR="00F63325" w:rsidRDefault="00F63325" w:rsidP="00F63325">
      <w:pPr>
        <w:pStyle w:val="NurText"/>
        <w:spacing w:after="120" w:line="360" w:lineRule="auto"/>
        <w:rPr>
          <w:sz w:val="20"/>
          <w:szCs w:val="20"/>
        </w:rPr>
      </w:pPr>
      <w:r>
        <w:rPr>
          <w:sz w:val="20"/>
          <w:szCs w:val="20"/>
        </w:rPr>
        <w:t>Zur leichteren Orientierung wurden den Kompetenzen innerhalb der Bereiche jeweils Ziffern zugeordnet. Sie geben keine Rangfolge an, sondern stellen nur eine Auflistung dar.</w:t>
      </w:r>
    </w:p>
    <w:p w14:paraId="2E0487A6" w14:textId="77777777" w:rsidR="00F63325" w:rsidRDefault="00F63325" w:rsidP="00F63325">
      <w:pPr>
        <w:autoSpaceDE w:val="0"/>
        <w:rPr>
          <w:b/>
          <w:bCs/>
          <w:i/>
          <w:iCs/>
          <w:sz w:val="20"/>
          <w:szCs w:val="22"/>
        </w:rPr>
      </w:pPr>
    </w:p>
    <w:p w14:paraId="7ED4AE11" w14:textId="77777777" w:rsidR="00F63325" w:rsidRDefault="00F63325" w:rsidP="00F63325">
      <w:pPr>
        <w:pStyle w:val="stoffzwischenberschrift"/>
        <w:numPr>
          <w:ilvl w:val="0"/>
          <w:numId w:val="2"/>
        </w:numPr>
        <w:ind w:left="709" w:hanging="709"/>
        <w:rPr>
          <w:b/>
        </w:rPr>
      </w:pPr>
      <w:r>
        <w:rPr>
          <w:b/>
        </w:rPr>
        <w:t>Zuordnung Kompetenzerwartungen und inhaltlichen Schwerpunkten zu den Buchseiten</w:t>
      </w:r>
    </w:p>
    <w:p w14:paraId="4026ACF3" w14:textId="77777777" w:rsidR="00F63325" w:rsidRDefault="00F63325" w:rsidP="00F63325">
      <w:pPr>
        <w:pStyle w:val="stoffzwischenberschrift"/>
      </w:pPr>
      <w:r>
        <w:rPr>
          <w:rStyle w:val="NurTextZchn"/>
          <w:b/>
        </w:rPr>
        <w:t>Inhaltsfeld 1: Vielfalt und Angepasstheiten von Lebewesen</w:t>
      </w:r>
    </w:p>
    <w:tbl>
      <w:tblPr>
        <w:tblW w:w="14884" w:type="dxa"/>
        <w:tblInd w:w="108" w:type="dxa"/>
        <w:tblLayout w:type="fixed"/>
        <w:tblLook w:val="04A0" w:firstRow="1" w:lastRow="0" w:firstColumn="1" w:lastColumn="0" w:noHBand="0" w:noVBand="1"/>
      </w:tblPr>
      <w:tblGrid>
        <w:gridCol w:w="3754"/>
        <w:gridCol w:w="3617"/>
        <w:gridCol w:w="7513"/>
      </w:tblGrid>
      <w:tr w:rsidR="00F63325" w14:paraId="7D276A72" w14:textId="77777777" w:rsidTr="00127B89">
        <w:trPr>
          <w:cantSplit/>
          <w:trHeight w:val="524"/>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26C5B9F9" w14:textId="77777777" w:rsidR="00F63325" w:rsidRDefault="00F63325" w:rsidP="00127B89">
            <w:pPr>
              <w:pStyle w:val="ekvtitelbox"/>
              <w:ind w:left="0"/>
              <w:jc w:val="both"/>
            </w:pPr>
            <w:r>
              <w:t xml:space="preserve">Konzepte im Markl Biologie 1 </w:t>
            </w:r>
          </w:p>
        </w:tc>
        <w:tc>
          <w:tcPr>
            <w:tcW w:w="3617" w:type="dxa"/>
            <w:tcBorders>
              <w:top w:val="single" w:sz="4" w:space="0" w:color="000000"/>
              <w:left w:val="single" w:sz="4" w:space="0" w:color="000000"/>
              <w:bottom w:val="single" w:sz="4" w:space="0" w:color="000000"/>
              <w:right w:val="single" w:sz="4" w:space="0" w:color="000000"/>
            </w:tcBorders>
          </w:tcPr>
          <w:p w14:paraId="0A7C5B2E" w14:textId="77777777" w:rsidR="00F63325" w:rsidRDefault="00F63325" w:rsidP="00127B89">
            <w:pPr>
              <w:pStyle w:val="ekvtitelbox"/>
              <w:spacing w:after="120"/>
              <w:ind w:left="0"/>
              <w:jc w:val="both"/>
            </w:pPr>
            <w:r>
              <w:t xml:space="preserve">Inhaltliche Schwerpunkte </w:t>
            </w:r>
          </w:p>
          <w:p w14:paraId="5FC29F64" w14:textId="77777777" w:rsidR="00F63325" w:rsidRDefault="00F63325" w:rsidP="00127B89">
            <w:pPr>
              <w:pStyle w:val="ekvtitelbox"/>
              <w:spacing w:before="0" w:after="120"/>
              <w:ind w:left="0"/>
              <w:jc w:val="both"/>
              <w:rPr>
                <w:b w:val="0"/>
              </w:rPr>
            </w:pPr>
            <w:r>
              <w:rPr>
                <w:b w:val="0"/>
              </w:rPr>
              <w:t xml:space="preserve">(verbindliche Schwerpunkte des Kernlehrplans sind </w:t>
            </w:r>
            <w:r>
              <w:t xml:space="preserve">fett </w:t>
            </w:r>
            <w:r>
              <w:rPr>
                <w:b w:val="0"/>
              </w:rPr>
              <w:t>gedruckt)</w:t>
            </w:r>
          </w:p>
        </w:tc>
        <w:tc>
          <w:tcPr>
            <w:tcW w:w="7513" w:type="dxa"/>
            <w:tcBorders>
              <w:top w:val="single" w:sz="4" w:space="0" w:color="000000"/>
              <w:left w:val="single" w:sz="4" w:space="0" w:color="000000"/>
              <w:bottom w:val="single" w:sz="4" w:space="0" w:color="000000"/>
              <w:right w:val="single" w:sz="4" w:space="0" w:color="000000"/>
            </w:tcBorders>
          </w:tcPr>
          <w:p w14:paraId="4869BB8F" w14:textId="77777777" w:rsidR="00F63325" w:rsidRDefault="00F63325" w:rsidP="00127B89">
            <w:pPr>
              <w:pStyle w:val="ekvtitelbox"/>
              <w:tabs>
                <w:tab w:val="left" w:pos="3612"/>
              </w:tabs>
              <w:ind w:left="34"/>
              <w:jc w:val="both"/>
            </w:pPr>
            <w:r>
              <w:t xml:space="preserve">Schwerpunkte Kompetenzbereiche </w:t>
            </w:r>
            <w:r>
              <w:rPr>
                <w:b w:val="0"/>
                <w:sz w:val="16"/>
                <w:szCs w:val="16"/>
              </w:rPr>
              <w:t>(in Klammern sind weiterhin erreichbare Kompetenzen angeben</w:t>
            </w:r>
            <w:r>
              <w:rPr>
                <w:sz w:val="16"/>
                <w:szCs w:val="16"/>
              </w:rPr>
              <w:t>)</w:t>
            </w:r>
          </w:p>
          <w:p w14:paraId="1B4D3CEF" w14:textId="77777777" w:rsidR="00F63325" w:rsidRDefault="00F63325" w:rsidP="00127B89">
            <w:pPr>
              <w:pStyle w:val="ekvtitelbox"/>
              <w:tabs>
                <w:tab w:val="left" w:pos="3612"/>
              </w:tabs>
              <w:ind w:left="34"/>
              <w:jc w:val="both"/>
            </w:pPr>
            <w:r>
              <w:rPr>
                <w:b w:val="0"/>
                <w:sz w:val="17"/>
                <w:szCs w:val="17"/>
              </w:rPr>
              <w:t>Die Schülerinnen und Schüler können …</w:t>
            </w:r>
          </w:p>
        </w:tc>
      </w:tr>
      <w:tr w:rsidR="00F63325" w14:paraId="600BC8BB" w14:textId="77777777" w:rsidTr="00127B89">
        <w:trPr>
          <w:cantSplit/>
          <w:trHeight w:val="341"/>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6C2B9E82" w14:textId="77777777" w:rsidR="00F63325" w:rsidRDefault="00F63325" w:rsidP="00127B89">
            <w:pPr>
              <w:pStyle w:val="ekvtabelle"/>
              <w:tabs>
                <w:tab w:val="left" w:pos="432"/>
              </w:tabs>
              <w:ind w:left="0" w:right="0"/>
              <w:jc w:val="both"/>
              <w:rPr>
                <w:b/>
                <w:bCs/>
              </w:rPr>
            </w:pPr>
            <w:r>
              <w:rPr>
                <w:b/>
                <w:bCs/>
              </w:rPr>
              <w:t>Biologie – eine Einführung</w:t>
            </w:r>
          </w:p>
        </w:tc>
        <w:tc>
          <w:tcPr>
            <w:tcW w:w="3617" w:type="dxa"/>
            <w:tcBorders>
              <w:top w:val="single" w:sz="4" w:space="0" w:color="000000"/>
              <w:left w:val="single" w:sz="4" w:space="0" w:color="000000"/>
              <w:bottom w:val="single" w:sz="4" w:space="0" w:color="000000"/>
              <w:right w:val="single" w:sz="4" w:space="0" w:color="000000"/>
            </w:tcBorders>
          </w:tcPr>
          <w:p w14:paraId="606CCE3F" w14:textId="77777777" w:rsidR="00F63325" w:rsidRDefault="00F63325" w:rsidP="00127B89">
            <w:pPr>
              <w:pStyle w:val="ekvtabelle"/>
              <w:tabs>
                <w:tab w:val="left" w:pos="432"/>
              </w:tabs>
              <w:ind w:left="0" w:right="0"/>
              <w:jc w:val="both"/>
            </w:pPr>
            <w:r>
              <w:rPr>
                <w:b/>
                <w:bCs/>
              </w:rPr>
              <w:t>Naturwissenschaft Biologie – Merkmale von Lebewesen</w:t>
            </w:r>
          </w:p>
          <w:p w14:paraId="49312BD1" w14:textId="77777777" w:rsidR="00F63325" w:rsidRDefault="00F63325" w:rsidP="00127B89">
            <w:pPr>
              <w:pStyle w:val="ekvtabelle"/>
              <w:tabs>
                <w:tab w:val="left" w:pos="432"/>
              </w:tabs>
              <w:ind w:left="0" w:right="0"/>
              <w:jc w:val="both"/>
              <w:rPr>
                <w:b/>
                <w:bCs/>
              </w:rPr>
            </w:pPr>
            <w:r>
              <w:rPr>
                <w:b/>
                <w:bCs/>
              </w:rPr>
              <w:t>Kennzeichen des Lebendigen</w:t>
            </w:r>
          </w:p>
        </w:tc>
        <w:tc>
          <w:tcPr>
            <w:tcW w:w="7513" w:type="dxa"/>
            <w:tcBorders>
              <w:top w:val="single" w:sz="4" w:space="0" w:color="000000"/>
              <w:left w:val="single" w:sz="4" w:space="0" w:color="000000"/>
              <w:bottom w:val="single" w:sz="4" w:space="0" w:color="000000"/>
              <w:right w:val="single" w:sz="4" w:space="0" w:color="000000"/>
            </w:tcBorders>
          </w:tcPr>
          <w:p w14:paraId="7E6ABE19" w14:textId="77777777" w:rsidR="00F63325" w:rsidRDefault="00F63325" w:rsidP="00127B89">
            <w:pPr>
              <w:pStyle w:val="ekvtabelle"/>
              <w:tabs>
                <w:tab w:val="left" w:pos="432"/>
              </w:tabs>
              <w:ind w:left="0" w:right="0"/>
              <w:jc w:val="both"/>
            </w:pPr>
            <w:r>
              <w:t>Lebewesen von unbelebten Objekten anhand der Kennzeichen des Lebendigen unterscheiden (UF2, UF3, E1)</w:t>
            </w:r>
          </w:p>
        </w:tc>
      </w:tr>
      <w:tr w:rsidR="00F63325" w14:paraId="2023C179" w14:textId="77777777" w:rsidTr="00127B89">
        <w:trPr>
          <w:cantSplit/>
          <w:trHeight w:val="341"/>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3F208D51" w14:textId="77777777" w:rsidR="00F63325" w:rsidRDefault="00F63325" w:rsidP="00127B89">
            <w:pPr>
              <w:pStyle w:val="ekvtabelle"/>
              <w:tabs>
                <w:tab w:val="left" w:pos="432"/>
              </w:tabs>
              <w:ind w:left="0" w:right="0"/>
              <w:jc w:val="both"/>
              <w:rPr>
                <w:b/>
                <w:bCs/>
              </w:rPr>
            </w:pPr>
            <w:r>
              <w:rPr>
                <w:b/>
                <w:bCs/>
              </w:rPr>
              <w:t>Tiere in der Obhut des Menschen</w:t>
            </w:r>
          </w:p>
        </w:tc>
        <w:tc>
          <w:tcPr>
            <w:tcW w:w="3617" w:type="dxa"/>
            <w:tcBorders>
              <w:top w:val="single" w:sz="4" w:space="0" w:color="000000"/>
              <w:left w:val="single" w:sz="4" w:space="0" w:color="000000"/>
              <w:bottom w:val="single" w:sz="4" w:space="0" w:color="000000"/>
              <w:right w:val="single" w:sz="4" w:space="0" w:color="000000"/>
            </w:tcBorders>
          </w:tcPr>
          <w:p w14:paraId="5EDA3F08" w14:textId="77777777" w:rsidR="00F63325" w:rsidRDefault="00F63325" w:rsidP="00127B89">
            <w:pPr>
              <w:pStyle w:val="ekvtabelle"/>
              <w:tabs>
                <w:tab w:val="left" w:pos="432"/>
              </w:tabs>
              <w:ind w:left="0" w:right="0"/>
              <w:jc w:val="both"/>
              <w:rPr>
                <w:b/>
              </w:rPr>
            </w:pPr>
            <w:r>
              <w:rPr>
                <w:b/>
              </w:rPr>
              <w:t>Vielfalt und Angepasstheit von Wirbeltieren</w:t>
            </w:r>
          </w:p>
        </w:tc>
        <w:tc>
          <w:tcPr>
            <w:tcW w:w="7513" w:type="dxa"/>
            <w:tcBorders>
              <w:top w:val="single" w:sz="4" w:space="0" w:color="000000"/>
              <w:left w:val="single" w:sz="4" w:space="0" w:color="000000"/>
              <w:bottom w:val="single" w:sz="4" w:space="0" w:color="000000"/>
              <w:right w:val="single" w:sz="4" w:space="0" w:color="000000"/>
            </w:tcBorders>
          </w:tcPr>
          <w:p w14:paraId="75B0F13E" w14:textId="77777777" w:rsidR="00F63325" w:rsidRDefault="00F63325" w:rsidP="00127B89">
            <w:pPr>
              <w:pStyle w:val="ekvtabelle"/>
              <w:tabs>
                <w:tab w:val="left" w:pos="432"/>
              </w:tabs>
              <w:snapToGrid w:val="0"/>
              <w:ind w:left="0" w:right="0"/>
              <w:jc w:val="both"/>
            </w:pPr>
          </w:p>
        </w:tc>
      </w:tr>
      <w:tr w:rsidR="00F63325" w14:paraId="63A2075D" w14:textId="77777777" w:rsidTr="00127B89">
        <w:trPr>
          <w:cantSplit/>
          <w:trHeight w:val="341"/>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16C212CE" w14:textId="77777777" w:rsidR="00F63325" w:rsidRDefault="00F63325" w:rsidP="00127B89">
            <w:pPr>
              <w:pStyle w:val="ekvtabelle"/>
              <w:tabs>
                <w:tab w:val="left" w:pos="432"/>
              </w:tabs>
              <w:ind w:left="0" w:right="0"/>
              <w:jc w:val="both"/>
            </w:pPr>
            <w:r>
              <w:lastRenderedPageBreak/>
              <w:t>1.1 Meerschweinchen fressen Pflanzen und leben gesellig</w:t>
            </w:r>
          </w:p>
        </w:tc>
        <w:tc>
          <w:tcPr>
            <w:tcW w:w="3617" w:type="dxa"/>
            <w:tcBorders>
              <w:top w:val="single" w:sz="4" w:space="0" w:color="000000"/>
              <w:left w:val="single" w:sz="4" w:space="0" w:color="000000"/>
              <w:bottom w:val="single" w:sz="4" w:space="0" w:color="000000"/>
              <w:right w:val="single" w:sz="4" w:space="0" w:color="000000"/>
            </w:tcBorders>
          </w:tcPr>
          <w:p w14:paraId="2E582621" w14:textId="77777777" w:rsidR="00F63325" w:rsidRDefault="00F63325" w:rsidP="00127B89">
            <w:pPr>
              <w:pStyle w:val="ekvtabelle"/>
              <w:tabs>
                <w:tab w:val="left" w:pos="432"/>
              </w:tabs>
              <w:ind w:left="0" w:right="0"/>
              <w:jc w:val="both"/>
            </w:pPr>
            <w:r>
              <w:t>Säugetiere, Rudel, Art, Nagergebiss</w:t>
            </w:r>
          </w:p>
        </w:tc>
        <w:tc>
          <w:tcPr>
            <w:tcW w:w="7513" w:type="dxa"/>
            <w:tcBorders>
              <w:top w:val="single" w:sz="4" w:space="0" w:color="000000"/>
              <w:left w:val="single" w:sz="4" w:space="0" w:color="000000"/>
              <w:bottom w:val="single" w:sz="4" w:space="0" w:color="000000"/>
              <w:right w:val="single" w:sz="4" w:space="0" w:color="000000"/>
            </w:tcBorders>
          </w:tcPr>
          <w:p w14:paraId="06BB89CC" w14:textId="77777777" w:rsidR="00F63325" w:rsidRDefault="00F63325" w:rsidP="00127B89">
            <w:pPr>
              <w:pStyle w:val="ekvtabelle"/>
              <w:tabs>
                <w:tab w:val="left" w:pos="432"/>
              </w:tabs>
              <w:ind w:left="0" w:right="0"/>
              <w:jc w:val="both"/>
            </w:pPr>
            <w:r>
              <w:rPr>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3A9D205E" w14:textId="77777777" w:rsidTr="00127B89">
        <w:trPr>
          <w:cantSplit/>
          <w:trHeight w:val="341"/>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5A0153B9" w14:textId="77777777" w:rsidR="00F63325" w:rsidRDefault="00F63325" w:rsidP="00127B89">
            <w:pPr>
              <w:pStyle w:val="ekvtabelle"/>
              <w:tabs>
                <w:tab w:val="left" w:pos="432"/>
              </w:tabs>
              <w:ind w:left="0" w:right="0"/>
              <w:jc w:val="both"/>
            </w:pPr>
            <w:r>
              <w:t>1.2 Alle Hunderassen stammen letztlich vom Wolf ab</w:t>
            </w:r>
          </w:p>
        </w:tc>
        <w:tc>
          <w:tcPr>
            <w:tcW w:w="3617" w:type="dxa"/>
            <w:tcBorders>
              <w:top w:val="single" w:sz="4" w:space="0" w:color="000000"/>
              <w:left w:val="single" w:sz="4" w:space="0" w:color="000000"/>
              <w:bottom w:val="single" w:sz="4" w:space="0" w:color="000000"/>
              <w:right w:val="single" w:sz="4" w:space="0" w:color="000000"/>
            </w:tcBorders>
          </w:tcPr>
          <w:p w14:paraId="7FF5D158" w14:textId="77777777" w:rsidR="00F63325" w:rsidRDefault="00F63325" w:rsidP="00127B89">
            <w:pPr>
              <w:pStyle w:val="ekvtabelle"/>
              <w:tabs>
                <w:tab w:val="left" w:pos="432"/>
              </w:tabs>
              <w:ind w:left="0" w:right="0"/>
              <w:jc w:val="both"/>
            </w:pPr>
            <w:r>
              <w:t>Art und Rasse, Züchtung</w:t>
            </w:r>
          </w:p>
        </w:tc>
        <w:tc>
          <w:tcPr>
            <w:tcW w:w="7513" w:type="dxa"/>
            <w:tcBorders>
              <w:top w:val="single" w:sz="4" w:space="0" w:color="000000"/>
              <w:left w:val="single" w:sz="4" w:space="0" w:color="000000"/>
              <w:bottom w:val="single" w:sz="4" w:space="0" w:color="000000"/>
              <w:right w:val="single" w:sz="4" w:space="0" w:color="000000"/>
            </w:tcBorders>
          </w:tcPr>
          <w:p w14:paraId="146D27D0" w14:textId="77777777" w:rsidR="00F63325" w:rsidRDefault="00F63325" w:rsidP="00127B89">
            <w:pPr>
              <w:pStyle w:val="ekvtabelle"/>
              <w:tabs>
                <w:tab w:val="left" w:pos="432"/>
              </w:tabs>
              <w:ind w:left="0" w:right="0"/>
              <w:jc w:val="both"/>
              <w:rPr>
                <w:szCs w:val="16"/>
              </w:rPr>
            </w:pPr>
            <w:r>
              <w:rPr>
                <w:szCs w:val="16"/>
              </w:rPr>
              <w:t xml:space="preserve">Ähnlichkeiten und Unterschiede zwischen Wild- und Nutztieren durch gezielte Züchtung erklären und auf Vererbung zurückführen (UF2, UF4) </w:t>
            </w:r>
          </w:p>
        </w:tc>
      </w:tr>
      <w:tr w:rsidR="00F63325" w14:paraId="170E3AD3"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38EF8CC4" w14:textId="77777777" w:rsidR="00F63325" w:rsidRDefault="00F63325" w:rsidP="00127B89">
            <w:pPr>
              <w:pStyle w:val="ekvtabelle"/>
              <w:tabs>
                <w:tab w:val="left" w:pos="432"/>
              </w:tabs>
              <w:ind w:left="0" w:right="0"/>
              <w:jc w:val="both"/>
              <w:rPr>
                <w:color w:val="A6A6A6"/>
                <w:highlight w:val="yellow"/>
              </w:rPr>
            </w:pPr>
            <w:r>
              <w:rPr>
                <w:color w:val="A6A6A6"/>
              </w:rPr>
              <w:t>1.3 Ein Hund fasst seine Menschengruppe als Wolfsrudel auf</w:t>
            </w:r>
          </w:p>
        </w:tc>
        <w:tc>
          <w:tcPr>
            <w:tcW w:w="3617" w:type="dxa"/>
            <w:tcBorders>
              <w:top w:val="single" w:sz="4" w:space="0" w:color="000000"/>
              <w:left w:val="single" w:sz="4" w:space="0" w:color="000000"/>
              <w:bottom w:val="single" w:sz="4" w:space="0" w:color="000000"/>
              <w:right w:val="single" w:sz="4" w:space="0" w:color="000000"/>
            </w:tcBorders>
          </w:tcPr>
          <w:p w14:paraId="58F81424" w14:textId="77777777" w:rsidR="00F63325" w:rsidRDefault="00F63325" w:rsidP="00127B89">
            <w:pPr>
              <w:pStyle w:val="ekvtabelle"/>
              <w:ind w:left="0"/>
              <w:jc w:val="both"/>
              <w:rPr>
                <w:color w:val="A6A6A6"/>
                <w:highlight w:val="yellow"/>
              </w:rPr>
            </w:pPr>
            <w:r>
              <w:rPr>
                <w:color w:val="A6A6A6"/>
              </w:rPr>
              <w:t>Mensch als Leittier im Hunderudel; artgerechte Haltung</w:t>
            </w:r>
          </w:p>
        </w:tc>
        <w:tc>
          <w:tcPr>
            <w:tcW w:w="7513" w:type="dxa"/>
            <w:tcBorders>
              <w:top w:val="single" w:sz="4" w:space="0" w:color="000000"/>
              <w:left w:val="single" w:sz="4" w:space="0" w:color="000000"/>
              <w:bottom w:val="single" w:sz="4" w:space="0" w:color="000000"/>
              <w:right w:val="single" w:sz="4" w:space="0" w:color="000000"/>
            </w:tcBorders>
          </w:tcPr>
          <w:p w14:paraId="40299A38" w14:textId="77777777" w:rsidR="00F63325" w:rsidRDefault="00F63325" w:rsidP="00127B89">
            <w:pPr>
              <w:autoSpaceDE w:val="0"/>
              <w:snapToGrid w:val="0"/>
              <w:spacing w:before="120" w:after="120"/>
              <w:jc w:val="both"/>
              <w:rPr>
                <w:color w:val="A6A6A6"/>
                <w:sz w:val="16"/>
                <w:szCs w:val="16"/>
                <w:highlight w:val="yellow"/>
              </w:rPr>
            </w:pPr>
          </w:p>
        </w:tc>
      </w:tr>
      <w:tr w:rsidR="00F63325" w14:paraId="5AE4049D"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17F37A62" w14:textId="77777777" w:rsidR="00F63325" w:rsidRDefault="00F63325" w:rsidP="00127B89">
            <w:pPr>
              <w:pStyle w:val="ekvtabelle"/>
              <w:tabs>
                <w:tab w:val="left" w:pos="432"/>
              </w:tabs>
              <w:ind w:left="0" w:right="0"/>
              <w:jc w:val="both"/>
              <w:rPr>
                <w:highlight w:val="yellow"/>
              </w:rPr>
            </w:pPr>
            <w:r>
              <w:t>1.4 Bei der Tierhaltung musst du auch das Tierwohl beachten</w:t>
            </w:r>
          </w:p>
        </w:tc>
        <w:tc>
          <w:tcPr>
            <w:tcW w:w="3617" w:type="dxa"/>
            <w:tcBorders>
              <w:top w:val="single" w:sz="4" w:space="0" w:color="000000"/>
              <w:left w:val="single" w:sz="4" w:space="0" w:color="000000"/>
              <w:bottom w:val="single" w:sz="4" w:space="0" w:color="000000"/>
              <w:right w:val="single" w:sz="4" w:space="0" w:color="000000"/>
            </w:tcBorders>
          </w:tcPr>
          <w:p w14:paraId="72AAD13F" w14:textId="77777777" w:rsidR="00F63325" w:rsidRDefault="00F63325" w:rsidP="00127B89">
            <w:pPr>
              <w:pStyle w:val="ekvtabelle"/>
              <w:ind w:left="0"/>
              <w:jc w:val="both"/>
              <w:rPr>
                <w:highlight w:val="yellow"/>
              </w:rPr>
            </w:pPr>
            <w:r>
              <w:t>Tierwohl; artgerechte Tierhaltung; Methode: Bewerten: Einen Entscheidungskonflikt bearbeiten</w:t>
            </w:r>
          </w:p>
        </w:tc>
        <w:tc>
          <w:tcPr>
            <w:tcW w:w="7513" w:type="dxa"/>
            <w:tcBorders>
              <w:top w:val="single" w:sz="4" w:space="0" w:color="000000"/>
              <w:left w:val="single" w:sz="4" w:space="0" w:color="000000"/>
              <w:bottom w:val="single" w:sz="4" w:space="0" w:color="000000"/>
              <w:right w:val="single" w:sz="4" w:space="0" w:color="000000"/>
            </w:tcBorders>
          </w:tcPr>
          <w:p w14:paraId="1E2A6150" w14:textId="77777777" w:rsidR="00F63325" w:rsidRDefault="00F63325" w:rsidP="00127B89">
            <w:pPr>
              <w:autoSpaceDE w:val="0"/>
              <w:snapToGrid w:val="0"/>
              <w:spacing w:before="120" w:after="120"/>
              <w:jc w:val="both"/>
              <w:rPr>
                <w:sz w:val="16"/>
                <w:szCs w:val="16"/>
                <w:highlight w:val="yellow"/>
              </w:rPr>
            </w:pPr>
          </w:p>
        </w:tc>
      </w:tr>
      <w:tr w:rsidR="00F63325" w14:paraId="6BEB1ED6"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891F0F8" w14:textId="77777777" w:rsidR="00F63325" w:rsidRDefault="00F63325" w:rsidP="00127B89">
            <w:pPr>
              <w:pStyle w:val="ekvtabelle"/>
              <w:tabs>
                <w:tab w:val="left" w:pos="432"/>
              </w:tabs>
              <w:ind w:left="0" w:right="0"/>
              <w:jc w:val="both"/>
            </w:pPr>
            <w:r>
              <w:t>1.5 Hunde sind Hetzjäger mit guter Nase und guten Ohren</w:t>
            </w:r>
          </w:p>
        </w:tc>
        <w:tc>
          <w:tcPr>
            <w:tcW w:w="3617" w:type="dxa"/>
            <w:tcBorders>
              <w:top w:val="single" w:sz="4" w:space="0" w:color="000000"/>
              <w:left w:val="single" w:sz="4" w:space="0" w:color="000000"/>
              <w:bottom w:val="single" w:sz="4" w:space="0" w:color="000000"/>
              <w:right w:val="single" w:sz="4" w:space="0" w:color="000000"/>
            </w:tcBorders>
          </w:tcPr>
          <w:p w14:paraId="11D6568E" w14:textId="77777777" w:rsidR="00F63325" w:rsidRDefault="00F63325" w:rsidP="00127B89">
            <w:pPr>
              <w:pStyle w:val="ekvtabelle"/>
              <w:ind w:left="0"/>
              <w:jc w:val="both"/>
            </w:pPr>
            <w:r>
              <w:t>Hetzjagd, Riechsinn, Hörsinn</w:t>
            </w:r>
          </w:p>
          <w:p w14:paraId="66C32DD2" w14:textId="77777777" w:rsidR="00F63325" w:rsidRDefault="00F63325" w:rsidP="00127B89">
            <w:pPr>
              <w:pStyle w:val="ekvtabelle"/>
              <w:ind w:left="0"/>
              <w:jc w:val="both"/>
            </w:pPr>
          </w:p>
        </w:tc>
        <w:tc>
          <w:tcPr>
            <w:tcW w:w="7513" w:type="dxa"/>
            <w:tcBorders>
              <w:top w:val="single" w:sz="4" w:space="0" w:color="000000"/>
              <w:left w:val="single" w:sz="4" w:space="0" w:color="000000"/>
              <w:bottom w:val="single" w:sz="4" w:space="0" w:color="000000"/>
              <w:right w:val="single" w:sz="4" w:space="0" w:color="000000"/>
            </w:tcBorders>
          </w:tcPr>
          <w:p w14:paraId="68C1BFE2" w14:textId="77777777" w:rsidR="00F63325" w:rsidRDefault="00F63325" w:rsidP="00127B89">
            <w:pPr>
              <w:autoSpaceDE w:val="0"/>
              <w:spacing w:after="120"/>
              <w:jc w:val="both"/>
              <w:rPr>
                <w:sz w:val="16"/>
                <w:szCs w:val="16"/>
                <w:highlight w:val="yellow"/>
              </w:rPr>
            </w:pPr>
            <w:r w:rsidRPr="004D415A">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76F4D76B" w14:textId="77777777" w:rsidTr="00127B89">
        <w:trPr>
          <w:cantSplit/>
          <w:trHeight w:val="460"/>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360ADA80" w14:textId="77777777" w:rsidR="00F63325" w:rsidRDefault="00F63325" w:rsidP="00127B89">
            <w:pPr>
              <w:pStyle w:val="ekvtabelle"/>
              <w:tabs>
                <w:tab w:val="left" w:pos="432"/>
              </w:tabs>
              <w:ind w:left="0" w:right="0"/>
              <w:jc w:val="both"/>
              <w:rPr>
                <w:b/>
              </w:rPr>
            </w:pPr>
            <w:r>
              <w:t>1.6 Katzen sind lautlose Schleichjäger mit sehr guten Augen</w:t>
            </w:r>
          </w:p>
        </w:tc>
        <w:tc>
          <w:tcPr>
            <w:tcW w:w="3617" w:type="dxa"/>
            <w:tcBorders>
              <w:top w:val="single" w:sz="4" w:space="0" w:color="000000"/>
              <w:left w:val="single" w:sz="4" w:space="0" w:color="000000"/>
              <w:bottom w:val="single" w:sz="4" w:space="0" w:color="000000"/>
              <w:right w:val="single" w:sz="4" w:space="0" w:color="000000"/>
            </w:tcBorders>
          </w:tcPr>
          <w:p w14:paraId="596D238F" w14:textId="77777777" w:rsidR="00F63325" w:rsidRDefault="00F63325" w:rsidP="00127B89">
            <w:pPr>
              <w:pStyle w:val="ekvtabelle"/>
              <w:ind w:left="0"/>
              <w:jc w:val="both"/>
            </w:pPr>
            <w:r>
              <w:t>Katzen, Schleichjagd, Fleischfressergebiss</w:t>
            </w:r>
          </w:p>
        </w:tc>
        <w:tc>
          <w:tcPr>
            <w:tcW w:w="7513" w:type="dxa"/>
            <w:tcBorders>
              <w:top w:val="single" w:sz="4" w:space="0" w:color="000000"/>
              <w:left w:val="single" w:sz="4" w:space="0" w:color="000000"/>
              <w:bottom w:val="single" w:sz="4" w:space="0" w:color="000000"/>
              <w:right w:val="single" w:sz="4" w:space="0" w:color="000000"/>
            </w:tcBorders>
          </w:tcPr>
          <w:p w14:paraId="4AFA1498" w14:textId="77777777" w:rsidR="00F63325" w:rsidRDefault="00F63325" w:rsidP="00127B89">
            <w:pPr>
              <w:autoSpaceDE w:val="0"/>
              <w:spacing w:after="120"/>
              <w:jc w:val="both"/>
              <w:rPr>
                <w:b/>
                <w:sz w:val="16"/>
                <w:szCs w:val="16"/>
              </w:rPr>
            </w:pPr>
            <w:r w:rsidRPr="004D415A">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21733BCA" w14:textId="77777777" w:rsidTr="00127B89">
        <w:trPr>
          <w:cantSplit/>
          <w:trHeight w:val="460"/>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29F919A9" w14:textId="77777777" w:rsidR="00F63325" w:rsidRDefault="00F63325" w:rsidP="00127B89">
            <w:pPr>
              <w:pStyle w:val="ekvtabelle"/>
              <w:tabs>
                <w:tab w:val="left" w:pos="432"/>
              </w:tabs>
              <w:ind w:left="0" w:right="0"/>
              <w:jc w:val="both"/>
            </w:pPr>
            <w:r>
              <w:t>1.7 Die Körperhaltung von Hund und Katze verrät ihre Stimmung</w:t>
            </w:r>
          </w:p>
        </w:tc>
        <w:tc>
          <w:tcPr>
            <w:tcW w:w="3617" w:type="dxa"/>
            <w:tcBorders>
              <w:top w:val="single" w:sz="4" w:space="0" w:color="000000"/>
              <w:left w:val="single" w:sz="4" w:space="0" w:color="000000"/>
              <w:bottom w:val="single" w:sz="4" w:space="0" w:color="000000"/>
              <w:right w:val="single" w:sz="4" w:space="0" w:color="000000"/>
            </w:tcBorders>
          </w:tcPr>
          <w:p w14:paraId="545A308D" w14:textId="77777777" w:rsidR="00F63325" w:rsidRDefault="00F63325" w:rsidP="00127B89">
            <w:pPr>
              <w:pStyle w:val="ekvtabelle"/>
              <w:ind w:left="0"/>
              <w:jc w:val="both"/>
            </w:pPr>
            <w:r>
              <w:rPr>
                <w:szCs w:val="16"/>
              </w:rPr>
              <w:t>Körpersprache, Kommunikation wischen Artgenossen, Vgl. Körpersprache bei Hund und Katze</w:t>
            </w:r>
          </w:p>
        </w:tc>
        <w:tc>
          <w:tcPr>
            <w:tcW w:w="7513" w:type="dxa"/>
            <w:tcBorders>
              <w:top w:val="single" w:sz="4" w:space="0" w:color="000000"/>
              <w:left w:val="single" w:sz="4" w:space="0" w:color="000000"/>
              <w:bottom w:val="single" w:sz="4" w:space="0" w:color="000000"/>
              <w:right w:val="single" w:sz="4" w:space="0" w:color="000000"/>
            </w:tcBorders>
          </w:tcPr>
          <w:p w14:paraId="230567FE" w14:textId="77777777" w:rsidR="00F63325" w:rsidRDefault="00F63325" w:rsidP="00127B89">
            <w:pPr>
              <w:autoSpaceDE w:val="0"/>
              <w:snapToGrid w:val="0"/>
              <w:spacing w:after="120"/>
              <w:jc w:val="both"/>
              <w:rPr>
                <w:b/>
                <w:sz w:val="16"/>
                <w:szCs w:val="16"/>
              </w:rPr>
            </w:pPr>
          </w:p>
        </w:tc>
      </w:tr>
      <w:tr w:rsidR="00F63325" w14:paraId="77E933DF" w14:textId="77777777" w:rsidTr="00127B89">
        <w:trPr>
          <w:cantSplit/>
          <w:trHeight w:val="460"/>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5CC976EB" w14:textId="77777777" w:rsidR="00F63325" w:rsidRDefault="00F63325" w:rsidP="00127B89">
            <w:pPr>
              <w:pStyle w:val="ekvtabelle"/>
              <w:tabs>
                <w:tab w:val="left" w:pos="432"/>
              </w:tabs>
              <w:ind w:left="0" w:right="0"/>
              <w:jc w:val="both"/>
            </w:pPr>
            <w:r>
              <w:t>2.1 Aus Wildrindern wurden Fleisch- und Milchrinder gezüchtet</w:t>
            </w:r>
          </w:p>
        </w:tc>
        <w:tc>
          <w:tcPr>
            <w:tcW w:w="3617" w:type="dxa"/>
            <w:tcBorders>
              <w:top w:val="single" w:sz="4" w:space="0" w:color="000000"/>
              <w:left w:val="single" w:sz="4" w:space="0" w:color="000000"/>
              <w:bottom w:val="single" w:sz="4" w:space="0" w:color="000000"/>
              <w:right w:val="single" w:sz="4" w:space="0" w:color="000000"/>
            </w:tcBorders>
          </w:tcPr>
          <w:p w14:paraId="37E3FA9A" w14:textId="77777777" w:rsidR="00F63325" w:rsidRDefault="00F63325" w:rsidP="00127B89">
            <w:pPr>
              <w:pStyle w:val="ekvtabelle"/>
              <w:ind w:left="0"/>
              <w:jc w:val="both"/>
            </w:pPr>
            <w:r>
              <w:t>Zucht im Hinblick auf Optimierung der Milchgabe, Paarung, Befruchtung</w:t>
            </w:r>
          </w:p>
          <w:p w14:paraId="4011A8A2" w14:textId="77777777" w:rsidR="00F63325" w:rsidRDefault="00F63325" w:rsidP="00127B89">
            <w:pPr>
              <w:pStyle w:val="ekvtabelle"/>
              <w:ind w:left="0"/>
              <w:jc w:val="both"/>
              <w:rPr>
                <w:i/>
              </w:rPr>
            </w:pPr>
            <w:r>
              <w:rPr>
                <w:i/>
              </w:rPr>
              <w:t>Methode: Untersuchungsergebnisse ermitteln und mit Diagrammen veranschaulichen</w:t>
            </w:r>
          </w:p>
        </w:tc>
        <w:tc>
          <w:tcPr>
            <w:tcW w:w="7513" w:type="dxa"/>
            <w:tcBorders>
              <w:top w:val="single" w:sz="4" w:space="0" w:color="000000"/>
              <w:left w:val="single" w:sz="4" w:space="0" w:color="000000"/>
              <w:bottom w:val="single" w:sz="4" w:space="0" w:color="000000"/>
              <w:right w:val="single" w:sz="4" w:space="0" w:color="000000"/>
            </w:tcBorders>
          </w:tcPr>
          <w:p w14:paraId="007F1BA8" w14:textId="77777777" w:rsidR="00F63325" w:rsidRDefault="00F63325" w:rsidP="00127B89">
            <w:pPr>
              <w:autoSpaceDE w:val="0"/>
              <w:spacing w:before="120" w:after="120"/>
              <w:jc w:val="both"/>
            </w:pPr>
            <w:r>
              <w:rPr>
                <w:sz w:val="16"/>
                <w:szCs w:val="16"/>
              </w:rPr>
              <w:t>Ähnlichkeiten und Unterschiede zwischen Wild- und Nutztieren durch gezielte Züchtung erklären und auf Vererbung zurückführen (UF2, UF4)</w:t>
            </w:r>
          </w:p>
          <w:p w14:paraId="2754B67A" w14:textId="77777777" w:rsidR="00F63325" w:rsidRDefault="00F63325" w:rsidP="00127B89">
            <w:pPr>
              <w:autoSpaceDE w:val="0"/>
              <w:spacing w:before="120" w:after="120"/>
              <w:jc w:val="both"/>
              <w:rPr>
                <w:sz w:val="16"/>
                <w:szCs w:val="16"/>
              </w:rPr>
            </w:pPr>
            <w:r>
              <w:rPr>
                <w:bCs/>
                <w:sz w:val="16"/>
                <w:szCs w:val="16"/>
              </w:rPr>
              <w:t>Verschiedene Formen der Nutztierhaltung beschreiben und im Hinblick auf ausgewählte Kriterien erörtern (B1, B2)</w:t>
            </w:r>
          </w:p>
        </w:tc>
      </w:tr>
      <w:tr w:rsidR="00F63325" w14:paraId="028D82BB"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4877D747" w14:textId="77777777" w:rsidR="00F63325" w:rsidRDefault="00F63325" w:rsidP="00127B89">
            <w:pPr>
              <w:pStyle w:val="ekvtabelle"/>
              <w:tabs>
                <w:tab w:val="left" w:pos="432"/>
              </w:tabs>
              <w:ind w:left="0" w:right="0"/>
              <w:jc w:val="both"/>
            </w:pPr>
            <w:r>
              <w:t>2.2 Rinder kauen ihre Nahrung zweimal</w:t>
            </w:r>
          </w:p>
        </w:tc>
        <w:tc>
          <w:tcPr>
            <w:tcW w:w="3617" w:type="dxa"/>
            <w:tcBorders>
              <w:top w:val="single" w:sz="4" w:space="0" w:color="000000"/>
              <w:left w:val="single" w:sz="4" w:space="0" w:color="000000"/>
              <w:bottom w:val="single" w:sz="4" w:space="0" w:color="000000"/>
              <w:right w:val="single" w:sz="4" w:space="0" w:color="000000"/>
            </w:tcBorders>
          </w:tcPr>
          <w:p w14:paraId="388A982F" w14:textId="77777777" w:rsidR="00F63325" w:rsidRDefault="00F63325" w:rsidP="00127B89">
            <w:pPr>
              <w:pStyle w:val="ekvtabelle"/>
              <w:tabs>
                <w:tab w:val="left" w:pos="492"/>
              </w:tabs>
              <w:ind w:left="0"/>
              <w:jc w:val="both"/>
              <w:rPr>
                <w:szCs w:val="16"/>
              </w:rPr>
            </w:pPr>
            <w:r>
              <w:t>Pflanzenfressergebiss, Wiederkäuermagen</w:t>
            </w:r>
          </w:p>
        </w:tc>
        <w:tc>
          <w:tcPr>
            <w:tcW w:w="7513" w:type="dxa"/>
            <w:tcBorders>
              <w:top w:val="single" w:sz="4" w:space="0" w:color="000000"/>
              <w:left w:val="single" w:sz="4" w:space="0" w:color="000000"/>
              <w:bottom w:val="single" w:sz="4" w:space="0" w:color="000000"/>
              <w:right w:val="single" w:sz="4" w:space="0" w:color="000000"/>
            </w:tcBorders>
          </w:tcPr>
          <w:p w14:paraId="37FD114D" w14:textId="77777777" w:rsidR="00F63325" w:rsidRDefault="00F63325" w:rsidP="00127B89">
            <w:pPr>
              <w:autoSpaceDE w:val="0"/>
              <w:spacing w:before="120" w:after="120"/>
              <w:jc w:val="both"/>
              <w:rPr>
                <w:sz w:val="16"/>
                <w:szCs w:val="16"/>
              </w:rPr>
            </w:pPr>
            <w:r>
              <w:rPr>
                <w:bCs/>
                <w:sz w:val="16"/>
                <w:szCs w:val="16"/>
              </w:rPr>
              <w:t>Verschiedene Formen der Nutztierhaltung beschreiben und im Hinblick auf ausgewählte Kriterien erörtern (B1, B2)</w:t>
            </w:r>
          </w:p>
        </w:tc>
      </w:tr>
      <w:tr w:rsidR="00F63325" w14:paraId="73B49E45"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09DCE58D" w14:textId="77777777" w:rsidR="00F63325" w:rsidRDefault="00F63325" w:rsidP="00127B89">
            <w:pPr>
              <w:pStyle w:val="ekvtabelle"/>
              <w:tabs>
                <w:tab w:val="left" w:pos="432"/>
              </w:tabs>
              <w:ind w:left="0" w:right="0"/>
              <w:jc w:val="both"/>
            </w:pPr>
            <w:r>
              <w:t>2.3 Zuchtschweine zeigen Verhaltensweisen des Wildschweins</w:t>
            </w:r>
          </w:p>
        </w:tc>
        <w:tc>
          <w:tcPr>
            <w:tcW w:w="3617" w:type="dxa"/>
            <w:tcBorders>
              <w:top w:val="single" w:sz="4" w:space="0" w:color="000000"/>
              <w:left w:val="single" w:sz="4" w:space="0" w:color="000000"/>
              <w:bottom w:val="single" w:sz="4" w:space="0" w:color="000000"/>
              <w:right w:val="single" w:sz="4" w:space="0" w:color="000000"/>
            </w:tcBorders>
          </w:tcPr>
          <w:p w14:paraId="7A5F0CBE" w14:textId="77777777" w:rsidR="00F63325" w:rsidRDefault="00F63325" w:rsidP="00127B89">
            <w:pPr>
              <w:pStyle w:val="ekvtabelle"/>
              <w:ind w:left="0"/>
              <w:jc w:val="both"/>
              <w:rPr>
                <w:b/>
              </w:rPr>
            </w:pPr>
            <w:r>
              <w:t>Vgl. Verhalten von Zucht- und Wildschwein</w:t>
            </w:r>
          </w:p>
        </w:tc>
        <w:tc>
          <w:tcPr>
            <w:tcW w:w="7513" w:type="dxa"/>
            <w:tcBorders>
              <w:top w:val="single" w:sz="4" w:space="0" w:color="000000"/>
              <w:left w:val="single" w:sz="4" w:space="0" w:color="000000"/>
              <w:bottom w:val="single" w:sz="4" w:space="0" w:color="000000"/>
              <w:right w:val="single" w:sz="4" w:space="0" w:color="000000"/>
            </w:tcBorders>
          </w:tcPr>
          <w:p w14:paraId="2B78C08A" w14:textId="77777777" w:rsidR="00F63325" w:rsidRDefault="00F63325" w:rsidP="00127B89">
            <w:pPr>
              <w:autoSpaceDE w:val="0"/>
              <w:spacing w:before="120" w:after="120"/>
              <w:jc w:val="both"/>
            </w:pPr>
            <w:r>
              <w:rPr>
                <w:sz w:val="16"/>
                <w:szCs w:val="16"/>
              </w:rPr>
              <w:t>Ähnlichkeiten und Unterschiede zwischen Wild- und Nutztieren durch gezielte Züchtung erklären und auf Vererbung zurückführen (UF2, UF4)</w:t>
            </w:r>
          </w:p>
          <w:p w14:paraId="527F2B80" w14:textId="77777777" w:rsidR="00F63325" w:rsidRDefault="00F63325" w:rsidP="00127B89">
            <w:pPr>
              <w:autoSpaceDE w:val="0"/>
              <w:spacing w:before="120" w:after="120"/>
              <w:jc w:val="both"/>
              <w:rPr>
                <w:b/>
                <w:sz w:val="16"/>
                <w:szCs w:val="16"/>
              </w:rPr>
            </w:pPr>
            <w:r>
              <w:rPr>
                <w:bCs/>
                <w:sz w:val="16"/>
                <w:szCs w:val="16"/>
              </w:rPr>
              <w:t>Verschiedene Formen der Nutztierhaltung beschreiben und im Hinblick auf ausgewählte Kriterien erörtern (B1, B2)</w:t>
            </w:r>
          </w:p>
        </w:tc>
      </w:tr>
      <w:tr w:rsidR="00F63325" w14:paraId="50C86BEA"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328B5EC" w14:textId="77777777" w:rsidR="00F63325" w:rsidRDefault="00F63325" w:rsidP="00127B89">
            <w:pPr>
              <w:pStyle w:val="ekvtabelle"/>
              <w:tabs>
                <w:tab w:val="left" w:pos="432"/>
              </w:tabs>
              <w:ind w:left="0" w:right="0"/>
              <w:jc w:val="both"/>
            </w:pPr>
            <w:r>
              <w:t>2.4 Schweine nutzen pflanzliche und tierische     Nahrung</w:t>
            </w:r>
          </w:p>
        </w:tc>
        <w:tc>
          <w:tcPr>
            <w:tcW w:w="3617" w:type="dxa"/>
            <w:tcBorders>
              <w:top w:val="single" w:sz="4" w:space="0" w:color="000000"/>
              <w:left w:val="single" w:sz="4" w:space="0" w:color="000000"/>
              <w:bottom w:val="single" w:sz="4" w:space="0" w:color="000000"/>
              <w:right w:val="single" w:sz="4" w:space="0" w:color="000000"/>
            </w:tcBorders>
          </w:tcPr>
          <w:p w14:paraId="7BD81E7C" w14:textId="77777777" w:rsidR="00F63325" w:rsidRDefault="00F63325" w:rsidP="00127B89">
            <w:pPr>
              <w:pStyle w:val="ekvtabelle"/>
              <w:ind w:left="0"/>
              <w:jc w:val="both"/>
              <w:rPr>
                <w:i/>
              </w:rPr>
            </w:pPr>
            <w:r>
              <w:t>Allesfressergebiss</w:t>
            </w:r>
          </w:p>
        </w:tc>
        <w:tc>
          <w:tcPr>
            <w:tcW w:w="7513" w:type="dxa"/>
            <w:tcBorders>
              <w:top w:val="single" w:sz="4" w:space="0" w:color="000000"/>
              <w:left w:val="single" w:sz="4" w:space="0" w:color="000000"/>
              <w:bottom w:val="single" w:sz="4" w:space="0" w:color="000000"/>
              <w:right w:val="single" w:sz="4" w:space="0" w:color="000000"/>
            </w:tcBorders>
          </w:tcPr>
          <w:p w14:paraId="2D166FB6" w14:textId="77777777" w:rsidR="00F63325" w:rsidRDefault="00F63325" w:rsidP="00127B89">
            <w:pPr>
              <w:autoSpaceDE w:val="0"/>
              <w:spacing w:before="120" w:after="120"/>
              <w:jc w:val="both"/>
              <w:rPr>
                <w:bCs/>
                <w:sz w:val="16"/>
                <w:szCs w:val="16"/>
              </w:rPr>
            </w:pPr>
            <w:r>
              <w:rPr>
                <w:bCs/>
                <w:sz w:val="16"/>
                <w:szCs w:val="16"/>
              </w:rPr>
              <w:t>Verschiedene Formen der Nutztierhaltung beschreiben und im Hinblick auf ausgewählte Kriterien erörtern (B1, B2)</w:t>
            </w:r>
          </w:p>
        </w:tc>
      </w:tr>
      <w:tr w:rsidR="00F63325" w14:paraId="1C4BA709"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33E0BED5" w14:textId="77777777" w:rsidR="00F63325" w:rsidRDefault="00F63325" w:rsidP="00127B89">
            <w:pPr>
              <w:pStyle w:val="ekvtabelle"/>
              <w:tabs>
                <w:tab w:val="left" w:pos="432"/>
              </w:tabs>
              <w:ind w:left="0" w:right="0"/>
              <w:jc w:val="both"/>
            </w:pPr>
            <w:r>
              <w:t>2.5 Nutztierhaltung muss das Wohl der Tiere berücksichtigen</w:t>
            </w:r>
          </w:p>
        </w:tc>
        <w:tc>
          <w:tcPr>
            <w:tcW w:w="3617" w:type="dxa"/>
            <w:tcBorders>
              <w:top w:val="single" w:sz="4" w:space="0" w:color="000000"/>
              <w:left w:val="single" w:sz="4" w:space="0" w:color="000000"/>
              <w:bottom w:val="single" w:sz="4" w:space="0" w:color="000000"/>
              <w:right w:val="single" w:sz="4" w:space="0" w:color="000000"/>
            </w:tcBorders>
          </w:tcPr>
          <w:p w14:paraId="5005CE84" w14:textId="77777777" w:rsidR="00F63325" w:rsidRDefault="00F63325" w:rsidP="00127B89">
            <w:pPr>
              <w:pStyle w:val="ekvtabelle"/>
              <w:tabs>
                <w:tab w:val="left" w:pos="492"/>
              </w:tabs>
              <w:ind w:left="0"/>
              <w:jc w:val="both"/>
            </w:pPr>
            <w:r>
              <w:t>Nutztierhaltung und Tierwohl am Bsp. Der Hühnerhaltung; Haltungstypen bei Hühnern</w:t>
            </w:r>
          </w:p>
        </w:tc>
        <w:tc>
          <w:tcPr>
            <w:tcW w:w="7513" w:type="dxa"/>
            <w:tcBorders>
              <w:top w:val="single" w:sz="4" w:space="0" w:color="000000"/>
              <w:left w:val="single" w:sz="4" w:space="0" w:color="000000"/>
              <w:bottom w:val="single" w:sz="4" w:space="0" w:color="000000"/>
              <w:right w:val="single" w:sz="4" w:space="0" w:color="000000"/>
            </w:tcBorders>
          </w:tcPr>
          <w:p w14:paraId="09D06F54" w14:textId="77777777" w:rsidR="00F63325" w:rsidRDefault="00F63325" w:rsidP="00127B89">
            <w:pPr>
              <w:autoSpaceDE w:val="0"/>
              <w:spacing w:before="120" w:after="120"/>
              <w:jc w:val="both"/>
              <w:rPr>
                <w:sz w:val="16"/>
                <w:szCs w:val="16"/>
              </w:rPr>
            </w:pPr>
            <w:r>
              <w:rPr>
                <w:bCs/>
                <w:sz w:val="16"/>
                <w:szCs w:val="16"/>
              </w:rPr>
              <w:t>Verschiedene Formen der Nutztierhaltung beschreiben und im Hinblick auf ausgewählte Kriterien erörtern (B1, B2)</w:t>
            </w:r>
          </w:p>
        </w:tc>
      </w:tr>
      <w:tr w:rsidR="00F63325" w14:paraId="0D2A6784"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1D53BC9E" w14:textId="77777777" w:rsidR="00F63325" w:rsidRDefault="00F63325" w:rsidP="00127B89">
            <w:pPr>
              <w:pStyle w:val="ekvtabelle"/>
              <w:tabs>
                <w:tab w:val="left" w:pos="432"/>
              </w:tabs>
              <w:ind w:left="0" w:right="0"/>
              <w:jc w:val="both"/>
              <w:rPr>
                <w:b/>
                <w:bCs/>
              </w:rPr>
            </w:pPr>
            <w:r>
              <w:rPr>
                <w:b/>
                <w:bCs/>
              </w:rPr>
              <w:lastRenderedPageBreak/>
              <w:t>Tiere angepasst an ihren Lebensraum</w:t>
            </w:r>
          </w:p>
        </w:tc>
        <w:tc>
          <w:tcPr>
            <w:tcW w:w="3617" w:type="dxa"/>
            <w:tcBorders>
              <w:top w:val="single" w:sz="4" w:space="0" w:color="000000"/>
              <w:left w:val="single" w:sz="4" w:space="0" w:color="000000"/>
              <w:bottom w:val="single" w:sz="4" w:space="0" w:color="000000"/>
              <w:right w:val="single" w:sz="4" w:space="0" w:color="000000"/>
            </w:tcBorders>
          </w:tcPr>
          <w:p w14:paraId="3077C3A7" w14:textId="77777777" w:rsidR="00F63325" w:rsidRDefault="00F63325" w:rsidP="00127B89">
            <w:pPr>
              <w:pStyle w:val="ekvtabelle"/>
              <w:tabs>
                <w:tab w:val="left" w:pos="492"/>
              </w:tabs>
              <w:snapToGrid w:val="0"/>
              <w:ind w:left="0"/>
              <w:jc w:val="both"/>
              <w:rPr>
                <w:b/>
                <w:bCs/>
              </w:rPr>
            </w:pPr>
          </w:p>
        </w:tc>
        <w:tc>
          <w:tcPr>
            <w:tcW w:w="7513" w:type="dxa"/>
            <w:tcBorders>
              <w:top w:val="single" w:sz="4" w:space="0" w:color="000000"/>
              <w:left w:val="single" w:sz="4" w:space="0" w:color="000000"/>
              <w:bottom w:val="single" w:sz="4" w:space="0" w:color="000000"/>
              <w:right w:val="single" w:sz="4" w:space="0" w:color="000000"/>
            </w:tcBorders>
          </w:tcPr>
          <w:p w14:paraId="7D99B7BA" w14:textId="77777777" w:rsidR="00F63325" w:rsidRDefault="00F63325" w:rsidP="00127B89">
            <w:pPr>
              <w:autoSpaceDE w:val="0"/>
              <w:snapToGrid w:val="0"/>
              <w:spacing w:before="120" w:after="120"/>
              <w:jc w:val="both"/>
              <w:rPr>
                <w:bCs/>
                <w:sz w:val="16"/>
                <w:szCs w:val="16"/>
              </w:rPr>
            </w:pPr>
          </w:p>
        </w:tc>
      </w:tr>
      <w:tr w:rsidR="00F63325" w14:paraId="20496948"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2ED1D9B1" w14:textId="77777777" w:rsidR="00F63325" w:rsidRDefault="00F63325" w:rsidP="00127B89">
            <w:pPr>
              <w:pStyle w:val="ekvtabelle"/>
              <w:tabs>
                <w:tab w:val="left" w:pos="432"/>
              </w:tabs>
              <w:ind w:left="0" w:right="0"/>
              <w:jc w:val="both"/>
            </w:pPr>
            <w:r>
              <w:t>3.1 Haare, Spezialzähne, Lippen und Milch sind Säugetiermerkmale</w:t>
            </w:r>
          </w:p>
        </w:tc>
        <w:tc>
          <w:tcPr>
            <w:tcW w:w="3617" w:type="dxa"/>
            <w:tcBorders>
              <w:top w:val="single" w:sz="4" w:space="0" w:color="000000"/>
              <w:left w:val="single" w:sz="4" w:space="0" w:color="000000"/>
              <w:bottom w:val="single" w:sz="4" w:space="0" w:color="000000"/>
              <w:right w:val="single" w:sz="4" w:space="0" w:color="000000"/>
            </w:tcBorders>
          </w:tcPr>
          <w:p w14:paraId="4399319E" w14:textId="77777777" w:rsidR="00F63325" w:rsidRDefault="00F63325" w:rsidP="00127B89">
            <w:pPr>
              <w:pStyle w:val="ekvtabelle"/>
              <w:tabs>
                <w:tab w:val="left" w:pos="492"/>
              </w:tabs>
              <w:ind w:left="0"/>
              <w:jc w:val="both"/>
            </w:pPr>
            <w:r>
              <w:t>Kennzeichen von Säugetieren; gleichwarm wechselwarm</w:t>
            </w:r>
          </w:p>
        </w:tc>
        <w:tc>
          <w:tcPr>
            <w:tcW w:w="7513" w:type="dxa"/>
            <w:tcBorders>
              <w:top w:val="single" w:sz="4" w:space="0" w:color="000000"/>
              <w:left w:val="single" w:sz="4" w:space="0" w:color="000000"/>
              <w:bottom w:val="single" w:sz="4" w:space="0" w:color="000000"/>
              <w:right w:val="single" w:sz="4" w:space="0" w:color="000000"/>
            </w:tcBorders>
          </w:tcPr>
          <w:p w14:paraId="67115DD4" w14:textId="77777777" w:rsidR="00F63325" w:rsidRDefault="00F63325" w:rsidP="00127B89">
            <w:pPr>
              <w:autoSpaceDE w:val="0"/>
              <w:spacing w:before="120" w:after="120"/>
              <w:jc w:val="both"/>
              <w:rPr>
                <w:sz w:val="16"/>
                <w:szCs w:val="16"/>
              </w:rPr>
            </w:pPr>
            <w:r>
              <w:rPr>
                <w:sz w:val="16"/>
                <w:szCs w:val="16"/>
              </w:rPr>
              <w:t>Die Angepasstheit ausgewählter Säugetiere und Vögel an ihren Lebensraum hinsichtlich exemplarischer Aspekte wie Skelettaufbau, Fortbewegung, Nahrungserwerb, Fortpflanzung und Individualentwickung erklären (UF1, UF4)</w:t>
            </w:r>
          </w:p>
        </w:tc>
      </w:tr>
      <w:tr w:rsidR="00F63325" w14:paraId="73DB3180"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3B58ABC6" w14:textId="77777777" w:rsidR="00F63325" w:rsidRDefault="00F63325" w:rsidP="00127B89">
            <w:pPr>
              <w:pStyle w:val="ekvtabelle"/>
              <w:tabs>
                <w:tab w:val="left" w:pos="432"/>
              </w:tabs>
              <w:ind w:left="0" w:right="0"/>
              <w:jc w:val="both"/>
            </w:pPr>
            <w:r>
              <w:t>3.2 Wale sind aus Landsäugetieren entstanden</w:t>
            </w:r>
          </w:p>
        </w:tc>
        <w:tc>
          <w:tcPr>
            <w:tcW w:w="3617" w:type="dxa"/>
            <w:tcBorders>
              <w:top w:val="single" w:sz="4" w:space="0" w:color="000000"/>
              <w:left w:val="single" w:sz="4" w:space="0" w:color="000000"/>
              <w:bottom w:val="single" w:sz="4" w:space="0" w:color="000000"/>
              <w:right w:val="single" w:sz="4" w:space="0" w:color="000000"/>
            </w:tcBorders>
          </w:tcPr>
          <w:p w14:paraId="53C2A2BF" w14:textId="77777777" w:rsidR="00F63325" w:rsidRDefault="00F63325" w:rsidP="00127B89">
            <w:pPr>
              <w:pStyle w:val="ekvtabelle"/>
              <w:tabs>
                <w:tab w:val="left" w:pos="492"/>
              </w:tabs>
              <w:ind w:left="0"/>
              <w:jc w:val="both"/>
            </w:pPr>
            <w:r>
              <w:t>Entwicklung und Evolution; Fossilien</w:t>
            </w:r>
          </w:p>
        </w:tc>
        <w:tc>
          <w:tcPr>
            <w:tcW w:w="7513" w:type="dxa"/>
            <w:tcBorders>
              <w:top w:val="single" w:sz="4" w:space="0" w:color="000000"/>
              <w:left w:val="single" w:sz="4" w:space="0" w:color="000000"/>
              <w:bottom w:val="single" w:sz="4" w:space="0" w:color="000000"/>
              <w:right w:val="single" w:sz="4" w:space="0" w:color="000000"/>
            </w:tcBorders>
          </w:tcPr>
          <w:p w14:paraId="6CEA4EBA" w14:textId="77777777" w:rsidR="00F63325" w:rsidRDefault="00F63325" w:rsidP="00127B89">
            <w:pPr>
              <w:pStyle w:val="ekvtabelle"/>
              <w:tabs>
                <w:tab w:val="left" w:pos="492"/>
              </w:tabs>
              <w:spacing w:before="120" w:after="120" w:line="240" w:lineRule="auto"/>
              <w:ind w:left="0"/>
              <w:jc w:val="both"/>
              <w:rPr>
                <w:szCs w:val="16"/>
              </w:rPr>
            </w:pPr>
            <w:r>
              <w:rPr>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5F273E95"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3B06E620" w14:textId="77777777" w:rsidR="00F63325" w:rsidRDefault="00F63325" w:rsidP="00127B89">
            <w:pPr>
              <w:pStyle w:val="ekvtabelle"/>
              <w:tabs>
                <w:tab w:val="left" w:pos="432"/>
              </w:tabs>
              <w:ind w:left="0" w:right="0"/>
              <w:jc w:val="both"/>
            </w:pPr>
            <w:r>
              <w:t>3.3 Tiere werden nach Verwandtschaft in Gruppen geordnet</w:t>
            </w:r>
          </w:p>
        </w:tc>
        <w:tc>
          <w:tcPr>
            <w:tcW w:w="3617" w:type="dxa"/>
            <w:tcBorders>
              <w:top w:val="single" w:sz="4" w:space="0" w:color="000000"/>
              <w:left w:val="single" w:sz="4" w:space="0" w:color="000000"/>
              <w:bottom w:val="single" w:sz="4" w:space="0" w:color="000000"/>
              <w:right w:val="single" w:sz="4" w:space="0" w:color="000000"/>
            </w:tcBorders>
          </w:tcPr>
          <w:p w14:paraId="12B71F63" w14:textId="77777777" w:rsidR="00F63325" w:rsidRDefault="00F63325" w:rsidP="00127B89">
            <w:pPr>
              <w:pStyle w:val="ekvtabelle"/>
              <w:tabs>
                <w:tab w:val="left" w:pos="492"/>
              </w:tabs>
              <w:ind w:left="0"/>
              <w:jc w:val="both"/>
            </w:pPr>
            <w:r>
              <w:t>Taxonomie von Wirbeltieren</w:t>
            </w:r>
          </w:p>
          <w:p w14:paraId="163BD091" w14:textId="77777777" w:rsidR="00F63325" w:rsidRDefault="00F63325" w:rsidP="00127B89">
            <w:pPr>
              <w:pStyle w:val="ekvtabelle"/>
              <w:tabs>
                <w:tab w:val="left" w:pos="492"/>
              </w:tabs>
              <w:ind w:left="0"/>
              <w:jc w:val="both"/>
            </w:pPr>
          </w:p>
        </w:tc>
        <w:tc>
          <w:tcPr>
            <w:tcW w:w="7513" w:type="dxa"/>
            <w:tcBorders>
              <w:top w:val="single" w:sz="4" w:space="0" w:color="000000"/>
              <w:left w:val="single" w:sz="4" w:space="0" w:color="000000"/>
              <w:bottom w:val="single" w:sz="4" w:space="0" w:color="000000"/>
              <w:right w:val="single" w:sz="4" w:space="0" w:color="000000"/>
            </w:tcBorders>
          </w:tcPr>
          <w:p w14:paraId="0FBCF59D" w14:textId="77777777" w:rsidR="00F63325" w:rsidRDefault="00F63325" w:rsidP="00127B89">
            <w:pPr>
              <w:autoSpaceDE w:val="0"/>
              <w:spacing w:before="120" w:after="120"/>
              <w:jc w:val="both"/>
              <w:rPr>
                <w:sz w:val="16"/>
                <w:szCs w:val="16"/>
              </w:rPr>
            </w:pPr>
            <w:r>
              <w:rPr>
                <w:bCs/>
                <w:sz w:val="16"/>
                <w:szCs w:val="16"/>
              </w:rPr>
              <w:t>Kriteriengeleitet ausgewählte Vertreter der Wirbeltierklassen vergleichen und einer Klasse zuordnen (UF3)</w:t>
            </w:r>
          </w:p>
        </w:tc>
      </w:tr>
      <w:tr w:rsidR="00F63325" w14:paraId="21F5D785"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F98BCF5" w14:textId="77777777" w:rsidR="00F63325" w:rsidRDefault="00F63325" w:rsidP="00127B89">
            <w:pPr>
              <w:pStyle w:val="ekvtabelle"/>
              <w:tabs>
                <w:tab w:val="left" w:pos="432"/>
              </w:tabs>
              <w:ind w:left="0" w:right="0"/>
              <w:jc w:val="both"/>
            </w:pPr>
            <w:r>
              <w:t>3.5 Eichhörnchen sind an das Leben in Bäumen angepasste Nagetiere</w:t>
            </w:r>
          </w:p>
        </w:tc>
        <w:tc>
          <w:tcPr>
            <w:tcW w:w="3617" w:type="dxa"/>
            <w:tcBorders>
              <w:top w:val="single" w:sz="4" w:space="0" w:color="000000"/>
              <w:left w:val="single" w:sz="4" w:space="0" w:color="000000"/>
              <w:bottom w:val="single" w:sz="4" w:space="0" w:color="000000"/>
              <w:right w:val="single" w:sz="4" w:space="0" w:color="000000"/>
            </w:tcBorders>
          </w:tcPr>
          <w:p w14:paraId="2195F340" w14:textId="77777777" w:rsidR="00F63325" w:rsidRDefault="00F63325" w:rsidP="00127B89">
            <w:pPr>
              <w:pStyle w:val="ekvtabelle"/>
              <w:tabs>
                <w:tab w:val="left" w:pos="492"/>
              </w:tabs>
              <w:ind w:left="0"/>
              <w:jc w:val="both"/>
            </w:pPr>
            <w:r>
              <w:t>Nagergebiss</w:t>
            </w:r>
          </w:p>
        </w:tc>
        <w:tc>
          <w:tcPr>
            <w:tcW w:w="7513" w:type="dxa"/>
            <w:tcBorders>
              <w:top w:val="single" w:sz="4" w:space="0" w:color="000000"/>
              <w:left w:val="single" w:sz="4" w:space="0" w:color="000000"/>
              <w:bottom w:val="single" w:sz="4" w:space="0" w:color="000000"/>
              <w:right w:val="single" w:sz="4" w:space="0" w:color="000000"/>
            </w:tcBorders>
          </w:tcPr>
          <w:p w14:paraId="10A195A0" w14:textId="77777777" w:rsidR="00F63325" w:rsidRPr="00C057AD" w:rsidRDefault="00F63325" w:rsidP="00127B89">
            <w:pPr>
              <w:autoSpaceDE w:val="0"/>
              <w:spacing w:before="120" w:after="120"/>
              <w:jc w:val="both"/>
              <w:rPr>
                <w:bCs/>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65260D55"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6F59CC3A" w14:textId="77777777" w:rsidR="00F63325" w:rsidRDefault="00F63325" w:rsidP="00127B89">
            <w:pPr>
              <w:pStyle w:val="ekvtabelle"/>
              <w:tabs>
                <w:tab w:val="left" w:pos="432"/>
              </w:tabs>
              <w:ind w:left="0" w:right="0"/>
              <w:jc w:val="both"/>
            </w:pPr>
            <w:r>
              <w:t>3.6 Igel halten wegen Nahrungsmangel monatelang Winterschlaf</w:t>
            </w:r>
          </w:p>
        </w:tc>
        <w:tc>
          <w:tcPr>
            <w:tcW w:w="3617" w:type="dxa"/>
            <w:tcBorders>
              <w:top w:val="single" w:sz="4" w:space="0" w:color="000000"/>
              <w:left w:val="single" w:sz="4" w:space="0" w:color="000000"/>
              <w:bottom w:val="single" w:sz="4" w:space="0" w:color="000000"/>
              <w:right w:val="single" w:sz="4" w:space="0" w:color="000000"/>
            </w:tcBorders>
          </w:tcPr>
          <w:p w14:paraId="62FCAEC6" w14:textId="77777777" w:rsidR="00F63325" w:rsidRDefault="00F63325" w:rsidP="00127B89">
            <w:pPr>
              <w:pStyle w:val="ekvtabelle"/>
              <w:tabs>
                <w:tab w:val="left" w:pos="492"/>
              </w:tabs>
              <w:ind w:left="0"/>
              <w:jc w:val="both"/>
            </w:pPr>
            <w:r>
              <w:t>Winterschlaf, Insektenfressergebiss</w:t>
            </w:r>
          </w:p>
        </w:tc>
        <w:tc>
          <w:tcPr>
            <w:tcW w:w="7513" w:type="dxa"/>
            <w:tcBorders>
              <w:top w:val="single" w:sz="4" w:space="0" w:color="000000"/>
              <w:left w:val="single" w:sz="4" w:space="0" w:color="000000"/>
              <w:bottom w:val="single" w:sz="4" w:space="0" w:color="000000"/>
              <w:right w:val="single" w:sz="4" w:space="0" w:color="000000"/>
            </w:tcBorders>
          </w:tcPr>
          <w:p w14:paraId="12C9DCBE" w14:textId="77777777" w:rsidR="00F63325" w:rsidRPr="00C057AD" w:rsidRDefault="00F63325" w:rsidP="00127B89">
            <w:pPr>
              <w:autoSpaceDE w:val="0"/>
              <w:spacing w:before="120" w:after="120"/>
              <w:jc w:val="both"/>
              <w:rPr>
                <w:bCs/>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7CAC754A"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FDA6B70" w14:textId="77777777" w:rsidR="00F63325" w:rsidRDefault="00F63325" w:rsidP="00127B89">
            <w:pPr>
              <w:pStyle w:val="ekvtabelle"/>
              <w:tabs>
                <w:tab w:val="left" w:pos="432"/>
              </w:tabs>
              <w:ind w:left="0" w:right="0"/>
              <w:jc w:val="both"/>
              <w:rPr>
                <w:color w:val="808080"/>
              </w:rPr>
            </w:pPr>
            <w:r>
              <w:t>3.7 Maulwürfe sind an das Leben im Erdreich angepasst</w:t>
            </w:r>
          </w:p>
        </w:tc>
        <w:tc>
          <w:tcPr>
            <w:tcW w:w="3617" w:type="dxa"/>
            <w:tcBorders>
              <w:top w:val="single" w:sz="4" w:space="0" w:color="000000"/>
              <w:left w:val="single" w:sz="4" w:space="0" w:color="000000"/>
              <w:bottom w:val="single" w:sz="4" w:space="0" w:color="000000"/>
              <w:right w:val="single" w:sz="4" w:space="0" w:color="000000"/>
            </w:tcBorders>
          </w:tcPr>
          <w:p w14:paraId="7958A7A9" w14:textId="77777777" w:rsidR="00F63325" w:rsidRDefault="00F63325" w:rsidP="00127B89">
            <w:pPr>
              <w:pStyle w:val="ekvtabelle"/>
              <w:tabs>
                <w:tab w:val="left" w:pos="492"/>
              </w:tabs>
              <w:ind w:left="0"/>
              <w:jc w:val="both"/>
            </w:pPr>
            <w:r>
              <w:t>Angepasstheit des Maulwurfs an ein Leben unter der Erde</w:t>
            </w:r>
          </w:p>
        </w:tc>
        <w:tc>
          <w:tcPr>
            <w:tcW w:w="7513" w:type="dxa"/>
            <w:tcBorders>
              <w:top w:val="single" w:sz="4" w:space="0" w:color="000000"/>
              <w:left w:val="single" w:sz="4" w:space="0" w:color="000000"/>
              <w:bottom w:val="single" w:sz="4" w:space="0" w:color="000000"/>
              <w:right w:val="single" w:sz="4" w:space="0" w:color="000000"/>
            </w:tcBorders>
          </w:tcPr>
          <w:p w14:paraId="592507E3" w14:textId="77777777" w:rsidR="00F63325" w:rsidRPr="00C057AD" w:rsidRDefault="00F63325" w:rsidP="00127B89">
            <w:pPr>
              <w:autoSpaceDE w:val="0"/>
              <w:spacing w:before="120" w:after="120"/>
              <w:jc w:val="both"/>
              <w:rPr>
                <w:bCs/>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694AF811"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F1C9250" w14:textId="77777777" w:rsidR="00F63325" w:rsidRDefault="00F63325" w:rsidP="00127B89">
            <w:pPr>
              <w:pStyle w:val="ekvtabelle"/>
              <w:tabs>
                <w:tab w:val="left" w:pos="432"/>
              </w:tabs>
              <w:ind w:left="0" w:right="0"/>
              <w:jc w:val="both"/>
            </w:pPr>
            <w:r>
              <w:t>3.8 Fledermäuse fangen nachts im Flug Insekten</w:t>
            </w:r>
          </w:p>
        </w:tc>
        <w:tc>
          <w:tcPr>
            <w:tcW w:w="3617" w:type="dxa"/>
            <w:tcBorders>
              <w:top w:val="single" w:sz="4" w:space="0" w:color="000000"/>
              <w:left w:val="single" w:sz="4" w:space="0" w:color="000000"/>
              <w:bottom w:val="single" w:sz="4" w:space="0" w:color="000000"/>
              <w:right w:val="single" w:sz="4" w:space="0" w:color="000000"/>
            </w:tcBorders>
          </w:tcPr>
          <w:p w14:paraId="0625FFC7" w14:textId="77777777" w:rsidR="00F63325" w:rsidRDefault="00F63325" w:rsidP="00127B89">
            <w:pPr>
              <w:pStyle w:val="ekvtabelle"/>
              <w:tabs>
                <w:tab w:val="left" w:pos="492"/>
              </w:tabs>
              <w:ind w:left="0"/>
              <w:jc w:val="both"/>
            </w:pPr>
            <w:r>
              <w:t>nachtaktiver Insektenfänger; Echoortung</w:t>
            </w:r>
          </w:p>
        </w:tc>
        <w:tc>
          <w:tcPr>
            <w:tcW w:w="7513" w:type="dxa"/>
            <w:tcBorders>
              <w:top w:val="single" w:sz="4" w:space="0" w:color="000000"/>
              <w:left w:val="single" w:sz="4" w:space="0" w:color="000000"/>
              <w:bottom w:val="single" w:sz="4" w:space="0" w:color="000000"/>
              <w:right w:val="single" w:sz="4" w:space="0" w:color="000000"/>
            </w:tcBorders>
          </w:tcPr>
          <w:p w14:paraId="7AD21A61" w14:textId="77777777" w:rsidR="00F63325" w:rsidRPr="00C057AD" w:rsidRDefault="00F63325" w:rsidP="00127B89">
            <w:pPr>
              <w:autoSpaceDE w:val="0"/>
              <w:spacing w:before="120" w:after="120"/>
              <w:jc w:val="both"/>
              <w:rPr>
                <w:bCs/>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5CAE917E"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C1B95B0" w14:textId="77777777" w:rsidR="00F63325" w:rsidRDefault="00F63325" w:rsidP="00127B89">
            <w:pPr>
              <w:pStyle w:val="ekvtabelle"/>
              <w:tabs>
                <w:tab w:val="left" w:pos="432"/>
              </w:tabs>
              <w:ind w:left="0" w:right="0"/>
              <w:jc w:val="both"/>
            </w:pPr>
            <w:r>
              <w:t>4.1 Ihr Körperbau macht Fische zu guten Schwimmern</w:t>
            </w:r>
          </w:p>
        </w:tc>
        <w:tc>
          <w:tcPr>
            <w:tcW w:w="3617" w:type="dxa"/>
            <w:tcBorders>
              <w:top w:val="single" w:sz="4" w:space="0" w:color="000000"/>
              <w:left w:val="single" w:sz="4" w:space="0" w:color="000000"/>
              <w:bottom w:val="single" w:sz="4" w:space="0" w:color="000000"/>
              <w:right w:val="single" w:sz="4" w:space="0" w:color="000000"/>
            </w:tcBorders>
          </w:tcPr>
          <w:p w14:paraId="494A8842" w14:textId="77777777" w:rsidR="00F63325" w:rsidRDefault="00F63325" w:rsidP="00127B89">
            <w:pPr>
              <w:pStyle w:val="ekvtabelle"/>
              <w:ind w:left="0"/>
              <w:jc w:val="both"/>
            </w:pPr>
            <w:r>
              <w:t xml:space="preserve">Stromlinienform, Schuppenhaut, Flossentypen und ihre Aufgabe beim Schwimmen, Schwimmblase, Seitenlinienorgan; </w:t>
            </w:r>
            <w:r>
              <w:rPr>
                <w:i/>
              </w:rPr>
              <w:t>Methode: Sezieren eines Fisches</w:t>
            </w:r>
          </w:p>
        </w:tc>
        <w:tc>
          <w:tcPr>
            <w:tcW w:w="7513" w:type="dxa"/>
            <w:tcBorders>
              <w:top w:val="single" w:sz="4" w:space="0" w:color="000000"/>
              <w:left w:val="single" w:sz="4" w:space="0" w:color="000000"/>
              <w:bottom w:val="single" w:sz="4" w:space="0" w:color="000000"/>
              <w:right w:val="single" w:sz="4" w:space="0" w:color="000000"/>
            </w:tcBorders>
          </w:tcPr>
          <w:p w14:paraId="4B5A279D" w14:textId="77777777" w:rsidR="00F63325" w:rsidRPr="00C057AD" w:rsidRDefault="00F63325" w:rsidP="00127B89">
            <w:pPr>
              <w:autoSpaceDE w:val="0"/>
              <w:spacing w:before="120" w:after="120"/>
              <w:jc w:val="both"/>
              <w:rPr>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623AB940"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30107859" w14:textId="77777777" w:rsidR="00F63325" w:rsidRDefault="00F63325" w:rsidP="00127B89">
            <w:pPr>
              <w:pStyle w:val="ekvtabelle"/>
              <w:tabs>
                <w:tab w:val="left" w:pos="432"/>
              </w:tabs>
              <w:ind w:left="0" w:right="0"/>
              <w:jc w:val="both"/>
            </w:pPr>
            <w:r>
              <w:t>4.2 Fischkiemen entnehmen dem Wasser viel Sauerstoff</w:t>
            </w:r>
          </w:p>
        </w:tc>
        <w:tc>
          <w:tcPr>
            <w:tcW w:w="3617" w:type="dxa"/>
            <w:tcBorders>
              <w:top w:val="single" w:sz="4" w:space="0" w:color="000000"/>
              <w:left w:val="single" w:sz="4" w:space="0" w:color="000000"/>
              <w:bottom w:val="single" w:sz="4" w:space="0" w:color="000000"/>
              <w:right w:val="single" w:sz="4" w:space="0" w:color="000000"/>
            </w:tcBorders>
          </w:tcPr>
          <w:p w14:paraId="02E5C58D" w14:textId="77777777" w:rsidR="00F63325" w:rsidRDefault="00F63325" w:rsidP="00127B89">
            <w:pPr>
              <w:pStyle w:val="ekvtabelle"/>
              <w:ind w:left="0"/>
              <w:jc w:val="both"/>
              <w:rPr>
                <w:b/>
              </w:rPr>
            </w:pPr>
            <w:r>
              <w:t>Kiemenatmung, Herz und geschlossener Blutkreislauf</w:t>
            </w:r>
          </w:p>
        </w:tc>
        <w:tc>
          <w:tcPr>
            <w:tcW w:w="7513" w:type="dxa"/>
            <w:tcBorders>
              <w:top w:val="single" w:sz="4" w:space="0" w:color="000000"/>
              <w:left w:val="single" w:sz="4" w:space="0" w:color="000000"/>
              <w:bottom w:val="single" w:sz="4" w:space="0" w:color="000000"/>
              <w:right w:val="single" w:sz="4" w:space="0" w:color="000000"/>
            </w:tcBorders>
          </w:tcPr>
          <w:p w14:paraId="43D8762F" w14:textId="77777777" w:rsidR="00F63325" w:rsidRPr="00C057AD" w:rsidRDefault="00F63325" w:rsidP="00127B89">
            <w:pPr>
              <w:autoSpaceDE w:val="0"/>
              <w:spacing w:before="120" w:after="120"/>
              <w:jc w:val="both"/>
              <w:rPr>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56715463"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01E1A45F" w14:textId="77777777" w:rsidR="00F63325" w:rsidRDefault="00F63325" w:rsidP="00127B89">
            <w:pPr>
              <w:pStyle w:val="ekvtabelle"/>
              <w:tabs>
                <w:tab w:val="left" w:pos="432"/>
              </w:tabs>
              <w:ind w:left="0" w:right="0"/>
              <w:jc w:val="both"/>
            </w:pPr>
            <w:r>
              <w:t xml:space="preserve">4.3 Fische entwickeln sich aus im Wasser befruchteten Eiern </w:t>
            </w:r>
          </w:p>
        </w:tc>
        <w:tc>
          <w:tcPr>
            <w:tcW w:w="3617" w:type="dxa"/>
            <w:tcBorders>
              <w:top w:val="single" w:sz="4" w:space="0" w:color="000000"/>
              <w:left w:val="single" w:sz="4" w:space="0" w:color="000000"/>
              <w:bottom w:val="single" w:sz="4" w:space="0" w:color="000000"/>
              <w:right w:val="single" w:sz="4" w:space="0" w:color="000000"/>
            </w:tcBorders>
          </w:tcPr>
          <w:p w14:paraId="486B7500" w14:textId="77777777" w:rsidR="00F63325" w:rsidRDefault="00F63325" w:rsidP="00127B89">
            <w:pPr>
              <w:pStyle w:val="ekvtabelle"/>
              <w:tabs>
                <w:tab w:val="left" w:pos="492"/>
              </w:tabs>
              <w:ind w:left="0"/>
              <w:jc w:val="both"/>
            </w:pPr>
            <w:r>
              <w:t>innere Befruchtung; äußere Befruchtung; Wanderfische</w:t>
            </w:r>
          </w:p>
        </w:tc>
        <w:tc>
          <w:tcPr>
            <w:tcW w:w="7513" w:type="dxa"/>
            <w:tcBorders>
              <w:top w:val="single" w:sz="4" w:space="0" w:color="000000"/>
              <w:left w:val="single" w:sz="4" w:space="0" w:color="000000"/>
              <w:bottom w:val="single" w:sz="4" w:space="0" w:color="000000"/>
              <w:right w:val="single" w:sz="4" w:space="0" w:color="000000"/>
            </w:tcBorders>
          </w:tcPr>
          <w:p w14:paraId="5D746C73" w14:textId="77777777" w:rsidR="00F63325" w:rsidRPr="00C057AD" w:rsidRDefault="00F63325" w:rsidP="00127B89">
            <w:pPr>
              <w:autoSpaceDE w:val="0"/>
              <w:spacing w:before="120" w:after="120"/>
              <w:jc w:val="both"/>
              <w:rPr>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12ADA359"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54BF4749" w14:textId="77777777" w:rsidR="00F63325" w:rsidRDefault="00F63325" w:rsidP="00127B89">
            <w:pPr>
              <w:pStyle w:val="ekvtabelle"/>
              <w:tabs>
                <w:tab w:val="left" w:pos="432"/>
              </w:tabs>
              <w:ind w:left="0" w:right="0"/>
              <w:jc w:val="both"/>
            </w:pPr>
            <w:r>
              <w:lastRenderedPageBreak/>
              <w:t>4.4 Amphibien können im Wasser und an Land leben</w:t>
            </w:r>
          </w:p>
        </w:tc>
        <w:tc>
          <w:tcPr>
            <w:tcW w:w="3617" w:type="dxa"/>
            <w:tcBorders>
              <w:top w:val="single" w:sz="4" w:space="0" w:color="000000"/>
              <w:left w:val="single" w:sz="4" w:space="0" w:color="000000"/>
              <w:bottom w:val="single" w:sz="4" w:space="0" w:color="000000"/>
              <w:right w:val="single" w:sz="4" w:space="0" w:color="000000"/>
            </w:tcBorders>
          </w:tcPr>
          <w:p w14:paraId="491E95E2" w14:textId="77777777" w:rsidR="00F63325" w:rsidRDefault="00F63325" w:rsidP="00127B89">
            <w:pPr>
              <w:pStyle w:val="ekvtabelle"/>
              <w:tabs>
                <w:tab w:val="left" w:pos="492"/>
              </w:tabs>
              <w:ind w:left="0"/>
              <w:jc w:val="both"/>
            </w:pPr>
            <w:r>
              <w:t>Hautatmung; Kältestarre</w:t>
            </w:r>
          </w:p>
        </w:tc>
        <w:tc>
          <w:tcPr>
            <w:tcW w:w="7513" w:type="dxa"/>
            <w:tcBorders>
              <w:top w:val="single" w:sz="4" w:space="0" w:color="000000"/>
              <w:left w:val="single" w:sz="4" w:space="0" w:color="000000"/>
              <w:bottom w:val="single" w:sz="4" w:space="0" w:color="000000"/>
              <w:right w:val="single" w:sz="4" w:space="0" w:color="000000"/>
            </w:tcBorders>
          </w:tcPr>
          <w:p w14:paraId="3568DB30" w14:textId="77777777" w:rsidR="00F63325" w:rsidRPr="00C057AD" w:rsidRDefault="00F63325" w:rsidP="00127B89">
            <w:pPr>
              <w:autoSpaceDE w:val="0"/>
              <w:spacing w:before="120" w:after="120"/>
              <w:jc w:val="both"/>
              <w:rPr>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6F879F4F"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2A6037D1" w14:textId="77777777" w:rsidR="00F63325" w:rsidRDefault="00F63325" w:rsidP="00127B89">
            <w:pPr>
              <w:pStyle w:val="ekvtabelle"/>
              <w:tabs>
                <w:tab w:val="left" w:pos="432"/>
              </w:tabs>
              <w:ind w:left="0" w:right="0"/>
              <w:jc w:val="both"/>
            </w:pPr>
            <w:r>
              <w:t>4.5 Molche und Frösche benötigen Gewässer für ihre Entwicklung</w:t>
            </w:r>
          </w:p>
        </w:tc>
        <w:tc>
          <w:tcPr>
            <w:tcW w:w="3617" w:type="dxa"/>
            <w:tcBorders>
              <w:top w:val="single" w:sz="4" w:space="0" w:color="000000"/>
              <w:left w:val="single" w:sz="4" w:space="0" w:color="000000"/>
              <w:bottom w:val="single" w:sz="4" w:space="0" w:color="000000"/>
              <w:right w:val="single" w:sz="4" w:space="0" w:color="000000"/>
            </w:tcBorders>
          </w:tcPr>
          <w:p w14:paraId="484A2664" w14:textId="77777777" w:rsidR="00F63325" w:rsidRDefault="00F63325" w:rsidP="00127B89">
            <w:pPr>
              <w:pStyle w:val="ekvtabelle"/>
              <w:tabs>
                <w:tab w:val="left" w:pos="492"/>
              </w:tabs>
              <w:ind w:left="0"/>
              <w:jc w:val="both"/>
            </w:pPr>
            <w:r>
              <w:t>Entwicklungszyklus: Kaulquappe, Metamorphose</w:t>
            </w:r>
          </w:p>
        </w:tc>
        <w:tc>
          <w:tcPr>
            <w:tcW w:w="7513" w:type="dxa"/>
            <w:tcBorders>
              <w:top w:val="single" w:sz="4" w:space="0" w:color="000000"/>
              <w:left w:val="single" w:sz="4" w:space="0" w:color="000000"/>
              <w:bottom w:val="single" w:sz="4" w:space="0" w:color="000000"/>
              <w:right w:val="single" w:sz="4" w:space="0" w:color="000000"/>
            </w:tcBorders>
          </w:tcPr>
          <w:p w14:paraId="5FAF9F85" w14:textId="77777777" w:rsidR="00F63325" w:rsidRPr="00C057AD" w:rsidRDefault="00F63325" w:rsidP="00127B89">
            <w:pPr>
              <w:autoSpaceDE w:val="0"/>
              <w:spacing w:before="120" w:after="120"/>
              <w:jc w:val="both"/>
              <w:rPr>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5542BAA7"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40F78C6A" w14:textId="77777777" w:rsidR="00F63325" w:rsidRDefault="00F63325" w:rsidP="00127B89">
            <w:pPr>
              <w:pStyle w:val="ekvtabelle"/>
              <w:tabs>
                <w:tab w:val="left" w:pos="432"/>
              </w:tabs>
              <w:ind w:left="0" w:right="0"/>
              <w:jc w:val="both"/>
            </w:pPr>
            <w:r>
              <w:t xml:space="preserve">4.6 Tiere bestimmt man anhand typischer Merkmale </w:t>
            </w:r>
          </w:p>
        </w:tc>
        <w:tc>
          <w:tcPr>
            <w:tcW w:w="3617" w:type="dxa"/>
            <w:tcBorders>
              <w:top w:val="single" w:sz="4" w:space="0" w:color="000000"/>
              <w:left w:val="single" w:sz="4" w:space="0" w:color="000000"/>
              <w:bottom w:val="single" w:sz="4" w:space="0" w:color="000000"/>
              <w:right w:val="single" w:sz="4" w:space="0" w:color="000000"/>
            </w:tcBorders>
          </w:tcPr>
          <w:p w14:paraId="73D29BF1" w14:textId="77777777" w:rsidR="00F63325" w:rsidRDefault="00F63325" w:rsidP="00127B89">
            <w:pPr>
              <w:pStyle w:val="ekvtabelle"/>
              <w:tabs>
                <w:tab w:val="left" w:pos="492"/>
              </w:tabs>
              <w:ind w:left="0"/>
              <w:jc w:val="both"/>
            </w:pPr>
            <w:r>
              <w:rPr>
                <w:i/>
              </w:rPr>
              <w:t>Methode: Tierarten mit einen Bestimmungsschlüssel erkennen</w:t>
            </w:r>
          </w:p>
        </w:tc>
        <w:tc>
          <w:tcPr>
            <w:tcW w:w="7513" w:type="dxa"/>
            <w:tcBorders>
              <w:top w:val="single" w:sz="4" w:space="0" w:color="000000"/>
              <w:left w:val="single" w:sz="4" w:space="0" w:color="000000"/>
              <w:bottom w:val="single" w:sz="4" w:space="0" w:color="000000"/>
              <w:right w:val="single" w:sz="4" w:space="0" w:color="000000"/>
            </w:tcBorders>
          </w:tcPr>
          <w:p w14:paraId="71B559CB" w14:textId="77777777" w:rsidR="00F63325" w:rsidRPr="00C057AD" w:rsidRDefault="00F63325" w:rsidP="00127B89">
            <w:pPr>
              <w:autoSpaceDE w:val="0"/>
              <w:snapToGrid w:val="0"/>
              <w:spacing w:before="120" w:after="120"/>
              <w:jc w:val="both"/>
              <w:rPr>
                <w:sz w:val="16"/>
                <w:szCs w:val="16"/>
              </w:rPr>
            </w:pPr>
          </w:p>
        </w:tc>
      </w:tr>
      <w:tr w:rsidR="00F63325" w14:paraId="4DE0FF08"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BFF86E2" w14:textId="77777777" w:rsidR="00F63325" w:rsidRDefault="00F63325" w:rsidP="00127B89">
            <w:pPr>
              <w:pStyle w:val="ekvtabelle"/>
              <w:tabs>
                <w:tab w:val="left" w:pos="432"/>
              </w:tabs>
              <w:ind w:left="0" w:right="0"/>
              <w:jc w:val="both"/>
            </w:pPr>
            <w:r>
              <w:t>4.7 Reptilien sind vollständig an das Leben an Land angepasst</w:t>
            </w:r>
          </w:p>
        </w:tc>
        <w:tc>
          <w:tcPr>
            <w:tcW w:w="3617" w:type="dxa"/>
            <w:tcBorders>
              <w:top w:val="single" w:sz="4" w:space="0" w:color="000000"/>
              <w:left w:val="single" w:sz="4" w:space="0" w:color="000000"/>
              <w:bottom w:val="single" w:sz="4" w:space="0" w:color="000000"/>
              <w:right w:val="single" w:sz="4" w:space="0" w:color="000000"/>
            </w:tcBorders>
          </w:tcPr>
          <w:p w14:paraId="14E693BA" w14:textId="77777777" w:rsidR="00F63325" w:rsidRDefault="00F63325" w:rsidP="00127B89">
            <w:pPr>
              <w:pStyle w:val="ekvtabelle"/>
              <w:tabs>
                <w:tab w:val="left" w:pos="492"/>
              </w:tabs>
              <w:ind w:left="0"/>
              <w:jc w:val="both"/>
            </w:pPr>
            <w:r>
              <w:t>Schuppenhaut als Verdunstungsschutz, Häutung, eierlegende Tiere, die nicht brüten</w:t>
            </w:r>
          </w:p>
        </w:tc>
        <w:tc>
          <w:tcPr>
            <w:tcW w:w="7513" w:type="dxa"/>
            <w:tcBorders>
              <w:top w:val="single" w:sz="4" w:space="0" w:color="000000"/>
              <w:left w:val="single" w:sz="4" w:space="0" w:color="000000"/>
              <w:bottom w:val="single" w:sz="4" w:space="0" w:color="000000"/>
              <w:right w:val="single" w:sz="4" w:space="0" w:color="000000"/>
            </w:tcBorders>
          </w:tcPr>
          <w:p w14:paraId="6CBDF15A" w14:textId="77777777" w:rsidR="00F63325" w:rsidRPr="00C057AD" w:rsidRDefault="00F63325" w:rsidP="00127B89">
            <w:pPr>
              <w:autoSpaceDE w:val="0"/>
              <w:spacing w:before="120" w:after="120"/>
              <w:jc w:val="both"/>
              <w:rPr>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4547915F"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4BA4C121" w14:textId="77777777" w:rsidR="00F63325" w:rsidRDefault="00F63325" w:rsidP="00127B89">
            <w:pPr>
              <w:pStyle w:val="ekvtabelle"/>
              <w:tabs>
                <w:tab w:val="left" w:pos="432"/>
              </w:tabs>
              <w:ind w:left="0" w:right="0"/>
              <w:jc w:val="both"/>
            </w:pPr>
            <w:r>
              <w:t>4.8 Reptilien sind bei Kälte inaktiv und werden bei Wärme aktiv</w:t>
            </w:r>
          </w:p>
        </w:tc>
        <w:tc>
          <w:tcPr>
            <w:tcW w:w="3617" w:type="dxa"/>
            <w:tcBorders>
              <w:top w:val="single" w:sz="4" w:space="0" w:color="000000"/>
              <w:left w:val="single" w:sz="4" w:space="0" w:color="000000"/>
              <w:bottom w:val="single" w:sz="4" w:space="0" w:color="000000"/>
              <w:right w:val="single" w:sz="4" w:space="0" w:color="000000"/>
            </w:tcBorders>
          </w:tcPr>
          <w:p w14:paraId="0A91E60F" w14:textId="77777777" w:rsidR="00F63325" w:rsidRDefault="00F63325" w:rsidP="00127B89">
            <w:pPr>
              <w:pStyle w:val="ekvtabelle"/>
              <w:tabs>
                <w:tab w:val="left" w:pos="492"/>
              </w:tabs>
              <w:ind w:left="0"/>
              <w:jc w:val="both"/>
            </w:pPr>
            <w:r>
              <w:t>gleichwarm, wechselwarm; Kältestarre</w:t>
            </w:r>
          </w:p>
        </w:tc>
        <w:tc>
          <w:tcPr>
            <w:tcW w:w="7513" w:type="dxa"/>
            <w:tcBorders>
              <w:top w:val="single" w:sz="4" w:space="0" w:color="000000"/>
              <w:left w:val="single" w:sz="4" w:space="0" w:color="000000"/>
              <w:bottom w:val="single" w:sz="4" w:space="0" w:color="000000"/>
              <w:right w:val="single" w:sz="4" w:space="0" w:color="000000"/>
            </w:tcBorders>
          </w:tcPr>
          <w:p w14:paraId="1A33837A" w14:textId="77777777" w:rsidR="00F63325" w:rsidRPr="00C057AD" w:rsidRDefault="00F63325" w:rsidP="00127B89">
            <w:pPr>
              <w:autoSpaceDE w:val="0"/>
              <w:spacing w:before="120" w:after="120"/>
              <w:jc w:val="both"/>
              <w:rPr>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5D633F3B"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65A0D03D" w14:textId="77777777" w:rsidR="00F63325" w:rsidRDefault="00F63325" w:rsidP="00127B89">
            <w:pPr>
              <w:pStyle w:val="ekvtabelle"/>
              <w:tabs>
                <w:tab w:val="left" w:pos="432"/>
              </w:tabs>
              <w:ind w:left="0" w:right="0"/>
              <w:jc w:val="both"/>
              <w:rPr>
                <w:color w:val="7F7F7F"/>
              </w:rPr>
            </w:pPr>
            <w:r>
              <w:rPr>
                <w:color w:val="7F7F7F"/>
              </w:rPr>
              <w:t>4.9 Bestimmte Merkmale ermöglichen das Leben an Land</w:t>
            </w:r>
          </w:p>
        </w:tc>
        <w:tc>
          <w:tcPr>
            <w:tcW w:w="3617" w:type="dxa"/>
            <w:tcBorders>
              <w:top w:val="single" w:sz="4" w:space="0" w:color="000000"/>
              <w:left w:val="single" w:sz="4" w:space="0" w:color="000000"/>
              <w:bottom w:val="single" w:sz="4" w:space="0" w:color="000000"/>
              <w:right w:val="single" w:sz="4" w:space="0" w:color="000000"/>
            </w:tcBorders>
          </w:tcPr>
          <w:p w14:paraId="65618F1F" w14:textId="77777777" w:rsidR="00F63325" w:rsidRDefault="00F63325" w:rsidP="00127B89">
            <w:pPr>
              <w:pStyle w:val="ekvtabelle"/>
              <w:tabs>
                <w:tab w:val="left" w:pos="492"/>
              </w:tabs>
              <w:ind w:left="0"/>
              <w:jc w:val="both"/>
              <w:rPr>
                <w:color w:val="7F7F7F"/>
              </w:rPr>
            </w:pPr>
            <w:r>
              <w:rPr>
                <w:color w:val="7F7F7F"/>
              </w:rPr>
              <w:t>Angepasstheiten</w:t>
            </w:r>
          </w:p>
        </w:tc>
        <w:tc>
          <w:tcPr>
            <w:tcW w:w="7513" w:type="dxa"/>
            <w:tcBorders>
              <w:top w:val="single" w:sz="4" w:space="0" w:color="000000"/>
              <w:left w:val="single" w:sz="4" w:space="0" w:color="000000"/>
              <w:bottom w:val="single" w:sz="4" w:space="0" w:color="000000"/>
              <w:right w:val="single" w:sz="4" w:space="0" w:color="000000"/>
            </w:tcBorders>
          </w:tcPr>
          <w:p w14:paraId="6ABC85BB" w14:textId="77777777" w:rsidR="00F63325" w:rsidRPr="00C057AD" w:rsidRDefault="00F63325" w:rsidP="00127B89">
            <w:pPr>
              <w:autoSpaceDE w:val="0"/>
              <w:snapToGrid w:val="0"/>
              <w:spacing w:before="120" w:after="120"/>
              <w:jc w:val="both"/>
              <w:rPr>
                <w:color w:val="7F7F7F"/>
                <w:sz w:val="16"/>
                <w:szCs w:val="16"/>
              </w:rPr>
            </w:pPr>
          </w:p>
        </w:tc>
      </w:tr>
      <w:tr w:rsidR="00F63325" w14:paraId="2BADF541"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437DB4A4" w14:textId="77777777" w:rsidR="00F63325" w:rsidRDefault="00F63325" w:rsidP="00127B89">
            <w:pPr>
              <w:pStyle w:val="ekvtabelle"/>
              <w:tabs>
                <w:tab w:val="left" w:pos="432"/>
              </w:tabs>
              <w:ind w:left="0" w:right="0"/>
              <w:jc w:val="both"/>
            </w:pPr>
            <w:r>
              <w:t>5.1 Vögel sind Kraftpakete in Leichtbauweise</w:t>
            </w:r>
          </w:p>
        </w:tc>
        <w:tc>
          <w:tcPr>
            <w:tcW w:w="3617" w:type="dxa"/>
            <w:tcBorders>
              <w:top w:val="single" w:sz="4" w:space="0" w:color="000000"/>
              <w:left w:val="single" w:sz="4" w:space="0" w:color="000000"/>
              <w:bottom w:val="single" w:sz="4" w:space="0" w:color="000000"/>
              <w:right w:val="single" w:sz="4" w:space="0" w:color="000000"/>
            </w:tcBorders>
          </w:tcPr>
          <w:p w14:paraId="4887DB3C" w14:textId="77777777" w:rsidR="00F63325" w:rsidRDefault="00F63325" w:rsidP="00127B89">
            <w:pPr>
              <w:pStyle w:val="ekvtabelle"/>
              <w:tabs>
                <w:tab w:val="left" w:pos="492"/>
              </w:tabs>
              <w:ind w:left="0"/>
              <w:jc w:val="both"/>
            </w:pPr>
            <w:r>
              <w:t>Skelett und Atmung (Luftsäcke) bei Vögeln</w:t>
            </w:r>
          </w:p>
        </w:tc>
        <w:tc>
          <w:tcPr>
            <w:tcW w:w="7513" w:type="dxa"/>
            <w:tcBorders>
              <w:top w:val="single" w:sz="4" w:space="0" w:color="000000"/>
              <w:left w:val="single" w:sz="4" w:space="0" w:color="000000"/>
              <w:bottom w:val="single" w:sz="4" w:space="0" w:color="000000"/>
              <w:right w:val="single" w:sz="4" w:space="0" w:color="000000"/>
            </w:tcBorders>
          </w:tcPr>
          <w:p w14:paraId="1EF2569B" w14:textId="77777777" w:rsidR="00F63325" w:rsidRDefault="00F63325" w:rsidP="00127B89">
            <w:pPr>
              <w:autoSpaceDE w:val="0"/>
              <w:spacing w:before="120" w:after="120"/>
              <w:jc w:val="both"/>
              <w:rPr>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p w14:paraId="51F12890" w14:textId="77777777" w:rsidR="00F63325" w:rsidRPr="00C057AD" w:rsidRDefault="00F63325" w:rsidP="00127B89">
            <w:pPr>
              <w:autoSpaceDE w:val="0"/>
              <w:spacing w:before="120" w:after="120"/>
              <w:jc w:val="both"/>
              <w:rPr>
                <w:bCs/>
                <w:sz w:val="16"/>
                <w:szCs w:val="16"/>
              </w:rPr>
            </w:pPr>
            <w:r w:rsidRPr="00C057AD">
              <w:rPr>
                <w:bCs/>
                <w:sz w:val="16"/>
                <w:szCs w:val="16"/>
              </w:rPr>
              <w:t>Den Aufbau von Säugetier- und Vogelknochen vergleichend untersuchen und wesentliche Eigenschaften anhand der Ergebnisse funktional deuten (E3, E4, E5)</w:t>
            </w:r>
          </w:p>
        </w:tc>
      </w:tr>
      <w:tr w:rsidR="00F63325" w14:paraId="32E4894F"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4BA68964" w14:textId="77777777" w:rsidR="00F63325" w:rsidRDefault="00F63325" w:rsidP="00127B89">
            <w:pPr>
              <w:pStyle w:val="ekvtabelle"/>
              <w:tabs>
                <w:tab w:val="left" w:pos="432"/>
              </w:tabs>
              <w:ind w:left="0" w:right="0"/>
              <w:jc w:val="both"/>
            </w:pPr>
            <w:r>
              <w:t>5.2 Federn halten warm, schmücken und ermöglichen das Fliegen</w:t>
            </w:r>
          </w:p>
        </w:tc>
        <w:tc>
          <w:tcPr>
            <w:tcW w:w="3617" w:type="dxa"/>
            <w:tcBorders>
              <w:top w:val="single" w:sz="4" w:space="0" w:color="000000"/>
              <w:left w:val="single" w:sz="4" w:space="0" w:color="000000"/>
              <w:bottom w:val="single" w:sz="4" w:space="0" w:color="000000"/>
              <w:right w:val="single" w:sz="4" w:space="0" w:color="000000"/>
            </w:tcBorders>
          </w:tcPr>
          <w:p w14:paraId="4EF1A5CE" w14:textId="77777777" w:rsidR="00F63325" w:rsidRDefault="00F63325" w:rsidP="00127B89">
            <w:pPr>
              <w:pStyle w:val="ekvtabelle"/>
              <w:ind w:left="0"/>
              <w:jc w:val="both"/>
            </w:pPr>
            <w:r>
              <w:t>Federn: Prachtkleid, Tarnkleid, Daunen, Schwungfedern, Steuerfedern, Deckfedern</w:t>
            </w:r>
          </w:p>
          <w:p w14:paraId="2772BFEE" w14:textId="77777777" w:rsidR="00F63325" w:rsidRDefault="00F63325" w:rsidP="00127B89">
            <w:pPr>
              <w:pStyle w:val="ekvtabelle"/>
              <w:ind w:left="0"/>
              <w:jc w:val="both"/>
            </w:pPr>
            <w:r>
              <w:t>Aufbau der Federn</w:t>
            </w:r>
          </w:p>
          <w:p w14:paraId="7839DD1B" w14:textId="77777777" w:rsidR="00F63325" w:rsidRDefault="00F63325" w:rsidP="00127B89">
            <w:pPr>
              <w:pStyle w:val="ekvtabelle"/>
              <w:ind w:left="0"/>
              <w:jc w:val="both"/>
              <w:rPr>
                <w:i/>
              </w:rPr>
            </w:pPr>
            <w:r>
              <w:rPr>
                <w:i/>
              </w:rPr>
              <w:t>Experiment: Vogelfedern als Wärmeisolation</w:t>
            </w:r>
          </w:p>
          <w:p w14:paraId="5EE4583B" w14:textId="77777777" w:rsidR="00F63325" w:rsidRDefault="00F63325" w:rsidP="00127B89">
            <w:pPr>
              <w:pStyle w:val="ekvtabelle"/>
              <w:tabs>
                <w:tab w:val="left" w:pos="492"/>
              </w:tabs>
              <w:ind w:left="0"/>
              <w:jc w:val="both"/>
              <w:rPr>
                <w:i/>
              </w:rPr>
            </w:pPr>
            <w:r>
              <w:rPr>
                <w:i/>
              </w:rPr>
              <w:t>Methode: Vergrößern mit Lupe und Binokular</w:t>
            </w:r>
          </w:p>
        </w:tc>
        <w:tc>
          <w:tcPr>
            <w:tcW w:w="7513" w:type="dxa"/>
            <w:tcBorders>
              <w:top w:val="single" w:sz="4" w:space="0" w:color="000000"/>
              <w:left w:val="single" w:sz="4" w:space="0" w:color="000000"/>
              <w:bottom w:val="single" w:sz="4" w:space="0" w:color="000000"/>
              <w:right w:val="single" w:sz="4" w:space="0" w:color="000000"/>
            </w:tcBorders>
          </w:tcPr>
          <w:p w14:paraId="7919C059" w14:textId="77777777" w:rsidR="00F63325" w:rsidRPr="00C057AD" w:rsidRDefault="00F63325" w:rsidP="00127B89">
            <w:pPr>
              <w:autoSpaceDE w:val="0"/>
              <w:spacing w:before="120" w:after="120"/>
              <w:jc w:val="both"/>
              <w:rPr>
                <w:sz w:val="16"/>
                <w:szCs w:val="16"/>
              </w:rPr>
            </w:pPr>
            <w:r w:rsidRPr="00C057AD">
              <w:rPr>
                <w:sz w:val="16"/>
                <w:szCs w:val="16"/>
              </w:rPr>
              <w:t>den Aufbau von Säugetier- und Vogelknochen vergleichend untersuchen und wesentliche Eigenschaften anhand der Ergebnisse funktional deuten (E3, E4, E5)</w:t>
            </w:r>
          </w:p>
          <w:p w14:paraId="6BF50C44" w14:textId="77777777" w:rsidR="00F63325" w:rsidRPr="00C057AD" w:rsidRDefault="00F63325" w:rsidP="00127B89">
            <w:pPr>
              <w:autoSpaceDE w:val="0"/>
              <w:spacing w:before="120" w:after="120"/>
              <w:jc w:val="both"/>
              <w:rPr>
                <w:bCs/>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37C09E99"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0474783D" w14:textId="77777777" w:rsidR="00F63325" w:rsidRDefault="00F63325" w:rsidP="00127B89">
            <w:pPr>
              <w:pStyle w:val="ekvtabelle"/>
              <w:tabs>
                <w:tab w:val="left" w:pos="432"/>
              </w:tabs>
              <w:ind w:left="0" w:right="0"/>
              <w:jc w:val="both"/>
            </w:pPr>
            <w:r>
              <w:t>5.3 Vögel beherrschen verschiedene Flugtechniken</w:t>
            </w:r>
          </w:p>
        </w:tc>
        <w:tc>
          <w:tcPr>
            <w:tcW w:w="3617" w:type="dxa"/>
            <w:tcBorders>
              <w:top w:val="single" w:sz="4" w:space="0" w:color="000000"/>
              <w:left w:val="single" w:sz="4" w:space="0" w:color="000000"/>
              <w:bottom w:val="single" w:sz="4" w:space="0" w:color="000000"/>
              <w:right w:val="single" w:sz="4" w:space="0" w:color="000000"/>
            </w:tcBorders>
          </w:tcPr>
          <w:p w14:paraId="03357C27" w14:textId="77777777" w:rsidR="00F63325" w:rsidRDefault="00F63325" w:rsidP="00127B89">
            <w:pPr>
              <w:pStyle w:val="ekvtabelle"/>
              <w:tabs>
                <w:tab w:val="left" w:pos="492"/>
              </w:tabs>
              <w:ind w:left="0"/>
              <w:jc w:val="both"/>
            </w:pPr>
            <w:r>
              <w:t>Vogelflug</w:t>
            </w:r>
          </w:p>
        </w:tc>
        <w:tc>
          <w:tcPr>
            <w:tcW w:w="7513" w:type="dxa"/>
            <w:tcBorders>
              <w:top w:val="single" w:sz="4" w:space="0" w:color="000000"/>
              <w:left w:val="single" w:sz="4" w:space="0" w:color="000000"/>
              <w:bottom w:val="single" w:sz="4" w:space="0" w:color="000000"/>
              <w:right w:val="single" w:sz="4" w:space="0" w:color="000000"/>
            </w:tcBorders>
          </w:tcPr>
          <w:p w14:paraId="35E89C4A" w14:textId="77777777" w:rsidR="00F63325" w:rsidRPr="00C057AD" w:rsidRDefault="00F63325" w:rsidP="00127B89">
            <w:pPr>
              <w:autoSpaceDE w:val="0"/>
              <w:spacing w:before="120" w:after="120"/>
              <w:jc w:val="both"/>
              <w:rPr>
                <w:bCs/>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097EC715"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3912AA5" w14:textId="77777777" w:rsidR="00F63325" w:rsidRDefault="00F63325" w:rsidP="00127B89">
            <w:pPr>
              <w:pStyle w:val="ekvtabelle"/>
              <w:tabs>
                <w:tab w:val="left" w:pos="432"/>
              </w:tabs>
              <w:ind w:left="0" w:right="0"/>
              <w:jc w:val="both"/>
              <w:rPr>
                <w:color w:val="7F7F7F"/>
              </w:rPr>
            </w:pPr>
            <w:r>
              <w:rPr>
                <w:color w:val="7F7F7F"/>
              </w:rPr>
              <w:t>5.4 Mit Gesang werden Reviere abgegrenzt und Weibchen angelockt</w:t>
            </w:r>
          </w:p>
        </w:tc>
        <w:tc>
          <w:tcPr>
            <w:tcW w:w="3617" w:type="dxa"/>
            <w:tcBorders>
              <w:top w:val="single" w:sz="4" w:space="0" w:color="000000"/>
              <w:left w:val="single" w:sz="4" w:space="0" w:color="000000"/>
              <w:bottom w:val="single" w:sz="4" w:space="0" w:color="000000"/>
              <w:right w:val="single" w:sz="4" w:space="0" w:color="000000"/>
            </w:tcBorders>
          </w:tcPr>
          <w:p w14:paraId="231DFEB2" w14:textId="77777777" w:rsidR="00F63325" w:rsidRDefault="00F63325" w:rsidP="00127B89">
            <w:pPr>
              <w:pStyle w:val="ekvtabelle"/>
              <w:tabs>
                <w:tab w:val="left" w:pos="492"/>
              </w:tabs>
              <w:ind w:left="0"/>
              <w:jc w:val="both"/>
              <w:rPr>
                <w:color w:val="7F7F7F"/>
              </w:rPr>
            </w:pPr>
            <w:r>
              <w:rPr>
                <w:color w:val="7F7F7F"/>
              </w:rPr>
              <w:t xml:space="preserve">Reviere </w:t>
            </w:r>
          </w:p>
        </w:tc>
        <w:tc>
          <w:tcPr>
            <w:tcW w:w="7513" w:type="dxa"/>
            <w:tcBorders>
              <w:top w:val="single" w:sz="4" w:space="0" w:color="000000"/>
              <w:left w:val="single" w:sz="4" w:space="0" w:color="000000"/>
              <w:bottom w:val="single" w:sz="4" w:space="0" w:color="000000"/>
              <w:right w:val="single" w:sz="4" w:space="0" w:color="000000"/>
            </w:tcBorders>
          </w:tcPr>
          <w:p w14:paraId="50C0A4CA" w14:textId="77777777" w:rsidR="00F63325" w:rsidRPr="00C057AD" w:rsidRDefault="00F63325" w:rsidP="00127B89">
            <w:pPr>
              <w:autoSpaceDE w:val="0"/>
              <w:snapToGrid w:val="0"/>
              <w:spacing w:before="120" w:after="120"/>
              <w:jc w:val="both"/>
              <w:rPr>
                <w:color w:val="7F7F7F"/>
                <w:sz w:val="16"/>
                <w:szCs w:val="16"/>
              </w:rPr>
            </w:pPr>
          </w:p>
        </w:tc>
      </w:tr>
      <w:tr w:rsidR="00F63325" w14:paraId="6EDEFEFA"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5FA8211B" w14:textId="77777777" w:rsidR="00F63325" w:rsidRDefault="00F63325" w:rsidP="00127B89">
            <w:pPr>
              <w:pStyle w:val="ekvtabelle"/>
              <w:tabs>
                <w:tab w:val="left" w:pos="34"/>
              </w:tabs>
              <w:ind w:left="0" w:right="0"/>
              <w:jc w:val="both"/>
            </w:pPr>
            <w:r>
              <w:lastRenderedPageBreak/>
              <w:t>5.5 Vogeljunge entwickeln sich im Ei</w:t>
            </w:r>
          </w:p>
        </w:tc>
        <w:tc>
          <w:tcPr>
            <w:tcW w:w="3617" w:type="dxa"/>
            <w:tcBorders>
              <w:top w:val="single" w:sz="4" w:space="0" w:color="000000"/>
              <w:left w:val="single" w:sz="4" w:space="0" w:color="000000"/>
              <w:bottom w:val="single" w:sz="4" w:space="0" w:color="000000"/>
              <w:right w:val="single" w:sz="4" w:space="0" w:color="000000"/>
            </w:tcBorders>
          </w:tcPr>
          <w:p w14:paraId="500AF6A7" w14:textId="77777777" w:rsidR="00F63325" w:rsidRDefault="00F63325" w:rsidP="00127B89">
            <w:pPr>
              <w:pStyle w:val="ekvtabelle"/>
              <w:ind w:left="0"/>
              <w:jc w:val="both"/>
            </w:pPr>
            <w:r>
              <w:t>Entwicklung im Ei</w:t>
            </w:r>
          </w:p>
          <w:p w14:paraId="4FA54972" w14:textId="77777777" w:rsidR="00F63325" w:rsidRDefault="00F63325" w:rsidP="00127B89">
            <w:pPr>
              <w:pStyle w:val="ekvtabelle"/>
              <w:ind w:left="0"/>
              <w:jc w:val="both"/>
              <w:rPr>
                <w:i/>
                <w:iCs/>
              </w:rPr>
            </w:pPr>
            <w:r>
              <w:rPr>
                <w:i/>
                <w:iCs/>
              </w:rPr>
              <w:t>Experiment: Ein Hühnerei untersuchen</w:t>
            </w:r>
          </w:p>
        </w:tc>
        <w:tc>
          <w:tcPr>
            <w:tcW w:w="7513" w:type="dxa"/>
            <w:tcBorders>
              <w:top w:val="single" w:sz="4" w:space="0" w:color="000000"/>
              <w:left w:val="single" w:sz="4" w:space="0" w:color="000000"/>
              <w:bottom w:val="single" w:sz="4" w:space="0" w:color="000000"/>
              <w:right w:val="single" w:sz="4" w:space="0" w:color="000000"/>
            </w:tcBorders>
          </w:tcPr>
          <w:p w14:paraId="12FF8005" w14:textId="77777777" w:rsidR="00F63325" w:rsidRPr="00C057AD" w:rsidRDefault="00F63325" w:rsidP="00127B89">
            <w:pPr>
              <w:autoSpaceDE w:val="0"/>
              <w:spacing w:before="120" w:after="120"/>
              <w:jc w:val="both"/>
              <w:rPr>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55AF0D25"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BE8C1BD" w14:textId="77777777" w:rsidR="00F63325" w:rsidRDefault="00F63325" w:rsidP="00127B89">
            <w:pPr>
              <w:pStyle w:val="ekvtabelle"/>
              <w:tabs>
                <w:tab w:val="left" w:pos="432"/>
              </w:tabs>
              <w:ind w:left="0" w:right="0"/>
              <w:jc w:val="both"/>
            </w:pPr>
            <w:r>
              <w:t>5.6 Jungvögel werden von ihren Eltern versorgt</w:t>
            </w:r>
          </w:p>
        </w:tc>
        <w:tc>
          <w:tcPr>
            <w:tcW w:w="3617" w:type="dxa"/>
            <w:tcBorders>
              <w:top w:val="single" w:sz="4" w:space="0" w:color="000000"/>
              <w:left w:val="single" w:sz="4" w:space="0" w:color="000000"/>
              <w:bottom w:val="single" w:sz="4" w:space="0" w:color="000000"/>
              <w:right w:val="single" w:sz="4" w:space="0" w:color="000000"/>
            </w:tcBorders>
          </w:tcPr>
          <w:p w14:paraId="2B5D78DB" w14:textId="77777777" w:rsidR="00F63325" w:rsidRDefault="00F63325" w:rsidP="00127B89">
            <w:pPr>
              <w:pStyle w:val="ekvtabelle"/>
              <w:ind w:left="0"/>
              <w:jc w:val="both"/>
            </w:pPr>
            <w:r>
              <w:t>Brutpflege: Nestflüchter und Nesthocker</w:t>
            </w:r>
          </w:p>
        </w:tc>
        <w:tc>
          <w:tcPr>
            <w:tcW w:w="7513" w:type="dxa"/>
            <w:tcBorders>
              <w:top w:val="single" w:sz="4" w:space="0" w:color="000000"/>
              <w:left w:val="single" w:sz="4" w:space="0" w:color="000000"/>
              <w:bottom w:val="single" w:sz="4" w:space="0" w:color="000000"/>
              <w:right w:val="single" w:sz="4" w:space="0" w:color="000000"/>
            </w:tcBorders>
          </w:tcPr>
          <w:p w14:paraId="3BF23383" w14:textId="77777777" w:rsidR="00F63325" w:rsidRPr="00C057AD" w:rsidRDefault="00F63325" w:rsidP="00127B89">
            <w:pPr>
              <w:autoSpaceDE w:val="0"/>
              <w:spacing w:before="120" w:after="120"/>
              <w:jc w:val="both"/>
              <w:rPr>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06C7DA46"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37981524" w14:textId="77777777" w:rsidR="00F63325" w:rsidRDefault="00F63325" w:rsidP="00127B89">
            <w:pPr>
              <w:pStyle w:val="ekvtabelle"/>
              <w:tabs>
                <w:tab w:val="left" w:pos="34"/>
              </w:tabs>
              <w:ind w:left="0" w:right="0"/>
              <w:jc w:val="both"/>
            </w:pPr>
            <w:r>
              <w:t>5.7 Der Schnabel verrät, was ein Vogel frisst</w:t>
            </w:r>
          </w:p>
        </w:tc>
        <w:tc>
          <w:tcPr>
            <w:tcW w:w="3617" w:type="dxa"/>
            <w:tcBorders>
              <w:top w:val="single" w:sz="4" w:space="0" w:color="000000"/>
              <w:left w:val="single" w:sz="4" w:space="0" w:color="000000"/>
              <w:bottom w:val="single" w:sz="4" w:space="0" w:color="000000"/>
              <w:right w:val="single" w:sz="4" w:space="0" w:color="000000"/>
            </w:tcBorders>
          </w:tcPr>
          <w:p w14:paraId="606FD19B" w14:textId="77777777" w:rsidR="00F63325" w:rsidRDefault="00F63325" w:rsidP="00127B89">
            <w:pPr>
              <w:pStyle w:val="ekvtabelle"/>
              <w:ind w:left="0"/>
              <w:jc w:val="both"/>
              <w:rPr>
                <w:b/>
              </w:rPr>
            </w:pPr>
            <w:r>
              <w:t>Schnabelformen</w:t>
            </w:r>
          </w:p>
        </w:tc>
        <w:tc>
          <w:tcPr>
            <w:tcW w:w="7513" w:type="dxa"/>
            <w:tcBorders>
              <w:top w:val="single" w:sz="4" w:space="0" w:color="000000"/>
              <w:left w:val="single" w:sz="4" w:space="0" w:color="000000"/>
              <w:bottom w:val="single" w:sz="4" w:space="0" w:color="000000"/>
              <w:right w:val="single" w:sz="4" w:space="0" w:color="000000"/>
            </w:tcBorders>
          </w:tcPr>
          <w:p w14:paraId="3CC904BF" w14:textId="77777777" w:rsidR="00F63325" w:rsidRPr="00C057AD" w:rsidRDefault="00F63325" w:rsidP="00127B89">
            <w:pPr>
              <w:autoSpaceDE w:val="0"/>
              <w:spacing w:before="120" w:after="120"/>
              <w:jc w:val="both"/>
              <w:rPr>
                <w:b/>
                <w:sz w:val="16"/>
                <w:szCs w:val="16"/>
              </w:rPr>
            </w:pPr>
            <w:r w:rsidRPr="00C057AD">
              <w:rPr>
                <w:sz w:val="16"/>
                <w:szCs w:val="16"/>
              </w:rPr>
              <w:t>Die Angepasstheit ausgewählter Säugetiere und Vögel an ihren Lebensraum hinsichtlich exemplarischer Aspekte wie Skelettaufbau, Fortbewegung, Nahrungserwerb, Fortpflanzung und Individualentwicklung Wicklung erklären (UF1, UF4)</w:t>
            </w:r>
          </w:p>
        </w:tc>
      </w:tr>
      <w:tr w:rsidR="00F63325" w14:paraId="414A78B2"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3C0D5C76" w14:textId="77777777" w:rsidR="00F63325" w:rsidRDefault="00F63325" w:rsidP="00127B89">
            <w:pPr>
              <w:pStyle w:val="ekvtabelle"/>
              <w:tabs>
                <w:tab w:val="left" w:pos="432"/>
              </w:tabs>
              <w:ind w:left="0" w:right="0"/>
              <w:jc w:val="both"/>
              <w:rPr>
                <w:b/>
                <w:bCs/>
              </w:rPr>
            </w:pPr>
            <w:r>
              <w:rPr>
                <w:b/>
                <w:bCs/>
              </w:rPr>
              <w:t>Blütenpflanzen – vielseitige Lebewesen</w:t>
            </w:r>
          </w:p>
        </w:tc>
        <w:tc>
          <w:tcPr>
            <w:tcW w:w="3617" w:type="dxa"/>
            <w:tcBorders>
              <w:top w:val="single" w:sz="4" w:space="0" w:color="000000"/>
              <w:left w:val="single" w:sz="4" w:space="0" w:color="000000"/>
              <w:bottom w:val="single" w:sz="4" w:space="0" w:color="000000"/>
              <w:right w:val="single" w:sz="4" w:space="0" w:color="000000"/>
            </w:tcBorders>
          </w:tcPr>
          <w:p w14:paraId="67A0FB13" w14:textId="77777777" w:rsidR="00F63325" w:rsidRDefault="00F63325" w:rsidP="00127B89">
            <w:pPr>
              <w:pStyle w:val="ekvtabelle"/>
              <w:ind w:left="0"/>
              <w:jc w:val="both"/>
              <w:rPr>
                <w:b/>
              </w:rPr>
            </w:pPr>
            <w:r>
              <w:rPr>
                <w:b/>
              </w:rPr>
              <w:t>Vielfalt und Angepasstheit von Samenpflanzen</w:t>
            </w:r>
          </w:p>
        </w:tc>
        <w:tc>
          <w:tcPr>
            <w:tcW w:w="7513" w:type="dxa"/>
            <w:tcBorders>
              <w:top w:val="single" w:sz="4" w:space="0" w:color="000000"/>
              <w:left w:val="single" w:sz="4" w:space="0" w:color="000000"/>
              <w:bottom w:val="single" w:sz="4" w:space="0" w:color="000000"/>
              <w:right w:val="single" w:sz="4" w:space="0" w:color="000000"/>
            </w:tcBorders>
          </w:tcPr>
          <w:p w14:paraId="25CCEA6F" w14:textId="77777777" w:rsidR="00F63325" w:rsidRDefault="00F63325" w:rsidP="00127B89">
            <w:pPr>
              <w:autoSpaceDE w:val="0"/>
              <w:snapToGrid w:val="0"/>
              <w:spacing w:before="120" w:after="120"/>
              <w:jc w:val="both"/>
              <w:rPr>
                <w:sz w:val="16"/>
                <w:szCs w:val="16"/>
              </w:rPr>
            </w:pPr>
          </w:p>
        </w:tc>
      </w:tr>
      <w:tr w:rsidR="00F63325" w14:paraId="4D4ACB0D"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61050C5E" w14:textId="77777777" w:rsidR="00F63325" w:rsidRDefault="00F63325" w:rsidP="00127B89">
            <w:pPr>
              <w:pStyle w:val="ekvtabelle"/>
              <w:tabs>
                <w:tab w:val="left" w:pos="432"/>
              </w:tabs>
              <w:ind w:left="0" w:right="0"/>
              <w:jc w:val="both"/>
            </w:pPr>
            <w:r>
              <w:t>7.1 Blütenpflanzen haben Blüten, Blätter, eine Sprossachse und Wurzeln</w:t>
            </w:r>
          </w:p>
        </w:tc>
        <w:tc>
          <w:tcPr>
            <w:tcW w:w="3617" w:type="dxa"/>
            <w:tcBorders>
              <w:top w:val="single" w:sz="4" w:space="0" w:color="000000"/>
              <w:left w:val="single" w:sz="4" w:space="0" w:color="000000"/>
              <w:bottom w:val="single" w:sz="4" w:space="0" w:color="000000"/>
              <w:right w:val="single" w:sz="4" w:space="0" w:color="000000"/>
            </w:tcBorders>
          </w:tcPr>
          <w:p w14:paraId="19B86BD6" w14:textId="77777777" w:rsidR="00F63325" w:rsidRDefault="00F63325" w:rsidP="00127B89">
            <w:pPr>
              <w:pStyle w:val="ekvtabelle"/>
              <w:ind w:left="0"/>
              <w:jc w:val="both"/>
            </w:pPr>
            <w:r>
              <w:rPr>
                <w:b/>
                <w:bCs/>
              </w:rPr>
              <w:t>Grundbauplan</w:t>
            </w:r>
            <w:r>
              <w:t xml:space="preserve"> von Blütenpflanzen: Wurzel, Sprossachse, Blätter und Blüte</w:t>
            </w:r>
          </w:p>
        </w:tc>
        <w:tc>
          <w:tcPr>
            <w:tcW w:w="7513" w:type="dxa"/>
            <w:tcBorders>
              <w:top w:val="single" w:sz="4" w:space="0" w:color="000000"/>
              <w:left w:val="single" w:sz="4" w:space="0" w:color="000000"/>
              <w:bottom w:val="single" w:sz="4" w:space="0" w:color="000000"/>
              <w:right w:val="single" w:sz="4" w:space="0" w:color="000000"/>
            </w:tcBorders>
          </w:tcPr>
          <w:p w14:paraId="530DA39E" w14:textId="77777777" w:rsidR="00F63325" w:rsidRDefault="00F63325" w:rsidP="00127B89">
            <w:pPr>
              <w:autoSpaceDE w:val="0"/>
              <w:snapToGrid w:val="0"/>
              <w:spacing w:before="120" w:after="120"/>
              <w:jc w:val="both"/>
              <w:rPr>
                <w:sz w:val="16"/>
                <w:szCs w:val="16"/>
              </w:rPr>
            </w:pPr>
          </w:p>
        </w:tc>
      </w:tr>
      <w:tr w:rsidR="00F63325" w14:paraId="6D761774"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495C85B8" w14:textId="77777777" w:rsidR="00F63325" w:rsidRDefault="00F63325" w:rsidP="00127B89">
            <w:pPr>
              <w:pStyle w:val="ekvtabelle"/>
              <w:tabs>
                <w:tab w:val="left" w:pos="432"/>
              </w:tabs>
              <w:ind w:left="0" w:right="0"/>
              <w:jc w:val="both"/>
            </w:pPr>
            <w:r>
              <w:t>7.2 Pflanzen bestehen aus Zellen, die du nur im Mikroskop siehst</w:t>
            </w:r>
          </w:p>
        </w:tc>
        <w:tc>
          <w:tcPr>
            <w:tcW w:w="3617" w:type="dxa"/>
            <w:tcBorders>
              <w:top w:val="single" w:sz="4" w:space="0" w:color="000000"/>
              <w:left w:val="single" w:sz="4" w:space="0" w:color="000000"/>
              <w:bottom w:val="single" w:sz="4" w:space="0" w:color="000000"/>
              <w:right w:val="single" w:sz="4" w:space="0" w:color="000000"/>
            </w:tcBorders>
          </w:tcPr>
          <w:p w14:paraId="7D82AF11" w14:textId="77777777" w:rsidR="00F63325" w:rsidRDefault="00F63325" w:rsidP="00127B89">
            <w:pPr>
              <w:pStyle w:val="ekvtabelle"/>
              <w:ind w:left="0"/>
              <w:jc w:val="both"/>
            </w:pPr>
            <w:r>
              <w:t xml:space="preserve">Aufbau einer pflanzlichen Zelle, </w:t>
            </w:r>
          </w:p>
          <w:p w14:paraId="19832D78" w14:textId="77777777" w:rsidR="00F63325" w:rsidRDefault="00F63325" w:rsidP="00127B89">
            <w:pPr>
              <w:pStyle w:val="ekvtabelle"/>
              <w:ind w:left="0"/>
              <w:jc w:val="both"/>
              <w:rPr>
                <w:i/>
                <w:iCs/>
              </w:rPr>
            </w:pPr>
            <w:r>
              <w:rPr>
                <w:i/>
                <w:iCs/>
              </w:rPr>
              <w:t>Methode: Mikroskopieren</w:t>
            </w:r>
          </w:p>
          <w:p w14:paraId="587405AC" w14:textId="77777777" w:rsidR="00F63325" w:rsidRDefault="00F63325" w:rsidP="00127B89">
            <w:pPr>
              <w:pStyle w:val="ekvtabelle"/>
              <w:ind w:left="0"/>
              <w:jc w:val="both"/>
              <w:rPr>
                <w:b/>
                <w:bCs/>
              </w:rPr>
            </w:pPr>
            <w:r>
              <w:rPr>
                <w:b/>
                <w:bCs/>
              </w:rPr>
              <w:t>Die Zelle als strukturelle Grundeinheit von Organismen</w:t>
            </w:r>
          </w:p>
        </w:tc>
        <w:tc>
          <w:tcPr>
            <w:tcW w:w="7513" w:type="dxa"/>
            <w:tcBorders>
              <w:top w:val="single" w:sz="4" w:space="0" w:color="000000"/>
              <w:left w:val="single" w:sz="4" w:space="0" w:color="000000"/>
              <w:bottom w:val="single" w:sz="4" w:space="0" w:color="000000"/>
              <w:right w:val="single" w:sz="4" w:space="0" w:color="000000"/>
            </w:tcBorders>
          </w:tcPr>
          <w:p w14:paraId="760A7059" w14:textId="77777777" w:rsidR="00F63325" w:rsidRDefault="00F63325" w:rsidP="00127B89">
            <w:pPr>
              <w:autoSpaceDE w:val="0"/>
              <w:spacing w:before="120" w:after="120"/>
              <w:jc w:val="both"/>
            </w:pPr>
            <w:r>
              <w:rPr>
                <w:sz w:val="16"/>
                <w:szCs w:val="16"/>
              </w:rPr>
              <w:t>tierische und pflanzliche Zellen anhand von lichtmikroskopisch sichtbaren Strukturen unterscheiden (UF2, UF3)</w:t>
            </w:r>
          </w:p>
          <w:p w14:paraId="0984F082" w14:textId="77777777" w:rsidR="00F63325" w:rsidRDefault="00F63325" w:rsidP="00127B89">
            <w:pPr>
              <w:autoSpaceDE w:val="0"/>
              <w:spacing w:before="120" w:after="120"/>
              <w:jc w:val="both"/>
            </w:pPr>
            <w:r>
              <w:rPr>
                <w:sz w:val="16"/>
                <w:szCs w:val="16"/>
              </w:rPr>
              <w:t>einfache tierische und pflanzliche Präparate mikroskopisch untersuchen (E4)</w:t>
            </w:r>
          </w:p>
          <w:p w14:paraId="4C0B6D8A" w14:textId="77777777" w:rsidR="00F63325" w:rsidRDefault="00F63325" w:rsidP="00127B89">
            <w:pPr>
              <w:autoSpaceDE w:val="0"/>
              <w:spacing w:before="120" w:after="120"/>
              <w:jc w:val="both"/>
              <w:rPr>
                <w:sz w:val="16"/>
                <w:szCs w:val="16"/>
              </w:rPr>
            </w:pPr>
            <w:r>
              <w:rPr>
                <w:sz w:val="16"/>
                <w:szCs w:val="16"/>
              </w:rPr>
              <w:t>Zellen nach Vorgaben in ihren Grundstrukturen zeichnen (E4, K1)</w:t>
            </w:r>
          </w:p>
        </w:tc>
      </w:tr>
      <w:tr w:rsidR="00F63325" w14:paraId="5BDBF42F"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666EB28D" w14:textId="77777777" w:rsidR="00F63325" w:rsidRDefault="00F63325" w:rsidP="00127B89">
            <w:pPr>
              <w:pStyle w:val="ekvtabelle"/>
              <w:tabs>
                <w:tab w:val="left" w:pos="432"/>
              </w:tabs>
              <w:ind w:left="0" w:right="0"/>
              <w:jc w:val="both"/>
            </w:pPr>
            <w:r>
              <w:t>7.3 Pflanze stellen ihre Nährstoffe mit Hilfe von Nährstoffen selbst her</w:t>
            </w:r>
          </w:p>
        </w:tc>
        <w:tc>
          <w:tcPr>
            <w:tcW w:w="3617" w:type="dxa"/>
            <w:tcBorders>
              <w:top w:val="single" w:sz="4" w:space="0" w:color="000000"/>
              <w:left w:val="single" w:sz="4" w:space="0" w:color="000000"/>
              <w:bottom w:val="single" w:sz="4" w:space="0" w:color="000000"/>
              <w:right w:val="single" w:sz="4" w:space="0" w:color="000000"/>
            </w:tcBorders>
          </w:tcPr>
          <w:p w14:paraId="3FC4BD57" w14:textId="77777777" w:rsidR="00F63325" w:rsidRDefault="00F63325" w:rsidP="00127B89">
            <w:pPr>
              <w:pStyle w:val="ekvtabelle"/>
              <w:ind w:left="0"/>
              <w:jc w:val="both"/>
            </w:pPr>
            <w:r>
              <w:t xml:space="preserve">Aufbau einer pflanzlichen Zelle, </w:t>
            </w:r>
            <w:r>
              <w:rPr>
                <w:b/>
                <w:bCs/>
              </w:rPr>
              <w:t>Fotosynthese</w:t>
            </w:r>
            <w:r>
              <w:t>, Mikroskopie</w:t>
            </w:r>
          </w:p>
        </w:tc>
        <w:tc>
          <w:tcPr>
            <w:tcW w:w="7513" w:type="dxa"/>
            <w:tcBorders>
              <w:top w:val="single" w:sz="4" w:space="0" w:color="000000"/>
              <w:left w:val="single" w:sz="4" w:space="0" w:color="000000"/>
              <w:bottom w:val="single" w:sz="4" w:space="0" w:color="000000"/>
              <w:right w:val="single" w:sz="4" w:space="0" w:color="000000"/>
            </w:tcBorders>
          </w:tcPr>
          <w:p w14:paraId="79A07E94" w14:textId="77777777" w:rsidR="00F63325" w:rsidRDefault="00F63325" w:rsidP="00127B89">
            <w:pPr>
              <w:autoSpaceDE w:val="0"/>
              <w:spacing w:before="120" w:after="120"/>
              <w:jc w:val="both"/>
            </w:pPr>
            <w:r>
              <w:rPr>
                <w:sz w:val="16"/>
                <w:szCs w:val="16"/>
              </w:rPr>
              <w:t>tierische und pflanzliche Zellen anhand von lichtmikroskopisch sichtbaren Strukturen unterscheiden (UF2, UF3)</w:t>
            </w:r>
          </w:p>
          <w:p w14:paraId="1D24FB03" w14:textId="77777777" w:rsidR="00F63325" w:rsidRDefault="00F63325" w:rsidP="00127B89">
            <w:pPr>
              <w:autoSpaceDE w:val="0"/>
              <w:spacing w:before="120" w:after="120"/>
              <w:jc w:val="both"/>
              <w:rPr>
                <w:sz w:val="16"/>
                <w:szCs w:val="16"/>
              </w:rPr>
            </w:pPr>
            <w:r>
              <w:rPr>
                <w:sz w:val="16"/>
                <w:szCs w:val="16"/>
              </w:rPr>
              <w:t>den Prozess der Fotosynthese als Reaktionsschema in Worten darstellen (UF1, UF4, K3)</w:t>
            </w:r>
          </w:p>
          <w:p w14:paraId="2EBE76AF" w14:textId="77777777" w:rsidR="00F63325" w:rsidRDefault="00F63325" w:rsidP="00127B89">
            <w:pPr>
              <w:autoSpaceDE w:val="0"/>
              <w:spacing w:before="120" w:after="120"/>
              <w:jc w:val="both"/>
              <w:rPr>
                <w:sz w:val="16"/>
                <w:szCs w:val="16"/>
              </w:rPr>
            </w:pPr>
            <w:r>
              <w:rPr>
                <w:sz w:val="16"/>
                <w:szCs w:val="16"/>
              </w:rPr>
              <w:t>Die Bedeutung der Fotosynthese für fas Leben von Pflanzen und Tieren erklären (UF4)</w:t>
            </w:r>
          </w:p>
        </w:tc>
      </w:tr>
      <w:tr w:rsidR="00F63325" w14:paraId="16F71621"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20339C66" w14:textId="77777777" w:rsidR="00F63325" w:rsidRDefault="00F63325" w:rsidP="00127B89">
            <w:pPr>
              <w:pStyle w:val="ekvtabelle"/>
              <w:tabs>
                <w:tab w:val="left" w:pos="432"/>
              </w:tabs>
              <w:ind w:left="0" w:right="0"/>
              <w:jc w:val="both"/>
            </w:pPr>
            <w:r>
              <w:t>7.4 Die Blüte enthält die Geschlechtsorgane der Pflanze</w:t>
            </w:r>
          </w:p>
        </w:tc>
        <w:tc>
          <w:tcPr>
            <w:tcW w:w="3617" w:type="dxa"/>
            <w:tcBorders>
              <w:top w:val="single" w:sz="4" w:space="0" w:color="000000"/>
              <w:left w:val="single" w:sz="4" w:space="0" w:color="000000"/>
              <w:bottom w:val="single" w:sz="4" w:space="0" w:color="000000"/>
              <w:right w:val="single" w:sz="4" w:space="0" w:color="000000"/>
            </w:tcBorders>
          </w:tcPr>
          <w:p w14:paraId="7703A90D" w14:textId="77777777" w:rsidR="00F63325" w:rsidRDefault="00F63325" w:rsidP="00127B89">
            <w:pPr>
              <w:pStyle w:val="ekvtabelle"/>
              <w:ind w:left="0"/>
              <w:jc w:val="both"/>
            </w:pPr>
            <w:r>
              <w:t>Aufbau der Blüte, Blütendiagramm; Legebild</w:t>
            </w:r>
          </w:p>
        </w:tc>
        <w:tc>
          <w:tcPr>
            <w:tcW w:w="7513" w:type="dxa"/>
            <w:tcBorders>
              <w:top w:val="single" w:sz="4" w:space="0" w:color="000000"/>
              <w:left w:val="single" w:sz="4" w:space="0" w:color="000000"/>
              <w:bottom w:val="single" w:sz="4" w:space="0" w:color="000000"/>
              <w:right w:val="single" w:sz="4" w:space="0" w:color="000000"/>
            </w:tcBorders>
          </w:tcPr>
          <w:p w14:paraId="62795A2C" w14:textId="77777777" w:rsidR="00F63325" w:rsidRDefault="00F63325" w:rsidP="00127B89">
            <w:pPr>
              <w:autoSpaceDE w:val="0"/>
              <w:spacing w:before="120" w:after="120"/>
              <w:jc w:val="both"/>
              <w:rPr>
                <w:sz w:val="16"/>
                <w:szCs w:val="16"/>
              </w:rPr>
            </w:pPr>
            <w:r>
              <w:rPr>
                <w:sz w:val="16"/>
                <w:szCs w:val="16"/>
              </w:rPr>
              <w:t xml:space="preserve">durch den Vergleich verschiedener mikroskopischer Präparate die Zelle als strukturelle Grundeinheit aller Lebewesen bestätigen (E2, E5) </w:t>
            </w:r>
          </w:p>
          <w:p w14:paraId="64852CF6" w14:textId="77777777" w:rsidR="00F63325" w:rsidRDefault="00F63325" w:rsidP="00127B89">
            <w:pPr>
              <w:autoSpaceDE w:val="0"/>
              <w:spacing w:before="120" w:after="120"/>
              <w:jc w:val="both"/>
            </w:pPr>
            <w:r>
              <w:rPr>
                <w:sz w:val="16"/>
                <w:szCs w:val="16"/>
              </w:rPr>
              <w:t>einfache tierische und pflanzliche Präparate mikroskopisch untersuchen (E4)</w:t>
            </w:r>
          </w:p>
          <w:p w14:paraId="641AD78B" w14:textId="77777777" w:rsidR="00F63325" w:rsidRDefault="00F63325" w:rsidP="00127B89">
            <w:pPr>
              <w:autoSpaceDE w:val="0"/>
              <w:spacing w:before="120" w:after="120"/>
              <w:jc w:val="both"/>
              <w:rPr>
                <w:sz w:val="16"/>
                <w:szCs w:val="16"/>
              </w:rPr>
            </w:pPr>
            <w:r>
              <w:rPr>
                <w:sz w:val="16"/>
                <w:szCs w:val="16"/>
              </w:rPr>
              <w:t>Zellen nach Vorgaben in ihren Grundstrukturen zeichnen (E4, K1)</w:t>
            </w:r>
          </w:p>
          <w:p w14:paraId="74CBEB33" w14:textId="77777777" w:rsidR="00F63325" w:rsidRDefault="00F63325" w:rsidP="00127B89">
            <w:pPr>
              <w:autoSpaceDE w:val="0"/>
              <w:spacing w:before="120" w:after="120"/>
              <w:jc w:val="both"/>
              <w:rPr>
                <w:sz w:val="16"/>
                <w:szCs w:val="16"/>
              </w:rPr>
            </w:pPr>
            <w:r>
              <w:rPr>
                <w:sz w:val="16"/>
                <w:szCs w:val="16"/>
              </w:rPr>
              <w:t>Blüten nach Vorgaben präparieren und deren Aufbau darstellen (E2, E4, K1)</w:t>
            </w:r>
          </w:p>
          <w:p w14:paraId="4E0AFF75" w14:textId="77777777" w:rsidR="00F63325" w:rsidRDefault="00F63325" w:rsidP="00127B89">
            <w:pPr>
              <w:autoSpaceDE w:val="0"/>
              <w:spacing w:before="120" w:after="120"/>
              <w:jc w:val="both"/>
              <w:rPr>
                <w:sz w:val="16"/>
                <w:szCs w:val="16"/>
              </w:rPr>
            </w:pPr>
            <w:r>
              <w:rPr>
                <w:sz w:val="16"/>
                <w:szCs w:val="16"/>
              </w:rPr>
              <w:t>das Zusammenwirken der verschiedenen Organe einer Samenpflanze an einem Beispiel erläutern (UF1)</w:t>
            </w:r>
          </w:p>
        </w:tc>
      </w:tr>
      <w:tr w:rsidR="00F63325" w14:paraId="26E28633"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2018B5AD" w14:textId="77777777" w:rsidR="00F63325" w:rsidRDefault="00F63325" w:rsidP="00127B89">
            <w:pPr>
              <w:pStyle w:val="ekvtabelle"/>
              <w:tabs>
                <w:tab w:val="left" w:pos="432"/>
              </w:tabs>
              <w:ind w:left="0" w:right="0"/>
              <w:jc w:val="both"/>
            </w:pPr>
            <w:r>
              <w:t>7.5 Tiere oder der Wind ermöglichen die Bestäubung von Blüten</w:t>
            </w:r>
          </w:p>
        </w:tc>
        <w:tc>
          <w:tcPr>
            <w:tcW w:w="3617" w:type="dxa"/>
            <w:tcBorders>
              <w:top w:val="single" w:sz="4" w:space="0" w:color="000000"/>
              <w:left w:val="single" w:sz="4" w:space="0" w:color="000000"/>
              <w:bottom w:val="single" w:sz="4" w:space="0" w:color="000000"/>
              <w:right w:val="single" w:sz="4" w:space="0" w:color="000000"/>
            </w:tcBorders>
          </w:tcPr>
          <w:p w14:paraId="6EFE5E79" w14:textId="77777777" w:rsidR="00F63325" w:rsidRDefault="00F63325" w:rsidP="00127B89">
            <w:pPr>
              <w:pStyle w:val="ekvtabelle"/>
              <w:ind w:left="0"/>
              <w:jc w:val="both"/>
            </w:pPr>
            <w:r>
              <w:t>Bestäubung, Nektar, Befruchtung; Pollenflugkalender</w:t>
            </w:r>
          </w:p>
        </w:tc>
        <w:tc>
          <w:tcPr>
            <w:tcW w:w="7513" w:type="dxa"/>
            <w:tcBorders>
              <w:top w:val="single" w:sz="4" w:space="0" w:color="000000"/>
              <w:left w:val="single" w:sz="4" w:space="0" w:color="000000"/>
              <w:bottom w:val="single" w:sz="4" w:space="0" w:color="000000"/>
              <w:right w:val="single" w:sz="4" w:space="0" w:color="000000"/>
            </w:tcBorders>
          </w:tcPr>
          <w:p w14:paraId="2F7B43BD" w14:textId="77777777" w:rsidR="00F63325" w:rsidRDefault="00F63325" w:rsidP="00127B89">
            <w:pPr>
              <w:autoSpaceDE w:val="0"/>
              <w:spacing w:before="120" w:after="120"/>
              <w:jc w:val="both"/>
              <w:rPr>
                <w:sz w:val="16"/>
                <w:szCs w:val="16"/>
              </w:rPr>
            </w:pPr>
            <w:r>
              <w:rPr>
                <w:sz w:val="16"/>
                <w:szCs w:val="16"/>
              </w:rPr>
              <w:t>das Zusammenwirken der verschiedenen Organe einer Samenpflanze an einem Beispiel erläutern (UF1)</w:t>
            </w:r>
          </w:p>
        </w:tc>
      </w:tr>
      <w:tr w:rsidR="00F63325" w14:paraId="20C8737C"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5B431284" w14:textId="77777777" w:rsidR="00F63325" w:rsidRDefault="00F63325" w:rsidP="00127B89">
            <w:pPr>
              <w:pStyle w:val="ekvtabelle"/>
              <w:tabs>
                <w:tab w:val="left" w:pos="432"/>
              </w:tabs>
              <w:ind w:left="0" w:right="0"/>
              <w:jc w:val="both"/>
            </w:pPr>
            <w:r>
              <w:lastRenderedPageBreak/>
              <w:t>7.6 Aus bestäubten Blüten entstehen Samen und Früchte</w:t>
            </w:r>
          </w:p>
        </w:tc>
        <w:tc>
          <w:tcPr>
            <w:tcW w:w="3617" w:type="dxa"/>
            <w:tcBorders>
              <w:top w:val="single" w:sz="4" w:space="0" w:color="000000"/>
              <w:left w:val="single" w:sz="4" w:space="0" w:color="000000"/>
              <w:bottom w:val="single" w:sz="4" w:space="0" w:color="000000"/>
              <w:right w:val="single" w:sz="4" w:space="0" w:color="000000"/>
            </w:tcBorders>
          </w:tcPr>
          <w:p w14:paraId="372A3070" w14:textId="77777777" w:rsidR="00F63325" w:rsidRDefault="00F63325" w:rsidP="00127B89">
            <w:pPr>
              <w:pStyle w:val="ekvtabelle"/>
              <w:ind w:left="0"/>
              <w:jc w:val="both"/>
            </w:pPr>
            <w:r>
              <w:t>Früchte, Samen, Befruchtung</w:t>
            </w:r>
          </w:p>
        </w:tc>
        <w:tc>
          <w:tcPr>
            <w:tcW w:w="7513" w:type="dxa"/>
            <w:tcBorders>
              <w:top w:val="single" w:sz="4" w:space="0" w:color="000000"/>
              <w:left w:val="single" w:sz="4" w:space="0" w:color="000000"/>
              <w:bottom w:val="single" w:sz="4" w:space="0" w:color="000000"/>
              <w:right w:val="single" w:sz="4" w:space="0" w:color="000000"/>
            </w:tcBorders>
          </w:tcPr>
          <w:p w14:paraId="68911466" w14:textId="77777777" w:rsidR="00F63325" w:rsidRDefault="00F63325" w:rsidP="00127B89">
            <w:pPr>
              <w:autoSpaceDE w:val="0"/>
              <w:spacing w:before="120" w:after="120"/>
              <w:jc w:val="both"/>
              <w:rPr>
                <w:sz w:val="16"/>
                <w:szCs w:val="16"/>
              </w:rPr>
            </w:pPr>
            <w:r>
              <w:rPr>
                <w:sz w:val="16"/>
                <w:szCs w:val="16"/>
              </w:rPr>
              <w:t>das Zusammenwirken der verschiedenen Organe einer Samenpflanze an einem Beispiel erläutern (UF1)</w:t>
            </w:r>
          </w:p>
        </w:tc>
      </w:tr>
      <w:tr w:rsidR="00F63325" w14:paraId="7A354B4A"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45031B23" w14:textId="77777777" w:rsidR="00F63325" w:rsidRDefault="00F63325" w:rsidP="00127B89">
            <w:pPr>
              <w:pStyle w:val="ekvtabelle"/>
              <w:tabs>
                <w:tab w:val="left" w:pos="432"/>
              </w:tabs>
              <w:ind w:left="0" w:right="0"/>
              <w:jc w:val="both"/>
            </w:pPr>
            <w:r>
              <w:t>7.7 Samen und Früchte werden durch Tiere oder den Wind verbreitet</w:t>
            </w:r>
          </w:p>
        </w:tc>
        <w:tc>
          <w:tcPr>
            <w:tcW w:w="3617" w:type="dxa"/>
            <w:tcBorders>
              <w:top w:val="single" w:sz="4" w:space="0" w:color="000000"/>
              <w:left w:val="single" w:sz="4" w:space="0" w:color="000000"/>
              <w:bottom w:val="single" w:sz="4" w:space="0" w:color="000000"/>
              <w:right w:val="single" w:sz="4" w:space="0" w:color="000000"/>
            </w:tcBorders>
          </w:tcPr>
          <w:p w14:paraId="2334E54F" w14:textId="77777777" w:rsidR="00F63325" w:rsidRDefault="00F63325" w:rsidP="00127B89">
            <w:pPr>
              <w:pStyle w:val="ekvtabelle"/>
              <w:ind w:left="0"/>
              <w:jc w:val="both"/>
            </w:pPr>
            <w:r>
              <w:rPr>
                <w:b/>
                <w:bCs/>
              </w:rPr>
              <w:t>Ausbreitung</w:t>
            </w:r>
            <w:r>
              <w:t>: Tiere und Wind</w:t>
            </w:r>
          </w:p>
        </w:tc>
        <w:tc>
          <w:tcPr>
            <w:tcW w:w="7513" w:type="dxa"/>
            <w:tcBorders>
              <w:top w:val="single" w:sz="4" w:space="0" w:color="000000"/>
              <w:left w:val="single" w:sz="4" w:space="0" w:color="000000"/>
              <w:bottom w:val="single" w:sz="4" w:space="0" w:color="000000"/>
              <w:right w:val="single" w:sz="4" w:space="0" w:color="000000"/>
            </w:tcBorders>
          </w:tcPr>
          <w:p w14:paraId="3F4DC823" w14:textId="77777777" w:rsidR="00F63325" w:rsidRDefault="00F63325" w:rsidP="00127B89">
            <w:pPr>
              <w:pStyle w:val="ekvtabelle"/>
              <w:ind w:left="0"/>
              <w:jc w:val="both"/>
            </w:pPr>
            <w:r>
              <w:t>den Zusammenhang zwischen der Struktur von Früchten und Samen und deren Funktion für die Ausbreitung von Pflanzen anhand einfacher Funktionsmodelle erklären (E6, UF2, UF3)</w:t>
            </w:r>
          </w:p>
          <w:p w14:paraId="2603C8A6" w14:textId="77777777" w:rsidR="00F63325" w:rsidRDefault="00F63325" w:rsidP="00127B89">
            <w:pPr>
              <w:autoSpaceDE w:val="0"/>
              <w:spacing w:before="120" w:after="120"/>
              <w:jc w:val="both"/>
              <w:rPr>
                <w:sz w:val="16"/>
                <w:szCs w:val="20"/>
              </w:rPr>
            </w:pPr>
            <w:r>
              <w:rPr>
                <w:sz w:val="16"/>
                <w:szCs w:val="20"/>
              </w:rPr>
              <w:t xml:space="preserve">das Zusammenwirken der verschiedenen Organe einer Samenpflanze an einem Beispiel </w:t>
            </w:r>
            <w:r>
              <w:rPr>
                <w:sz w:val="16"/>
                <w:szCs w:val="16"/>
              </w:rPr>
              <w:t>erläutern</w:t>
            </w:r>
            <w:r>
              <w:rPr>
                <w:sz w:val="16"/>
                <w:szCs w:val="20"/>
              </w:rPr>
              <w:t xml:space="preserve"> (UF1)</w:t>
            </w:r>
          </w:p>
        </w:tc>
      </w:tr>
      <w:tr w:rsidR="00F63325" w14:paraId="10779700"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69963E8E" w14:textId="77777777" w:rsidR="00F63325" w:rsidRDefault="00F63325" w:rsidP="00127B89">
            <w:pPr>
              <w:pStyle w:val="ekvtabelle"/>
              <w:tabs>
                <w:tab w:val="left" w:pos="432"/>
              </w:tabs>
              <w:ind w:left="0" w:right="0"/>
              <w:jc w:val="both"/>
            </w:pPr>
            <w:r>
              <w:t xml:space="preserve">7.8 Im Samen wartet der Pflanzenembryo auf geeignete Bedingungen </w:t>
            </w:r>
          </w:p>
        </w:tc>
        <w:tc>
          <w:tcPr>
            <w:tcW w:w="3617" w:type="dxa"/>
            <w:tcBorders>
              <w:top w:val="single" w:sz="4" w:space="0" w:color="000000"/>
              <w:left w:val="single" w:sz="4" w:space="0" w:color="000000"/>
              <w:bottom w:val="single" w:sz="4" w:space="0" w:color="000000"/>
              <w:right w:val="single" w:sz="4" w:space="0" w:color="000000"/>
            </w:tcBorders>
          </w:tcPr>
          <w:p w14:paraId="43EAC459" w14:textId="77777777" w:rsidR="00F63325" w:rsidRDefault="00F63325" w:rsidP="00127B89">
            <w:pPr>
              <w:pStyle w:val="ekvtabelle"/>
              <w:ind w:left="0"/>
              <w:jc w:val="both"/>
            </w:pPr>
            <w:r>
              <w:rPr>
                <w:b/>
                <w:bCs/>
              </w:rPr>
              <w:t>Fortpflanzung:</w:t>
            </w:r>
            <w:r>
              <w:t xml:space="preserve"> Samenruhe, Keimung, Keimling; Keimungsfaktoren</w:t>
            </w:r>
          </w:p>
          <w:p w14:paraId="207B605A" w14:textId="77777777" w:rsidR="00F63325" w:rsidRDefault="00F63325" w:rsidP="00127B89">
            <w:pPr>
              <w:pStyle w:val="ekvtabelle"/>
              <w:ind w:left="0"/>
              <w:jc w:val="both"/>
              <w:rPr>
                <w:b/>
                <w:bCs/>
              </w:rPr>
            </w:pPr>
            <w:r>
              <w:rPr>
                <w:i/>
              </w:rPr>
              <w:t>Methode: Planen und Durchführen eines Experiments</w:t>
            </w:r>
          </w:p>
        </w:tc>
        <w:tc>
          <w:tcPr>
            <w:tcW w:w="7513" w:type="dxa"/>
            <w:tcBorders>
              <w:top w:val="single" w:sz="4" w:space="0" w:color="000000"/>
              <w:left w:val="single" w:sz="4" w:space="0" w:color="000000"/>
              <w:bottom w:val="single" w:sz="4" w:space="0" w:color="000000"/>
              <w:right w:val="single" w:sz="4" w:space="0" w:color="000000"/>
            </w:tcBorders>
          </w:tcPr>
          <w:p w14:paraId="382C2441" w14:textId="77777777" w:rsidR="00F63325" w:rsidRDefault="00F63325" w:rsidP="00127B89">
            <w:pPr>
              <w:autoSpaceDE w:val="0"/>
              <w:spacing w:before="120" w:after="120"/>
              <w:jc w:val="both"/>
              <w:rPr>
                <w:sz w:val="16"/>
                <w:szCs w:val="16"/>
              </w:rPr>
            </w:pPr>
            <w:r>
              <w:rPr>
                <w:sz w:val="16"/>
                <w:szCs w:val="16"/>
              </w:rPr>
              <w:t>das Zusammenwirken der verschiedenen Organe einer Samenpflanze an einem Beispiel erläutern</w:t>
            </w:r>
            <w:r w:rsidDel="00945589">
              <w:rPr>
                <w:sz w:val="16"/>
                <w:szCs w:val="16"/>
              </w:rPr>
              <w:t xml:space="preserve"> </w:t>
            </w:r>
            <w:r>
              <w:rPr>
                <w:sz w:val="16"/>
                <w:szCs w:val="16"/>
              </w:rPr>
              <w:t>(UF1)</w:t>
            </w:r>
          </w:p>
        </w:tc>
      </w:tr>
      <w:tr w:rsidR="00F63325" w14:paraId="45D985F0"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56E8961E" w14:textId="77777777" w:rsidR="00F63325" w:rsidRDefault="00F63325" w:rsidP="00127B89">
            <w:pPr>
              <w:pStyle w:val="ekvtabelle"/>
              <w:tabs>
                <w:tab w:val="left" w:pos="432"/>
              </w:tabs>
              <w:ind w:left="0" w:right="0"/>
              <w:jc w:val="both"/>
              <w:rPr>
                <w:color w:val="7F7F7F"/>
              </w:rPr>
            </w:pPr>
            <w:r>
              <w:rPr>
                <w:color w:val="7F7F7F"/>
              </w:rPr>
              <w:t xml:space="preserve">7.9 Viele Pflanzenarten können sich auch ohne Samen vermehren </w:t>
            </w:r>
          </w:p>
        </w:tc>
        <w:tc>
          <w:tcPr>
            <w:tcW w:w="3617" w:type="dxa"/>
            <w:tcBorders>
              <w:top w:val="single" w:sz="4" w:space="0" w:color="000000"/>
              <w:left w:val="single" w:sz="4" w:space="0" w:color="000000"/>
              <w:bottom w:val="single" w:sz="4" w:space="0" w:color="000000"/>
              <w:right w:val="single" w:sz="4" w:space="0" w:color="000000"/>
            </w:tcBorders>
          </w:tcPr>
          <w:p w14:paraId="33D3E2CD" w14:textId="77777777" w:rsidR="00F63325" w:rsidRDefault="00F63325" w:rsidP="00127B89">
            <w:pPr>
              <w:pStyle w:val="ekvtabelle"/>
              <w:ind w:left="0"/>
              <w:jc w:val="both"/>
            </w:pPr>
            <w:r>
              <w:rPr>
                <w:b/>
                <w:bCs/>
                <w:color w:val="7F7F7F"/>
              </w:rPr>
              <w:t>Ungeschlechtliche Vermehrung</w:t>
            </w:r>
            <w:r>
              <w:rPr>
                <w:color w:val="7F7F7F"/>
              </w:rPr>
              <w:t>: Ausläufer, Knollen, Brutblatt, Ableger, Pflanzenzucht</w:t>
            </w:r>
          </w:p>
          <w:p w14:paraId="62B0AD82" w14:textId="77777777" w:rsidR="00F63325" w:rsidRDefault="00F63325" w:rsidP="00127B89">
            <w:pPr>
              <w:pStyle w:val="ekvtabelle"/>
              <w:ind w:left="0"/>
              <w:jc w:val="both"/>
              <w:rPr>
                <w:i/>
                <w:color w:val="7F7F7F"/>
              </w:rPr>
            </w:pPr>
            <w:r>
              <w:rPr>
                <w:i/>
                <w:color w:val="7F7F7F"/>
              </w:rPr>
              <w:t>Methode: Erstellen eines Versuchsprotokoll</w:t>
            </w:r>
          </w:p>
        </w:tc>
        <w:tc>
          <w:tcPr>
            <w:tcW w:w="7513" w:type="dxa"/>
            <w:tcBorders>
              <w:top w:val="single" w:sz="4" w:space="0" w:color="000000"/>
              <w:left w:val="single" w:sz="4" w:space="0" w:color="000000"/>
              <w:bottom w:val="single" w:sz="4" w:space="0" w:color="000000"/>
              <w:right w:val="single" w:sz="4" w:space="0" w:color="000000"/>
            </w:tcBorders>
          </w:tcPr>
          <w:p w14:paraId="2EFD48AB" w14:textId="77777777" w:rsidR="00F63325" w:rsidRDefault="00F63325" w:rsidP="00127B89">
            <w:pPr>
              <w:pStyle w:val="ekvtabelle"/>
              <w:tabs>
                <w:tab w:val="left" w:pos="492"/>
              </w:tabs>
              <w:snapToGrid w:val="0"/>
              <w:spacing w:before="120" w:after="120" w:line="240" w:lineRule="auto"/>
              <w:ind w:left="0"/>
              <w:jc w:val="both"/>
              <w:rPr>
                <w:b/>
                <w:i/>
                <w:color w:val="7F7F7F"/>
                <w:szCs w:val="16"/>
              </w:rPr>
            </w:pPr>
          </w:p>
        </w:tc>
      </w:tr>
      <w:tr w:rsidR="00F63325" w14:paraId="51F0DE87"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44F41C68" w14:textId="77777777" w:rsidR="00F63325" w:rsidRDefault="00F63325" w:rsidP="00127B89">
            <w:pPr>
              <w:pStyle w:val="ekvtabelle"/>
              <w:tabs>
                <w:tab w:val="left" w:pos="432"/>
              </w:tabs>
              <w:ind w:left="0" w:right="0"/>
              <w:jc w:val="both"/>
            </w:pPr>
            <w:r>
              <w:t>8.1 Eng verwandte Pflanzenarten haben den gleichen Blütenbau</w:t>
            </w:r>
          </w:p>
        </w:tc>
        <w:tc>
          <w:tcPr>
            <w:tcW w:w="3617" w:type="dxa"/>
            <w:tcBorders>
              <w:top w:val="single" w:sz="4" w:space="0" w:color="000000"/>
              <w:left w:val="single" w:sz="4" w:space="0" w:color="000000"/>
              <w:bottom w:val="single" w:sz="4" w:space="0" w:color="000000"/>
              <w:right w:val="single" w:sz="4" w:space="0" w:color="000000"/>
            </w:tcBorders>
          </w:tcPr>
          <w:p w14:paraId="63F2A1EA" w14:textId="77777777" w:rsidR="00F63325" w:rsidRDefault="00F63325" w:rsidP="00127B89">
            <w:pPr>
              <w:pStyle w:val="ekvtabelle"/>
              <w:ind w:left="0"/>
              <w:jc w:val="both"/>
            </w:pPr>
            <w:r>
              <w:rPr>
                <w:b/>
                <w:bCs/>
              </w:rPr>
              <w:t>Artenkenntnis:</w:t>
            </w:r>
            <w:r>
              <w:t xml:space="preserve"> Einteilung in Pflanzenfamilien aufgrund der Blütenmerkmale</w:t>
            </w:r>
          </w:p>
        </w:tc>
        <w:tc>
          <w:tcPr>
            <w:tcW w:w="7513" w:type="dxa"/>
            <w:tcBorders>
              <w:top w:val="single" w:sz="4" w:space="0" w:color="000000"/>
              <w:left w:val="single" w:sz="4" w:space="0" w:color="000000"/>
              <w:bottom w:val="single" w:sz="4" w:space="0" w:color="000000"/>
              <w:right w:val="single" w:sz="4" w:space="0" w:color="000000"/>
            </w:tcBorders>
          </w:tcPr>
          <w:p w14:paraId="6E3A6991" w14:textId="77777777" w:rsidR="00F63325" w:rsidRDefault="00F63325" w:rsidP="00127B89">
            <w:pPr>
              <w:pStyle w:val="ekvtabelle"/>
              <w:tabs>
                <w:tab w:val="left" w:pos="492"/>
              </w:tabs>
              <w:snapToGrid w:val="0"/>
              <w:spacing w:before="120" w:after="120" w:line="240" w:lineRule="auto"/>
              <w:ind w:left="0"/>
              <w:jc w:val="both"/>
              <w:rPr>
                <w:szCs w:val="16"/>
              </w:rPr>
            </w:pPr>
          </w:p>
        </w:tc>
      </w:tr>
      <w:tr w:rsidR="00F63325" w14:paraId="5922975B"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2095CED1" w14:textId="77777777" w:rsidR="00F63325" w:rsidRDefault="00F63325" w:rsidP="00127B89">
            <w:pPr>
              <w:pStyle w:val="ekvtabelle"/>
              <w:tabs>
                <w:tab w:val="left" w:pos="459"/>
              </w:tabs>
              <w:ind w:left="0" w:right="0"/>
              <w:jc w:val="both"/>
            </w:pPr>
            <w:r>
              <w:t>8.2 Die Art findest du mit einem Bestimmungsschlüssel heraus</w:t>
            </w:r>
          </w:p>
        </w:tc>
        <w:tc>
          <w:tcPr>
            <w:tcW w:w="3617" w:type="dxa"/>
            <w:tcBorders>
              <w:top w:val="single" w:sz="4" w:space="0" w:color="000000"/>
              <w:left w:val="single" w:sz="4" w:space="0" w:color="000000"/>
              <w:bottom w:val="single" w:sz="4" w:space="0" w:color="000000"/>
              <w:right w:val="single" w:sz="4" w:space="0" w:color="000000"/>
            </w:tcBorders>
          </w:tcPr>
          <w:p w14:paraId="2E2BDF60" w14:textId="77777777" w:rsidR="00F63325" w:rsidRDefault="00F63325" w:rsidP="00127B89">
            <w:pPr>
              <w:pStyle w:val="ekvtabelle"/>
              <w:ind w:left="0"/>
              <w:jc w:val="both"/>
            </w:pPr>
            <w:r>
              <w:rPr>
                <w:b/>
                <w:bCs/>
              </w:rPr>
              <w:t xml:space="preserve">Artenkenntnis: </w:t>
            </w:r>
            <w:r>
              <w:t>Gattung, Art,</w:t>
            </w:r>
            <w:r>
              <w:rPr>
                <w:b/>
                <w:bCs/>
              </w:rPr>
              <w:t xml:space="preserve"> </w:t>
            </w:r>
            <w:r>
              <w:t>Pflanzenfamilien; Bestimmungs-App</w:t>
            </w:r>
          </w:p>
          <w:p w14:paraId="6425293C" w14:textId="77777777" w:rsidR="00F63325" w:rsidRDefault="00F63325" w:rsidP="00127B89">
            <w:pPr>
              <w:pStyle w:val="ekvtabelle"/>
              <w:ind w:left="0"/>
              <w:jc w:val="both"/>
              <w:rPr>
                <w:i/>
              </w:rPr>
            </w:pPr>
            <w:r>
              <w:rPr>
                <w:i/>
              </w:rPr>
              <w:t>Methode: Bestimmen von Pflanzen</w:t>
            </w:r>
          </w:p>
        </w:tc>
        <w:tc>
          <w:tcPr>
            <w:tcW w:w="7513" w:type="dxa"/>
            <w:tcBorders>
              <w:top w:val="single" w:sz="4" w:space="0" w:color="000000"/>
              <w:left w:val="single" w:sz="4" w:space="0" w:color="000000"/>
              <w:bottom w:val="single" w:sz="4" w:space="0" w:color="000000"/>
              <w:right w:val="single" w:sz="4" w:space="0" w:color="000000"/>
            </w:tcBorders>
          </w:tcPr>
          <w:p w14:paraId="00ABC7F4" w14:textId="77777777" w:rsidR="00F63325" w:rsidRDefault="00F63325" w:rsidP="00127B89">
            <w:pPr>
              <w:tabs>
                <w:tab w:val="left" w:pos="1875"/>
              </w:tabs>
              <w:spacing w:before="120"/>
              <w:rPr>
                <w:sz w:val="16"/>
                <w:szCs w:val="16"/>
              </w:rPr>
            </w:pPr>
            <w:r>
              <w:rPr>
                <w:sz w:val="16"/>
                <w:szCs w:val="16"/>
              </w:rPr>
              <w:t>einen Bestimmungsschlüssel (auch digital) zur Identifizierung einheimischer Samenpflanzen sachgerecht anwenden und seine algorithmische Struktur beschreiben (E2, E4, E5, E7)</w:t>
            </w:r>
          </w:p>
        </w:tc>
      </w:tr>
      <w:tr w:rsidR="00F63325" w14:paraId="3C652A83"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1F157559" w14:textId="77777777" w:rsidR="00F63325" w:rsidRDefault="00F63325" w:rsidP="00127B89">
            <w:pPr>
              <w:pStyle w:val="ekvtabelle"/>
              <w:tabs>
                <w:tab w:val="left" w:pos="459"/>
              </w:tabs>
              <w:ind w:left="0" w:right="0"/>
              <w:jc w:val="both"/>
            </w:pPr>
            <w:r>
              <w:t>8.3 Laubbäume kannst du an ihren Blättern unterscheiden</w:t>
            </w:r>
          </w:p>
        </w:tc>
        <w:tc>
          <w:tcPr>
            <w:tcW w:w="3617" w:type="dxa"/>
            <w:tcBorders>
              <w:top w:val="single" w:sz="4" w:space="0" w:color="000000"/>
              <w:left w:val="single" w:sz="4" w:space="0" w:color="000000"/>
              <w:bottom w:val="single" w:sz="4" w:space="0" w:color="000000"/>
              <w:right w:val="single" w:sz="4" w:space="0" w:color="000000"/>
            </w:tcBorders>
          </w:tcPr>
          <w:p w14:paraId="15439CDE" w14:textId="77777777" w:rsidR="00F63325" w:rsidRDefault="00F63325" w:rsidP="00127B89">
            <w:pPr>
              <w:pStyle w:val="ekvtabelle"/>
              <w:ind w:left="0"/>
              <w:jc w:val="both"/>
            </w:pPr>
            <w:r>
              <w:rPr>
                <w:b/>
                <w:bCs/>
              </w:rPr>
              <w:t>Artenkenntnis</w:t>
            </w:r>
            <w:r>
              <w:t xml:space="preserve">: Laubbäume, Bestimmung von Laubbäumen; Blattformen </w:t>
            </w:r>
          </w:p>
          <w:p w14:paraId="5DE5B9B4" w14:textId="77777777" w:rsidR="00F63325" w:rsidRDefault="00F63325" w:rsidP="00127B89">
            <w:pPr>
              <w:pStyle w:val="ekvtabelle"/>
              <w:ind w:left="0"/>
              <w:jc w:val="both"/>
              <w:rPr>
                <w:i/>
                <w:iCs/>
              </w:rPr>
            </w:pPr>
            <w:r>
              <w:rPr>
                <w:i/>
                <w:iCs/>
              </w:rPr>
              <w:t>Methode: Anlegen einer Pflanzensammlung (Herbar)</w:t>
            </w:r>
          </w:p>
        </w:tc>
        <w:tc>
          <w:tcPr>
            <w:tcW w:w="7513" w:type="dxa"/>
            <w:tcBorders>
              <w:top w:val="single" w:sz="4" w:space="0" w:color="000000"/>
              <w:left w:val="single" w:sz="4" w:space="0" w:color="000000"/>
              <w:bottom w:val="single" w:sz="4" w:space="0" w:color="000000"/>
              <w:right w:val="single" w:sz="4" w:space="0" w:color="000000"/>
            </w:tcBorders>
          </w:tcPr>
          <w:p w14:paraId="51120C0D" w14:textId="77777777" w:rsidR="00F63325" w:rsidRDefault="00F63325" w:rsidP="00127B89">
            <w:pPr>
              <w:autoSpaceDE w:val="0"/>
              <w:spacing w:before="120" w:after="120"/>
              <w:jc w:val="both"/>
              <w:rPr>
                <w:sz w:val="16"/>
                <w:szCs w:val="16"/>
              </w:rPr>
            </w:pPr>
            <w:r>
              <w:rPr>
                <w:sz w:val="16"/>
                <w:szCs w:val="16"/>
              </w:rPr>
              <w:t>einen Bestimmungsschlüssel (auch digital) zur Identifizierung einheimischer Samenpflanzen sachgerecht anwenden und seine algorithmische Struktur beschreiben (E2, E4, E5, E7)</w:t>
            </w:r>
          </w:p>
        </w:tc>
      </w:tr>
      <w:tr w:rsidR="00F63325" w14:paraId="28923BDB"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101CAAA0" w14:textId="77777777" w:rsidR="00F63325" w:rsidRDefault="00F63325" w:rsidP="00127B89">
            <w:pPr>
              <w:pStyle w:val="ekvtabelle"/>
              <w:tabs>
                <w:tab w:val="left" w:pos="459"/>
              </w:tabs>
              <w:ind w:left="0" w:right="0"/>
              <w:jc w:val="both"/>
            </w:pPr>
            <w:r>
              <w:t>8.4 Künstliche Intelligenz kann dir bei der Artbestimmung helfen</w:t>
            </w:r>
          </w:p>
        </w:tc>
        <w:tc>
          <w:tcPr>
            <w:tcW w:w="3617" w:type="dxa"/>
            <w:tcBorders>
              <w:top w:val="single" w:sz="4" w:space="0" w:color="000000"/>
              <w:left w:val="single" w:sz="4" w:space="0" w:color="000000"/>
              <w:bottom w:val="single" w:sz="4" w:space="0" w:color="000000"/>
              <w:right w:val="single" w:sz="4" w:space="0" w:color="000000"/>
            </w:tcBorders>
          </w:tcPr>
          <w:p w14:paraId="36CA7718" w14:textId="77777777" w:rsidR="00F63325" w:rsidRDefault="00F63325" w:rsidP="00127B89">
            <w:pPr>
              <w:pStyle w:val="ekvtabelle"/>
              <w:ind w:left="0"/>
              <w:jc w:val="both"/>
              <w:rPr>
                <w:b/>
                <w:bCs/>
              </w:rPr>
            </w:pPr>
            <w:r>
              <w:t>Bestimmungs-Apps; KI-Nutzung bei der Bestimmung</w:t>
            </w:r>
          </w:p>
        </w:tc>
        <w:tc>
          <w:tcPr>
            <w:tcW w:w="7513" w:type="dxa"/>
            <w:tcBorders>
              <w:top w:val="single" w:sz="4" w:space="0" w:color="000000"/>
              <w:left w:val="single" w:sz="4" w:space="0" w:color="000000"/>
              <w:bottom w:val="single" w:sz="4" w:space="0" w:color="000000"/>
              <w:right w:val="single" w:sz="4" w:space="0" w:color="000000"/>
            </w:tcBorders>
          </w:tcPr>
          <w:p w14:paraId="1047ABB0" w14:textId="77777777" w:rsidR="00F63325" w:rsidRDefault="00F63325" w:rsidP="00127B89">
            <w:pPr>
              <w:autoSpaceDE w:val="0"/>
              <w:spacing w:before="120" w:after="120"/>
              <w:jc w:val="both"/>
            </w:pPr>
            <w:r>
              <w:rPr>
                <w:sz w:val="16"/>
                <w:szCs w:val="16"/>
              </w:rPr>
              <w:t>einen Bestimmungsschlüssel (auch digital) zur Identifizierung einheimischer Samenpflanzen sachgerecht anwenden und seine algorithmische Struktur beschreiben (E2, E4, E5, E7)</w:t>
            </w:r>
          </w:p>
        </w:tc>
      </w:tr>
      <w:tr w:rsidR="00F63325" w14:paraId="47621DBB"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0D0F0DE3" w14:textId="77777777" w:rsidR="00F63325" w:rsidRDefault="00F63325" w:rsidP="00127B89">
            <w:pPr>
              <w:pStyle w:val="ekvtabelle"/>
              <w:tabs>
                <w:tab w:val="left" w:pos="432"/>
              </w:tabs>
              <w:ind w:left="0" w:right="0"/>
              <w:jc w:val="both"/>
              <w:rPr>
                <w:color w:val="808080"/>
              </w:rPr>
            </w:pPr>
            <w:r>
              <w:t>8.5 Auch Nadelbäume haben Blüten, Samen und Blätter</w:t>
            </w:r>
          </w:p>
        </w:tc>
        <w:tc>
          <w:tcPr>
            <w:tcW w:w="3617" w:type="dxa"/>
            <w:tcBorders>
              <w:top w:val="single" w:sz="4" w:space="0" w:color="000000"/>
              <w:left w:val="single" w:sz="4" w:space="0" w:color="000000"/>
              <w:bottom w:val="single" w:sz="4" w:space="0" w:color="000000"/>
              <w:right w:val="single" w:sz="4" w:space="0" w:color="000000"/>
            </w:tcBorders>
          </w:tcPr>
          <w:p w14:paraId="15948254" w14:textId="77777777" w:rsidR="00F63325" w:rsidRDefault="00F63325" w:rsidP="00127B89">
            <w:pPr>
              <w:pStyle w:val="ekvtabelle"/>
              <w:ind w:left="0"/>
              <w:jc w:val="both"/>
              <w:rPr>
                <w:b/>
              </w:rPr>
            </w:pPr>
            <w:r>
              <w:t>Nadelbäume: Bedeckt- und Nacktsamer, Vgl. Laub- und Nadelbaum</w:t>
            </w:r>
          </w:p>
        </w:tc>
        <w:tc>
          <w:tcPr>
            <w:tcW w:w="7513" w:type="dxa"/>
            <w:tcBorders>
              <w:top w:val="single" w:sz="4" w:space="0" w:color="000000"/>
              <w:left w:val="single" w:sz="4" w:space="0" w:color="000000"/>
              <w:bottom w:val="single" w:sz="4" w:space="0" w:color="000000"/>
              <w:right w:val="single" w:sz="4" w:space="0" w:color="000000"/>
            </w:tcBorders>
          </w:tcPr>
          <w:p w14:paraId="7D588137" w14:textId="77777777" w:rsidR="00F63325" w:rsidRDefault="00F63325" w:rsidP="00127B89">
            <w:pPr>
              <w:pStyle w:val="ekvtabelle"/>
              <w:spacing w:before="120" w:after="120" w:line="240" w:lineRule="auto"/>
              <w:ind w:left="0"/>
              <w:jc w:val="both"/>
              <w:rPr>
                <w:color w:val="808080"/>
                <w:szCs w:val="16"/>
              </w:rPr>
            </w:pPr>
            <w:r>
              <w:rPr>
                <w:szCs w:val="16"/>
              </w:rPr>
              <w:t>einen Bestimmungsschlüssel (auch digital) zur Identifizierung einheimischer Samenpflanzen sachgerecht anwenden und seine algorithmische Struktur beschreiben (E2, E4, E5, E7)</w:t>
            </w:r>
          </w:p>
        </w:tc>
      </w:tr>
      <w:tr w:rsidR="00F63325" w14:paraId="2A6553D2"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1A1B676D" w14:textId="77777777" w:rsidR="00F63325" w:rsidRDefault="00F63325" w:rsidP="00127B89">
            <w:pPr>
              <w:pStyle w:val="ekvtabelle"/>
              <w:tabs>
                <w:tab w:val="left" w:pos="432"/>
              </w:tabs>
              <w:ind w:left="0" w:right="0"/>
              <w:jc w:val="both"/>
            </w:pPr>
            <w:r>
              <w:t>8.6 Der Mensch hat aus Wildformen Nutzpflanzen gezüchtet</w:t>
            </w:r>
          </w:p>
        </w:tc>
        <w:tc>
          <w:tcPr>
            <w:tcW w:w="3617" w:type="dxa"/>
            <w:tcBorders>
              <w:top w:val="single" w:sz="4" w:space="0" w:color="000000"/>
              <w:left w:val="single" w:sz="4" w:space="0" w:color="000000"/>
              <w:bottom w:val="single" w:sz="4" w:space="0" w:color="000000"/>
              <w:right w:val="single" w:sz="4" w:space="0" w:color="000000"/>
            </w:tcBorders>
          </w:tcPr>
          <w:p w14:paraId="285B87EE" w14:textId="77777777" w:rsidR="00F63325" w:rsidRDefault="00F63325" w:rsidP="00127B89">
            <w:pPr>
              <w:pStyle w:val="ekvtabelle"/>
              <w:ind w:left="0"/>
              <w:jc w:val="both"/>
            </w:pPr>
            <w:r>
              <w:t>Zuchtwahl: von der Wildform zur Nutzpflanze</w:t>
            </w:r>
          </w:p>
        </w:tc>
        <w:tc>
          <w:tcPr>
            <w:tcW w:w="7513" w:type="dxa"/>
            <w:tcBorders>
              <w:top w:val="single" w:sz="4" w:space="0" w:color="000000"/>
              <w:left w:val="single" w:sz="4" w:space="0" w:color="000000"/>
              <w:bottom w:val="single" w:sz="4" w:space="0" w:color="000000"/>
              <w:right w:val="single" w:sz="4" w:space="0" w:color="000000"/>
            </w:tcBorders>
          </w:tcPr>
          <w:p w14:paraId="5A7A8C4D" w14:textId="77777777" w:rsidR="00F63325" w:rsidRDefault="00F63325" w:rsidP="00127B89">
            <w:pPr>
              <w:pStyle w:val="ekvtabelle"/>
              <w:snapToGrid w:val="0"/>
              <w:spacing w:before="120" w:after="120" w:line="240" w:lineRule="auto"/>
              <w:ind w:left="0"/>
              <w:jc w:val="both"/>
              <w:rPr>
                <w:szCs w:val="16"/>
              </w:rPr>
            </w:pPr>
          </w:p>
        </w:tc>
      </w:tr>
      <w:tr w:rsidR="00F63325" w14:paraId="456AB708"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0C4D5DB5" w14:textId="77777777" w:rsidR="00F63325" w:rsidRDefault="00F63325" w:rsidP="00127B89">
            <w:pPr>
              <w:pStyle w:val="ekvtabelle"/>
              <w:tabs>
                <w:tab w:val="left" w:pos="432"/>
              </w:tabs>
              <w:ind w:left="0" w:right="0"/>
              <w:jc w:val="both"/>
              <w:rPr>
                <w:b/>
                <w:bCs/>
                <w:color w:val="7F7F7F"/>
              </w:rPr>
            </w:pPr>
            <w:r>
              <w:rPr>
                <w:b/>
                <w:bCs/>
                <w:color w:val="7F7F7F"/>
              </w:rPr>
              <w:t>Einfluss der Umwelt auf Arten</w:t>
            </w:r>
          </w:p>
        </w:tc>
        <w:tc>
          <w:tcPr>
            <w:tcW w:w="3617" w:type="dxa"/>
            <w:tcBorders>
              <w:top w:val="single" w:sz="4" w:space="0" w:color="000000"/>
              <w:left w:val="single" w:sz="4" w:space="0" w:color="000000"/>
              <w:bottom w:val="single" w:sz="4" w:space="0" w:color="000000"/>
              <w:right w:val="single" w:sz="4" w:space="0" w:color="000000"/>
            </w:tcBorders>
          </w:tcPr>
          <w:p w14:paraId="0F10A7FF" w14:textId="77777777" w:rsidR="00F63325" w:rsidRDefault="00F63325" w:rsidP="00127B89">
            <w:pPr>
              <w:pStyle w:val="ekvtabelle"/>
              <w:snapToGrid w:val="0"/>
              <w:ind w:left="0"/>
              <w:jc w:val="both"/>
              <w:rPr>
                <w:b/>
                <w:bCs/>
                <w:color w:val="7F7F7F"/>
              </w:rPr>
            </w:pPr>
          </w:p>
        </w:tc>
        <w:tc>
          <w:tcPr>
            <w:tcW w:w="7513" w:type="dxa"/>
            <w:tcBorders>
              <w:top w:val="single" w:sz="4" w:space="0" w:color="000000"/>
              <w:left w:val="single" w:sz="4" w:space="0" w:color="000000"/>
              <w:bottom w:val="single" w:sz="4" w:space="0" w:color="000000"/>
              <w:right w:val="single" w:sz="4" w:space="0" w:color="000000"/>
            </w:tcBorders>
          </w:tcPr>
          <w:p w14:paraId="0D09A0CE" w14:textId="77777777" w:rsidR="00F63325" w:rsidRDefault="00F63325" w:rsidP="00127B89">
            <w:pPr>
              <w:pStyle w:val="ekvtabelle"/>
              <w:snapToGrid w:val="0"/>
              <w:spacing w:before="120" w:after="120" w:line="240" w:lineRule="auto"/>
              <w:ind w:left="0"/>
              <w:jc w:val="both"/>
              <w:rPr>
                <w:b/>
                <w:bCs/>
                <w:color w:val="7F7F7F"/>
                <w:szCs w:val="16"/>
              </w:rPr>
            </w:pPr>
          </w:p>
        </w:tc>
      </w:tr>
      <w:tr w:rsidR="00F63325" w14:paraId="4DC31242"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29FC9097" w14:textId="77777777" w:rsidR="00F63325" w:rsidRDefault="00F63325" w:rsidP="00127B89">
            <w:pPr>
              <w:pStyle w:val="ekvtabelle"/>
              <w:tabs>
                <w:tab w:val="left" w:pos="432"/>
              </w:tabs>
              <w:ind w:left="0" w:right="0"/>
              <w:jc w:val="both"/>
            </w:pPr>
            <w:r>
              <w:t>9.7 Grüne Pflanzen stehen am Anfang fast aller Nahrungsketten</w:t>
            </w:r>
          </w:p>
        </w:tc>
        <w:tc>
          <w:tcPr>
            <w:tcW w:w="3617" w:type="dxa"/>
            <w:tcBorders>
              <w:top w:val="single" w:sz="4" w:space="0" w:color="000000"/>
              <w:left w:val="single" w:sz="4" w:space="0" w:color="000000"/>
              <w:bottom w:val="single" w:sz="4" w:space="0" w:color="000000"/>
              <w:right w:val="single" w:sz="4" w:space="0" w:color="000000"/>
            </w:tcBorders>
          </w:tcPr>
          <w:p w14:paraId="5943ACCC" w14:textId="77777777" w:rsidR="00F63325" w:rsidRDefault="00F63325" w:rsidP="00127B89">
            <w:pPr>
              <w:pStyle w:val="ekvtabelle"/>
              <w:ind w:left="0"/>
              <w:jc w:val="both"/>
            </w:pPr>
            <w:r>
              <w:t>Pflanzenfresser, Fleischfresser, Nahrungskette, Stoffkreislauf</w:t>
            </w:r>
          </w:p>
        </w:tc>
        <w:tc>
          <w:tcPr>
            <w:tcW w:w="7513" w:type="dxa"/>
            <w:tcBorders>
              <w:top w:val="single" w:sz="4" w:space="0" w:color="000000"/>
              <w:left w:val="single" w:sz="4" w:space="0" w:color="000000"/>
              <w:bottom w:val="single" w:sz="4" w:space="0" w:color="000000"/>
              <w:right w:val="single" w:sz="4" w:space="0" w:color="000000"/>
            </w:tcBorders>
          </w:tcPr>
          <w:p w14:paraId="1448F3F1" w14:textId="77777777" w:rsidR="00F63325" w:rsidRDefault="00F63325" w:rsidP="00127B89">
            <w:pPr>
              <w:autoSpaceDE w:val="0"/>
              <w:spacing w:before="120" w:after="120"/>
              <w:jc w:val="both"/>
              <w:rPr>
                <w:sz w:val="16"/>
                <w:szCs w:val="16"/>
              </w:rPr>
            </w:pPr>
            <w:r>
              <w:rPr>
                <w:sz w:val="16"/>
                <w:szCs w:val="16"/>
              </w:rPr>
              <w:t>Die Bedeutung der Fotosynthese für das Leben von Pflanzen und Tieren erklären (UF4)</w:t>
            </w:r>
          </w:p>
        </w:tc>
      </w:tr>
      <w:tr w:rsidR="00F63325" w14:paraId="4944F600"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4FA0402C" w14:textId="77777777" w:rsidR="00F63325" w:rsidRDefault="00F63325" w:rsidP="00127B89">
            <w:pPr>
              <w:pStyle w:val="ekvtabelle"/>
              <w:tabs>
                <w:tab w:val="left" w:pos="432"/>
              </w:tabs>
              <w:ind w:left="0" w:right="0"/>
              <w:jc w:val="both"/>
            </w:pPr>
            <w:r>
              <w:lastRenderedPageBreak/>
              <w:t>9.8 Nahrungsketten sind zu Nahrungsnetzen verwoben</w:t>
            </w:r>
          </w:p>
        </w:tc>
        <w:tc>
          <w:tcPr>
            <w:tcW w:w="3617" w:type="dxa"/>
            <w:tcBorders>
              <w:top w:val="single" w:sz="4" w:space="0" w:color="000000"/>
              <w:left w:val="single" w:sz="4" w:space="0" w:color="000000"/>
              <w:bottom w:val="single" w:sz="4" w:space="0" w:color="000000"/>
              <w:right w:val="single" w:sz="4" w:space="0" w:color="000000"/>
            </w:tcBorders>
          </w:tcPr>
          <w:p w14:paraId="51CABBCA" w14:textId="77777777" w:rsidR="00F63325" w:rsidRDefault="00F63325" w:rsidP="00127B89">
            <w:pPr>
              <w:pStyle w:val="ekvtabelle"/>
              <w:ind w:left="0"/>
              <w:jc w:val="both"/>
            </w:pPr>
            <w:r>
              <w:t>Nahrungsnetz</w:t>
            </w:r>
          </w:p>
        </w:tc>
        <w:tc>
          <w:tcPr>
            <w:tcW w:w="7513" w:type="dxa"/>
            <w:tcBorders>
              <w:top w:val="single" w:sz="4" w:space="0" w:color="000000"/>
              <w:left w:val="single" w:sz="4" w:space="0" w:color="000000"/>
              <w:bottom w:val="single" w:sz="4" w:space="0" w:color="000000"/>
              <w:right w:val="single" w:sz="4" w:space="0" w:color="000000"/>
            </w:tcBorders>
          </w:tcPr>
          <w:p w14:paraId="69930C1F" w14:textId="77777777" w:rsidR="00F63325" w:rsidRDefault="00F63325" w:rsidP="00127B89">
            <w:pPr>
              <w:autoSpaceDE w:val="0"/>
              <w:snapToGrid w:val="0"/>
              <w:spacing w:before="120" w:after="120"/>
              <w:jc w:val="both"/>
              <w:rPr>
                <w:sz w:val="16"/>
                <w:szCs w:val="16"/>
              </w:rPr>
            </w:pPr>
          </w:p>
        </w:tc>
      </w:tr>
    </w:tbl>
    <w:p w14:paraId="51CB4509" w14:textId="77777777" w:rsidR="00F63325" w:rsidRDefault="00F63325" w:rsidP="00F63325">
      <w:pPr>
        <w:pStyle w:val="stoffzwischenberschrift"/>
      </w:pPr>
      <w:r>
        <w:rPr>
          <w:rStyle w:val="NurTextZchn"/>
          <w:b/>
        </w:rPr>
        <w:t>Inhaltsfeld 2: Mensch und Gesundheit</w:t>
      </w:r>
    </w:p>
    <w:tbl>
      <w:tblPr>
        <w:tblW w:w="15026" w:type="dxa"/>
        <w:tblInd w:w="108" w:type="dxa"/>
        <w:tblLayout w:type="fixed"/>
        <w:tblLook w:val="04A0" w:firstRow="1" w:lastRow="0" w:firstColumn="1" w:lastColumn="0" w:noHBand="0" w:noVBand="1"/>
      </w:tblPr>
      <w:tblGrid>
        <w:gridCol w:w="3754"/>
        <w:gridCol w:w="3617"/>
        <w:gridCol w:w="7655"/>
      </w:tblGrid>
      <w:tr w:rsidR="00F63325" w14:paraId="1E1F61AE" w14:textId="77777777" w:rsidTr="00127B89">
        <w:trPr>
          <w:cantSplit/>
          <w:trHeight w:val="524"/>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E244BE6" w14:textId="77777777" w:rsidR="00F63325" w:rsidRDefault="00F63325" w:rsidP="00127B89">
            <w:pPr>
              <w:pStyle w:val="ekvtitelbox"/>
              <w:ind w:left="34"/>
              <w:jc w:val="both"/>
            </w:pPr>
            <w:r>
              <w:t xml:space="preserve">Konzepte im Markl Biologie 1 </w:t>
            </w:r>
          </w:p>
        </w:tc>
        <w:tc>
          <w:tcPr>
            <w:tcW w:w="3617" w:type="dxa"/>
            <w:tcBorders>
              <w:top w:val="single" w:sz="4" w:space="0" w:color="000000"/>
              <w:left w:val="single" w:sz="4" w:space="0" w:color="000000"/>
              <w:bottom w:val="single" w:sz="4" w:space="0" w:color="000000"/>
              <w:right w:val="single" w:sz="4" w:space="0" w:color="000000"/>
            </w:tcBorders>
          </w:tcPr>
          <w:p w14:paraId="5180AA65" w14:textId="77777777" w:rsidR="00F63325" w:rsidRDefault="00F63325" w:rsidP="00127B89">
            <w:pPr>
              <w:pStyle w:val="ekvtitelbox"/>
              <w:spacing w:after="120"/>
              <w:ind w:left="0"/>
              <w:jc w:val="both"/>
            </w:pPr>
            <w:r>
              <w:t xml:space="preserve">Inhaltliche Schwerpunkte </w:t>
            </w:r>
          </w:p>
          <w:p w14:paraId="5015B7A3" w14:textId="77777777" w:rsidR="00F63325" w:rsidRDefault="00F63325" w:rsidP="00127B89">
            <w:pPr>
              <w:pStyle w:val="ekvtitelbox"/>
              <w:spacing w:before="0" w:after="120"/>
              <w:ind w:left="0"/>
              <w:jc w:val="both"/>
            </w:pPr>
            <w:r>
              <w:rPr>
                <w:b w:val="0"/>
              </w:rPr>
              <w:t xml:space="preserve">(verbindliche Schwerpunkte des Kernlehrplans sind </w:t>
            </w:r>
            <w:r>
              <w:t xml:space="preserve">fett </w:t>
            </w:r>
            <w:r>
              <w:rPr>
                <w:b w:val="0"/>
              </w:rPr>
              <w:t>gedruckt)</w:t>
            </w:r>
          </w:p>
        </w:tc>
        <w:tc>
          <w:tcPr>
            <w:tcW w:w="7655" w:type="dxa"/>
            <w:tcBorders>
              <w:top w:val="single" w:sz="4" w:space="0" w:color="000000"/>
              <w:left w:val="single" w:sz="4" w:space="0" w:color="000000"/>
              <w:bottom w:val="single" w:sz="4" w:space="0" w:color="000000"/>
              <w:right w:val="single" w:sz="4" w:space="0" w:color="000000"/>
            </w:tcBorders>
          </w:tcPr>
          <w:p w14:paraId="6C32C4F9" w14:textId="77777777" w:rsidR="00F63325" w:rsidRDefault="00F63325" w:rsidP="00127B89">
            <w:pPr>
              <w:pStyle w:val="ekvtitelbox"/>
              <w:tabs>
                <w:tab w:val="left" w:pos="3612"/>
              </w:tabs>
              <w:ind w:left="34"/>
              <w:jc w:val="both"/>
            </w:pPr>
            <w:r>
              <w:t xml:space="preserve">Schwerpunkte Kompetenzbereiche </w:t>
            </w:r>
            <w:r>
              <w:rPr>
                <w:b w:val="0"/>
                <w:sz w:val="16"/>
                <w:szCs w:val="16"/>
              </w:rPr>
              <w:t>(in Klammern sind weiterhin erreichbare Kompetenzen angeben</w:t>
            </w:r>
            <w:r>
              <w:rPr>
                <w:sz w:val="16"/>
                <w:szCs w:val="16"/>
              </w:rPr>
              <w:t>)</w:t>
            </w:r>
          </w:p>
          <w:p w14:paraId="72BB7FB6" w14:textId="77777777" w:rsidR="00F63325" w:rsidRDefault="00F63325" w:rsidP="00127B89">
            <w:pPr>
              <w:pStyle w:val="ekvtitelbox"/>
              <w:tabs>
                <w:tab w:val="left" w:pos="3612"/>
              </w:tabs>
              <w:ind w:left="34"/>
              <w:jc w:val="both"/>
              <w:rPr>
                <w:b w:val="0"/>
                <w:sz w:val="17"/>
                <w:szCs w:val="17"/>
              </w:rPr>
            </w:pPr>
            <w:r>
              <w:rPr>
                <w:b w:val="0"/>
                <w:sz w:val="17"/>
                <w:szCs w:val="17"/>
              </w:rPr>
              <w:t>Die Schülerinnen und Schüler können …</w:t>
            </w:r>
          </w:p>
        </w:tc>
      </w:tr>
      <w:tr w:rsidR="00F63325" w14:paraId="3DCFC949"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34F30DBA" w14:textId="77777777" w:rsidR="00F63325" w:rsidRDefault="00F63325" w:rsidP="00127B89">
            <w:pPr>
              <w:pStyle w:val="ekvtabelle"/>
              <w:tabs>
                <w:tab w:val="left" w:pos="459"/>
              </w:tabs>
              <w:ind w:left="34" w:right="0"/>
              <w:jc w:val="both"/>
              <w:rPr>
                <w:b/>
              </w:rPr>
            </w:pPr>
            <w:r>
              <w:rPr>
                <w:b/>
              </w:rPr>
              <w:t>Der Mensch – gesund und fit</w:t>
            </w:r>
          </w:p>
        </w:tc>
        <w:tc>
          <w:tcPr>
            <w:tcW w:w="3617" w:type="dxa"/>
            <w:tcBorders>
              <w:top w:val="single" w:sz="4" w:space="0" w:color="000000"/>
              <w:left w:val="single" w:sz="4" w:space="0" w:color="000000"/>
              <w:bottom w:val="single" w:sz="4" w:space="0" w:color="000000"/>
              <w:right w:val="single" w:sz="4" w:space="0" w:color="000000"/>
            </w:tcBorders>
          </w:tcPr>
          <w:p w14:paraId="6B627747" w14:textId="77777777" w:rsidR="00F63325" w:rsidRDefault="00F63325" w:rsidP="00127B89">
            <w:pPr>
              <w:pStyle w:val="ekvtabelle"/>
              <w:tabs>
                <w:tab w:val="left" w:pos="492"/>
              </w:tabs>
              <w:ind w:left="0"/>
              <w:jc w:val="both"/>
              <w:rPr>
                <w:b/>
                <w:szCs w:val="16"/>
              </w:rPr>
            </w:pPr>
            <w:r>
              <w:rPr>
                <w:b/>
                <w:szCs w:val="16"/>
              </w:rPr>
              <w:t>Körperbau und Bewegung</w:t>
            </w:r>
          </w:p>
        </w:tc>
        <w:tc>
          <w:tcPr>
            <w:tcW w:w="7655" w:type="dxa"/>
            <w:tcBorders>
              <w:top w:val="single" w:sz="4" w:space="0" w:color="000000"/>
              <w:left w:val="single" w:sz="4" w:space="0" w:color="000000"/>
              <w:bottom w:val="single" w:sz="4" w:space="0" w:color="000000"/>
              <w:right w:val="single" w:sz="4" w:space="0" w:color="000000"/>
            </w:tcBorders>
          </w:tcPr>
          <w:p w14:paraId="3B86CF69" w14:textId="77777777" w:rsidR="00F63325" w:rsidRDefault="00F63325" w:rsidP="00127B89">
            <w:pPr>
              <w:pStyle w:val="ekvtabelle"/>
              <w:tabs>
                <w:tab w:val="left" w:pos="492"/>
                <w:tab w:val="left" w:pos="3612"/>
              </w:tabs>
              <w:snapToGrid w:val="0"/>
              <w:ind w:left="34"/>
              <w:jc w:val="both"/>
              <w:rPr>
                <w:b/>
                <w:szCs w:val="16"/>
              </w:rPr>
            </w:pPr>
          </w:p>
        </w:tc>
      </w:tr>
      <w:tr w:rsidR="00F63325" w14:paraId="08D825E9"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6769BCB3" w14:textId="77777777" w:rsidR="00F63325" w:rsidRDefault="00F63325" w:rsidP="00127B89">
            <w:pPr>
              <w:pStyle w:val="ekvtabelle"/>
              <w:tabs>
                <w:tab w:val="left" w:pos="459"/>
              </w:tabs>
              <w:ind w:left="34" w:right="0"/>
              <w:jc w:val="both"/>
              <w:rPr>
                <w:color w:val="7F7F7F"/>
              </w:rPr>
            </w:pPr>
            <w:r>
              <w:rPr>
                <w:color w:val="000000"/>
              </w:rPr>
              <w:t>11.1 Das</w:t>
            </w:r>
            <w:r>
              <w:t xml:space="preserve"> Skelett stützt den Körper und schützt   innere Organe</w:t>
            </w:r>
          </w:p>
        </w:tc>
        <w:tc>
          <w:tcPr>
            <w:tcW w:w="3617" w:type="dxa"/>
            <w:tcBorders>
              <w:top w:val="single" w:sz="4" w:space="0" w:color="000000"/>
              <w:left w:val="single" w:sz="4" w:space="0" w:color="000000"/>
              <w:bottom w:val="single" w:sz="4" w:space="0" w:color="000000"/>
              <w:right w:val="single" w:sz="4" w:space="0" w:color="000000"/>
            </w:tcBorders>
          </w:tcPr>
          <w:p w14:paraId="5E790E4B" w14:textId="77777777" w:rsidR="00F63325" w:rsidRDefault="00F63325" w:rsidP="00127B89">
            <w:pPr>
              <w:pStyle w:val="ekvtabelle"/>
              <w:tabs>
                <w:tab w:val="left" w:pos="492"/>
              </w:tabs>
              <w:ind w:left="0"/>
              <w:jc w:val="both"/>
              <w:rPr>
                <w:color w:val="7F7F7F"/>
              </w:rPr>
            </w:pPr>
            <w:r>
              <w:rPr>
                <w:b/>
              </w:rPr>
              <w:t>Abschnitte des Skeletts und ihre Funktionen</w:t>
            </w:r>
            <w:r>
              <w:rPr>
                <w:bCs/>
              </w:rPr>
              <w:t>, Aufbau von Röhrenknochen</w:t>
            </w:r>
          </w:p>
        </w:tc>
        <w:tc>
          <w:tcPr>
            <w:tcW w:w="7655" w:type="dxa"/>
            <w:tcBorders>
              <w:top w:val="single" w:sz="4" w:space="0" w:color="000000"/>
              <w:left w:val="single" w:sz="4" w:space="0" w:color="000000"/>
              <w:bottom w:val="single" w:sz="4" w:space="0" w:color="000000"/>
              <w:right w:val="single" w:sz="4" w:space="0" w:color="000000"/>
            </w:tcBorders>
          </w:tcPr>
          <w:p w14:paraId="65264955" w14:textId="77777777" w:rsidR="00F63325" w:rsidRDefault="00F63325" w:rsidP="00127B89">
            <w:pPr>
              <w:pStyle w:val="ekvtabelle"/>
              <w:tabs>
                <w:tab w:val="left" w:pos="492"/>
                <w:tab w:val="left" w:pos="3612"/>
              </w:tabs>
              <w:ind w:left="34"/>
              <w:jc w:val="both"/>
            </w:pPr>
            <w:r>
              <w:rPr>
                <w:szCs w:val="16"/>
              </w:rPr>
              <w:t>Zusammenhang zwischen Bau und Funktion jeweils am Beispiel der Verdauungsorgane, der Atmungsorgane, des Herz- und Kreislaufsystems und des Bewegungssystems erläutern (UF1, UF4)</w:t>
            </w:r>
          </w:p>
        </w:tc>
      </w:tr>
      <w:tr w:rsidR="00F63325" w14:paraId="645C6219"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673321ED" w14:textId="77777777" w:rsidR="00F63325" w:rsidRDefault="00F63325" w:rsidP="00127B89">
            <w:pPr>
              <w:pStyle w:val="ekvtabelle"/>
              <w:tabs>
                <w:tab w:val="left" w:pos="459"/>
              </w:tabs>
              <w:ind w:left="34" w:right="0"/>
              <w:jc w:val="both"/>
            </w:pPr>
            <w:r>
              <w:t>11.2 Gelenke im Skelett erlauben bestimmte Bewegungen</w:t>
            </w:r>
          </w:p>
        </w:tc>
        <w:tc>
          <w:tcPr>
            <w:tcW w:w="3617" w:type="dxa"/>
            <w:tcBorders>
              <w:top w:val="single" w:sz="4" w:space="0" w:color="000000"/>
              <w:left w:val="single" w:sz="4" w:space="0" w:color="000000"/>
              <w:bottom w:val="single" w:sz="4" w:space="0" w:color="000000"/>
              <w:right w:val="single" w:sz="4" w:space="0" w:color="000000"/>
            </w:tcBorders>
          </w:tcPr>
          <w:p w14:paraId="2FA96979" w14:textId="77777777" w:rsidR="00F63325" w:rsidRDefault="00F63325" w:rsidP="00127B89">
            <w:pPr>
              <w:pStyle w:val="ekvtabelle"/>
              <w:ind w:left="0"/>
              <w:jc w:val="both"/>
              <w:rPr>
                <w:b/>
              </w:rPr>
            </w:pPr>
            <w:r>
              <w:t>Gelenkaufbau, Gelenktypen</w:t>
            </w:r>
          </w:p>
        </w:tc>
        <w:tc>
          <w:tcPr>
            <w:tcW w:w="7655" w:type="dxa"/>
            <w:tcBorders>
              <w:top w:val="single" w:sz="4" w:space="0" w:color="000000"/>
              <w:left w:val="single" w:sz="4" w:space="0" w:color="000000"/>
              <w:bottom w:val="single" w:sz="4" w:space="0" w:color="000000"/>
              <w:right w:val="single" w:sz="4" w:space="0" w:color="000000"/>
            </w:tcBorders>
          </w:tcPr>
          <w:p w14:paraId="114021C6" w14:textId="77777777" w:rsidR="00F63325" w:rsidRDefault="00F63325" w:rsidP="00127B89">
            <w:pPr>
              <w:pStyle w:val="ekvtabelle"/>
              <w:ind w:left="34"/>
              <w:jc w:val="both"/>
              <w:rPr>
                <w:szCs w:val="16"/>
              </w:rPr>
            </w:pPr>
            <w:r>
              <w:rPr>
                <w:szCs w:val="16"/>
              </w:rPr>
              <w:t>Zusammenhang zwischen Bau und Funktion jeweils am Beispiel der Verdauungsorgane, der Atmungsorgane, des Herz- und Kreislaufsystems und des Bewegungssystems erläutern (UF1, UF4)</w:t>
            </w:r>
          </w:p>
        </w:tc>
      </w:tr>
      <w:tr w:rsidR="00F63325" w14:paraId="4FC5BE40" w14:textId="77777777" w:rsidTr="00127B89">
        <w:trPr>
          <w:cantSplit/>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472C49A0" w14:textId="77777777" w:rsidR="00F63325" w:rsidRDefault="00F63325" w:rsidP="00127B89">
            <w:pPr>
              <w:pStyle w:val="ekvtabelle"/>
              <w:tabs>
                <w:tab w:val="left" w:pos="459"/>
              </w:tabs>
              <w:ind w:left="34" w:right="0"/>
              <w:jc w:val="both"/>
            </w:pPr>
            <w:r>
              <w:t xml:space="preserve">11.3 </w:t>
            </w:r>
            <w:r>
              <w:rPr>
                <w:szCs w:val="23"/>
              </w:rPr>
              <w:t>Jedes Gelenk wird durch mindestens zwei Muskeln bewegt</w:t>
            </w:r>
          </w:p>
        </w:tc>
        <w:tc>
          <w:tcPr>
            <w:tcW w:w="3617" w:type="dxa"/>
            <w:tcBorders>
              <w:top w:val="single" w:sz="4" w:space="0" w:color="000000"/>
              <w:left w:val="single" w:sz="4" w:space="0" w:color="000000"/>
              <w:bottom w:val="single" w:sz="4" w:space="0" w:color="000000"/>
              <w:right w:val="single" w:sz="4" w:space="0" w:color="000000"/>
            </w:tcBorders>
          </w:tcPr>
          <w:p w14:paraId="09115239" w14:textId="77777777" w:rsidR="00F63325" w:rsidRDefault="00F63325" w:rsidP="00127B89">
            <w:pPr>
              <w:pStyle w:val="ekvtabelle"/>
              <w:ind w:left="0"/>
              <w:jc w:val="both"/>
              <w:rPr>
                <w:bCs/>
              </w:rPr>
            </w:pPr>
            <w:r>
              <w:rPr>
                <w:bCs/>
              </w:rPr>
              <w:t>Grundprinzip v. Bewegungen eines Gelenks; Gegenspielerprinzip</w:t>
            </w:r>
          </w:p>
          <w:p w14:paraId="788C190A" w14:textId="77777777" w:rsidR="00F63325" w:rsidRDefault="00F63325" w:rsidP="00127B89">
            <w:pPr>
              <w:pStyle w:val="ekvtabelle"/>
              <w:ind w:left="0"/>
              <w:jc w:val="both"/>
              <w:rPr>
                <w:bCs/>
                <w:i/>
              </w:rPr>
            </w:pPr>
            <w:r>
              <w:rPr>
                <w:bCs/>
                <w:i/>
              </w:rPr>
              <w:t>Methode: Funktionsmodell eines Kniegelenks</w:t>
            </w:r>
          </w:p>
        </w:tc>
        <w:tc>
          <w:tcPr>
            <w:tcW w:w="7655" w:type="dxa"/>
            <w:tcBorders>
              <w:top w:val="single" w:sz="4" w:space="0" w:color="000000"/>
              <w:left w:val="single" w:sz="4" w:space="0" w:color="000000"/>
              <w:bottom w:val="single" w:sz="4" w:space="0" w:color="000000"/>
              <w:right w:val="single" w:sz="4" w:space="0" w:color="000000"/>
            </w:tcBorders>
          </w:tcPr>
          <w:p w14:paraId="31A987A6" w14:textId="77777777" w:rsidR="00F63325" w:rsidRDefault="00F63325" w:rsidP="00127B89">
            <w:pPr>
              <w:pStyle w:val="ekvtabelle"/>
              <w:ind w:left="34"/>
              <w:jc w:val="both"/>
            </w:pPr>
            <w:r>
              <w:t>das Grundprinzip des Zusammenwirkens von Skelett und Muskulatur bei Bewegungen erklären (UF1)</w:t>
            </w:r>
          </w:p>
        </w:tc>
      </w:tr>
      <w:tr w:rsidR="00F63325" w14:paraId="41E702C2" w14:textId="77777777" w:rsidTr="00127B89">
        <w:trPr>
          <w:cantSplit/>
          <w:trHeight w:val="460"/>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0207A02" w14:textId="77777777" w:rsidR="00F63325" w:rsidRDefault="00F63325" w:rsidP="00127B89">
            <w:pPr>
              <w:pStyle w:val="ekvtabelle"/>
              <w:tabs>
                <w:tab w:val="left" w:pos="432"/>
              </w:tabs>
              <w:ind w:left="34" w:right="0"/>
              <w:jc w:val="both"/>
            </w:pPr>
            <w:r>
              <w:t>11.4 Die Wirbelsäule ist beweglich, stützt und schützt</w:t>
            </w:r>
          </w:p>
        </w:tc>
        <w:tc>
          <w:tcPr>
            <w:tcW w:w="3617" w:type="dxa"/>
            <w:tcBorders>
              <w:top w:val="single" w:sz="4" w:space="0" w:color="000000"/>
              <w:left w:val="single" w:sz="4" w:space="0" w:color="000000"/>
              <w:bottom w:val="single" w:sz="4" w:space="0" w:color="000000"/>
              <w:right w:val="single" w:sz="4" w:space="0" w:color="000000"/>
            </w:tcBorders>
          </w:tcPr>
          <w:p w14:paraId="28F599FC" w14:textId="77777777" w:rsidR="00F63325" w:rsidRDefault="00F63325" w:rsidP="00127B89">
            <w:pPr>
              <w:pStyle w:val="ekvtabelle"/>
              <w:spacing w:after="0"/>
              <w:ind w:left="0"/>
              <w:jc w:val="both"/>
            </w:pPr>
            <w:r>
              <w:t>Wirbelsäule, Bandscheibe, Rückenmark</w:t>
            </w:r>
          </w:p>
          <w:p w14:paraId="71212ABE" w14:textId="77777777" w:rsidR="00F63325" w:rsidRDefault="00F63325" w:rsidP="00127B89">
            <w:pPr>
              <w:pStyle w:val="ekvtabelle"/>
              <w:ind w:left="0"/>
              <w:jc w:val="both"/>
            </w:pPr>
            <w:r>
              <w:t>Form der Wirbelsäule</w:t>
            </w:r>
          </w:p>
        </w:tc>
        <w:tc>
          <w:tcPr>
            <w:tcW w:w="7655" w:type="dxa"/>
            <w:tcBorders>
              <w:top w:val="single" w:sz="4" w:space="0" w:color="000000"/>
              <w:left w:val="single" w:sz="4" w:space="0" w:color="000000"/>
              <w:bottom w:val="single" w:sz="4" w:space="0" w:color="000000"/>
              <w:right w:val="single" w:sz="4" w:space="0" w:color="000000"/>
            </w:tcBorders>
          </w:tcPr>
          <w:p w14:paraId="20719ED5" w14:textId="77777777" w:rsidR="00F63325" w:rsidRDefault="00F63325" w:rsidP="00127B89">
            <w:pPr>
              <w:pStyle w:val="ekvtabelle"/>
              <w:ind w:left="34"/>
              <w:jc w:val="both"/>
              <w:rPr>
                <w:b/>
              </w:rPr>
            </w:pPr>
            <w:r>
              <w:rPr>
                <w:szCs w:val="16"/>
              </w:rPr>
              <w:t>Zusammenhang zwischen Bau und Funktion jeweils am Beispiel der Verdauungsorgane, der Atmungsorgane, des Herz- und Kreislaufsystems und des Bewegungssystems erläutern (UF1, UF4)</w:t>
            </w:r>
          </w:p>
        </w:tc>
      </w:tr>
      <w:tr w:rsidR="00F63325" w14:paraId="382BD429"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56619ADA" w14:textId="77777777" w:rsidR="00F63325" w:rsidRDefault="00F63325" w:rsidP="00127B89">
            <w:pPr>
              <w:pStyle w:val="ekvtabelle"/>
              <w:tabs>
                <w:tab w:val="left" w:pos="432"/>
              </w:tabs>
              <w:ind w:left="34" w:right="0"/>
              <w:jc w:val="both"/>
            </w:pPr>
            <w:r>
              <w:t>11.5 Fehlhaltungen führen zu Verschleiß und Rückenschmerzen</w:t>
            </w:r>
          </w:p>
        </w:tc>
        <w:tc>
          <w:tcPr>
            <w:tcW w:w="3617" w:type="dxa"/>
            <w:tcBorders>
              <w:top w:val="single" w:sz="4" w:space="0" w:color="000000"/>
              <w:left w:val="single" w:sz="4" w:space="0" w:color="000000"/>
              <w:bottom w:val="single" w:sz="4" w:space="0" w:color="000000"/>
              <w:right w:val="single" w:sz="4" w:space="0" w:color="000000"/>
            </w:tcBorders>
          </w:tcPr>
          <w:p w14:paraId="797E76E2" w14:textId="77777777" w:rsidR="00F63325" w:rsidRDefault="00F63325" w:rsidP="00127B89">
            <w:pPr>
              <w:pStyle w:val="ekvtabelle"/>
              <w:ind w:left="0"/>
              <w:jc w:val="both"/>
              <w:rPr>
                <w:bCs/>
                <w:i/>
              </w:rPr>
            </w:pPr>
            <w:r>
              <w:t>Haltungsschäden, richtiges Sitzen und Entlastung durch Bewegung</w:t>
            </w:r>
          </w:p>
        </w:tc>
        <w:tc>
          <w:tcPr>
            <w:tcW w:w="7655" w:type="dxa"/>
            <w:tcBorders>
              <w:top w:val="single" w:sz="4" w:space="0" w:color="000000"/>
              <w:left w:val="single" w:sz="4" w:space="0" w:color="000000"/>
              <w:bottom w:val="single" w:sz="4" w:space="0" w:color="000000"/>
              <w:right w:val="single" w:sz="4" w:space="0" w:color="000000"/>
            </w:tcBorders>
          </w:tcPr>
          <w:p w14:paraId="03A3A634" w14:textId="77777777" w:rsidR="00F63325" w:rsidRDefault="00F63325" w:rsidP="00127B89">
            <w:pPr>
              <w:pStyle w:val="ekvtabelle"/>
              <w:ind w:left="34"/>
              <w:jc w:val="both"/>
              <w:rPr>
                <w:szCs w:val="16"/>
              </w:rPr>
            </w:pPr>
            <w:r>
              <w:rPr>
                <w:szCs w:val="16"/>
              </w:rPr>
              <w:t>Empfehlungen zur Gesunderhaltung des Körpers und zur Suchtprophylaxe unter Verwendung von biologischem Wissen entwickeln (B3, B4, K4)</w:t>
            </w:r>
          </w:p>
        </w:tc>
      </w:tr>
      <w:tr w:rsidR="00F63325" w14:paraId="576777D0"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0476F660" w14:textId="77777777" w:rsidR="00F63325" w:rsidRDefault="00F63325" w:rsidP="00127B89">
            <w:pPr>
              <w:pStyle w:val="ekvtabelle"/>
              <w:tabs>
                <w:tab w:val="left" w:pos="432"/>
              </w:tabs>
              <w:snapToGrid w:val="0"/>
              <w:ind w:left="34" w:right="0"/>
              <w:jc w:val="both"/>
            </w:pPr>
          </w:p>
        </w:tc>
        <w:tc>
          <w:tcPr>
            <w:tcW w:w="3617" w:type="dxa"/>
            <w:tcBorders>
              <w:top w:val="single" w:sz="4" w:space="0" w:color="000000"/>
              <w:left w:val="single" w:sz="4" w:space="0" w:color="000000"/>
              <w:bottom w:val="single" w:sz="4" w:space="0" w:color="000000"/>
              <w:right w:val="single" w:sz="4" w:space="0" w:color="000000"/>
            </w:tcBorders>
          </w:tcPr>
          <w:p w14:paraId="62D66D4E" w14:textId="77777777" w:rsidR="00F63325" w:rsidRDefault="00F63325" w:rsidP="00127B89">
            <w:pPr>
              <w:pStyle w:val="ekvtabelle"/>
              <w:tabs>
                <w:tab w:val="left" w:pos="432"/>
              </w:tabs>
              <w:ind w:left="0" w:right="0"/>
              <w:jc w:val="both"/>
              <w:rPr>
                <w:szCs w:val="16"/>
              </w:rPr>
            </w:pPr>
            <w:r>
              <w:rPr>
                <w:b/>
                <w:szCs w:val="16"/>
              </w:rPr>
              <w:t>Ernährung und Verdauung</w:t>
            </w:r>
          </w:p>
        </w:tc>
        <w:tc>
          <w:tcPr>
            <w:tcW w:w="7655" w:type="dxa"/>
            <w:tcBorders>
              <w:top w:val="single" w:sz="4" w:space="0" w:color="000000"/>
              <w:left w:val="single" w:sz="4" w:space="0" w:color="000000"/>
              <w:bottom w:val="single" w:sz="4" w:space="0" w:color="000000"/>
              <w:right w:val="single" w:sz="4" w:space="0" w:color="000000"/>
            </w:tcBorders>
          </w:tcPr>
          <w:p w14:paraId="572C3E86" w14:textId="77777777" w:rsidR="00F63325" w:rsidRDefault="00F63325" w:rsidP="00127B89">
            <w:pPr>
              <w:pStyle w:val="ekvtabelle"/>
              <w:snapToGrid w:val="0"/>
              <w:ind w:left="34"/>
              <w:jc w:val="both"/>
              <w:rPr>
                <w:b/>
                <w:sz w:val="20"/>
                <w:szCs w:val="16"/>
              </w:rPr>
            </w:pPr>
          </w:p>
        </w:tc>
      </w:tr>
      <w:tr w:rsidR="00F63325" w14:paraId="0A70F685"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376C5E4C" w14:textId="77777777" w:rsidR="00F63325" w:rsidRDefault="00F63325" w:rsidP="00127B89">
            <w:pPr>
              <w:pStyle w:val="ekvtabelle"/>
              <w:tabs>
                <w:tab w:val="left" w:pos="432"/>
              </w:tabs>
              <w:ind w:left="34" w:right="0"/>
              <w:jc w:val="both"/>
            </w:pPr>
            <w:r>
              <w:t>12.1 Verschiedene sehr stabile Zahntypen zerkleinern die Nahrung</w:t>
            </w:r>
          </w:p>
        </w:tc>
        <w:tc>
          <w:tcPr>
            <w:tcW w:w="3617" w:type="dxa"/>
            <w:tcBorders>
              <w:top w:val="single" w:sz="4" w:space="0" w:color="000000"/>
              <w:left w:val="single" w:sz="4" w:space="0" w:color="000000"/>
              <w:bottom w:val="single" w:sz="4" w:space="0" w:color="000000"/>
              <w:right w:val="single" w:sz="4" w:space="0" w:color="000000"/>
            </w:tcBorders>
          </w:tcPr>
          <w:p w14:paraId="536A6D7D" w14:textId="77777777" w:rsidR="00F63325" w:rsidRDefault="00F63325" w:rsidP="00127B89">
            <w:pPr>
              <w:pStyle w:val="ekvtabelle"/>
              <w:ind w:left="0"/>
              <w:jc w:val="both"/>
              <w:rPr>
                <w:b/>
              </w:rPr>
            </w:pPr>
            <w:r>
              <w:t>Aufbau der Zähne; Gebiss</w:t>
            </w:r>
          </w:p>
        </w:tc>
        <w:tc>
          <w:tcPr>
            <w:tcW w:w="7655" w:type="dxa"/>
            <w:tcBorders>
              <w:top w:val="single" w:sz="4" w:space="0" w:color="000000"/>
              <w:left w:val="single" w:sz="4" w:space="0" w:color="000000"/>
              <w:bottom w:val="single" w:sz="4" w:space="0" w:color="000000"/>
              <w:right w:val="single" w:sz="4" w:space="0" w:color="000000"/>
            </w:tcBorders>
          </w:tcPr>
          <w:p w14:paraId="34F7331F" w14:textId="77777777" w:rsidR="00F63325" w:rsidRDefault="00F63325" w:rsidP="00127B89">
            <w:pPr>
              <w:autoSpaceDE w:val="0"/>
              <w:spacing w:before="120" w:after="120"/>
              <w:ind w:left="34"/>
              <w:jc w:val="both"/>
              <w:rPr>
                <w:sz w:val="16"/>
                <w:szCs w:val="16"/>
              </w:rPr>
            </w:pPr>
            <w:r>
              <w:rPr>
                <w:sz w:val="16"/>
                <w:szCs w:val="16"/>
              </w:rPr>
              <w:t>Zusammenhang zwischen Bau und Funktion jeweils am Beispiel der Verdauungsorgane, der Atmungsorgane, des Herz- und Kreislaufsystems und des Bewegungssystems erläutern (UF1, UF4)</w:t>
            </w:r>
          </w:p>
        </w:tc>
      </w:tr>
      <w:tr w:rsidR="00F63325" w14:paraId="750F5688"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2AAE0005" w14:textId="77777777" w:rsidR="00F63325" w:rsidRDefault="00F63325" w:rsidP="00127B89">
            <w:pPr>
              <w:pStyle w:val="ekvtabelle"/>
              <w:tabs>
                <w:tab w:val="left" w:pos="432"/>
              </w:tabs>
              <w:ind w:left="34" w:right="0"/>
              <w:jc w:val="both"/>
            </w:pPr>
            <w:r>
              <w:t>12.2 Zähne müssen regelmäßig gepflegt werden</w:t>
            </w:r>
          </w:p>
        </w:tc>
        <w:tc>
          <w:tcPr>
            <w:tcW w:w="3617" w:type="dxa"/>
            <w:tcBorders>
              <w:top w:val="single" w:sz="4" w:space="0" w:color="000000"/>
              <w:left w:val="single" w:sz="4" w:space="0" w:color="000000"/>
              <w:bottom w:val="single" w:sz="4" w:space="0" w:color="000000"/>
              <w:right w:val="single" w:sz="4" w:space="0" w:color="000000"/>
            </w:tcBorders>
          </w:tcPr>
          <w:p w14:paraId="70438007" w14:textId="77777777" w:rsidR="00F63325" w:rsidRDefault="00F63325" w:rsidP="00127B89">
            <w:pPr>
              <w:pStyle w:val="ekvtabelle"/>
              <w:ind w:left="0"/>
              <w:jc w:val="both"/>
            </w:pPr>
            <w:r>
              <w:t>Zahnpflege</w:t>
            </w:r>
          </w:p>
          <w:p w14:paraId="68937FEE" w14:textId="77777777" w:rsidR="00F63325" w:rsidRDefault="00F63325" w:rsidP="00127B89">
            <w:pPr>
              <w:pStyle w:val="ekvtabelle"/>
              <w:ind w:left="0"/>
              <w:jc w:val="both"/>
            </w:pPr>
            <w:r>
              <w:t>Methode: Ein Modellexperiment durchführen</w:t>
            </w:r>
          </w:p>
        </w:tc>
        <w:tc>
          <w:tcPr>
            <w:tcW w:w="7655" w:type="dxa"/>
            <w:tcBorders>
              <w:top w:val="single" w:sz="4" w:space="0" w:color="000000"/>
              <w:left w:val="single" w:sz="4" w:space="0" w:color="000000"/>
              <w:bottom w:val="single" w:sz="4" w:space="0" w:color="000000"/>
              <w:right w:val="single" w:sz="4" w:space="0" w:color="000000"/>
            </w:tcBorders>
          </w:tcPr>
          <w:p w14:paraId="7D9FC32B" w14:textId="77777777" w:rsidR="00F63325" w:rsidRDefault="00F63325" w:rsidP="00127B89">
            <w:pPr>
              <w:pStyle w:val="ekvtabelle"/>
              <w:snapToGrid w:val="0"/>
              <w:ind w:left="34"/>
              <w:jc w:val="both"/>
              <w:rPr>
                <w:b/>
              </w:rPr>
            </w:pPr>
          </w:p>
        </w:tc>
      </w:tr>
      <w:tr w:rsidR="00F63325" w14:paraId="55D4A6C8"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6877A0CE" w14:textId="77777777" w:rsidR="00F63325" w:rsidRDefault="00F63325" w:rsidP="00127B89">
            <w:pPr>
              <w:pStyle w:val="ekvtabelle"/>
              <w:tabs>
                <w:tab w:val="left" w:pos="432"/>
              </w:tabs>
              <w:ind w:left="34" w:right="0"/>
              <w:jc w:val="both"/>
            </w:pPr>
            <w:r>
              <w:t>12.3 Nährstoffe liefern Baustoffe und Energie</w:t>
            </w:r>
          </w:p>
        </w:tc>
        <w:tc>
          <w:tcPr>
            <w:tcW w:w="3617" w:type="dxa"/>
            <w:tcBorders>
              <w:top w:val="single" w:sz="4" w:space="0" w:color="000000"/>
              <w:left w:val="single" w:sz="4" w:space="0" w:color="000000"/>
              <w:bottom w:val="single" w:sz="4" w:space="0" w:color="000000"/>
              <w:right w:val="single" w:sz="4" w:space="0" w:color="000000"/>
            </w:tcBorders>
          </w:tcPr>
          <w:p w14:paraId="5060F359" w14:textId="77777777" w:rsidR="00F63325" w:rsidRDefault="00F63325" w:rsidP="00127B89">
            <w:pPr>
              <w:pStyle w:val="ekvtabelle"/>
              <w:ind w:left="0"/>
              <w:jc w:val="both"/>
            </w:pPr>
            <w:r>
              <w:rPr>
                <w:b/>
              </w:rPr>
              <w:t>Nährstoffklassen, Stoffwechsel: Auf- und Abbau</w:t>
            </w:r>
            <w:r>
              <w:rPr>
                <w:bCs/>
              </w:rPr>
              <w:t>; Nährstoffnachweise, Bau- und Betriebsstoffwechel</w:t>
            </w:r>
          </w:p>
        </w:tc>
        <w:tc>
          <w:tcPr>
            <w:tcW w:w="7655" w:type="dxa"/>
            <w:tcBorders>
              <w:top w:val="single" w:sz="4" w:space="0" w:color="000000"/>
              <w:left w:val="single" w:sz="4" w:space="0" w:color="000000"/>
              <w:bottom w:val="single" w:sz="4" w:space="0" w:color="000000"/>
              <w:right w:val="single" w:sz="4" w:space="0" w:color="000000"/>
            </w:tcBorders>
          </w:tcPr>
          <w:p w14:paraId="3264887B" w14:textId="77777777" w:rsidR="00F63325" w:rsidRDefault="00F63325" w:rsidP="00127B89">
            <w:pPr>
              <w:pStyle w:val="ekvtabelle"/>
              <w:ind w:left="34"/>
              <w:jc w:val="both"/>
            </w:pPr>
            <w:r>
              <w:rPr>
                <w:szCs w:val="16"/>
              </w:rPr>
              <w:t>bei der Untersuchung von Nahrungsmitteln einfache Nährstoffnachweise nach Vorgabe planen, durchführen und dokumentieren (E1, E2, E3, E4, E5, K1)</w:t>
            </w:r>
          </w:p>
        </w:tc>
      </w:tr>
      <w:tr w:rsidR="00F63325" w14:paraId="4C10F820"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5A0F272A" w14:textId="77777777" w:rsidR="00F63325" w:rsidRDefault="00F63325" w:rsidP="00127B89">
            <w:pPr>
              <w:pStyle w:val="ekvtabelle"/>
              <w:tabs>
                <w:tab w:val="left" w:pos="432"/>
              </w:tabs>
              <w:ind w:left="34" w:right="0"/>
              <w:jc w:val="both"/>
            </w:pPr>
            <w:r>
              <w:lastRenderedPageBreak/>
              <w:t xml:space="preserve">12.4 </w:t>
            </w:r>
            <w:r w:rsidRPr="00945589">
              <w:t>Verdauung zerlegt die Nährstoffe in ihre Bausteine</w:t>
            </w:r>
          </w:p>
        </w:tc>
        <w:tc>
          <w:tcPr>
            <w:tcW w:w="3617" w:type="dxa"/>
            <w:tcBorders>
              <w:top w:val="single" w:sz="4" w:space="0" w:color="000000"/>
              <w:left w:val="single" w:sz="4" w:space="0" w:color="000000"/>
              <w:bottom w:val="single" w:sz="4" w:space="0" w:color="000000"/>
              <w:right w:val="single" w:sz="4" w:space="0" w:color="000000"/>
            </w:tcBorders>
          </w:tcPr>
          <w:p w14:paraId="125E4E4D" w14:textId="77777777" w:rsidR="00F63325" w:rsidRDefault="00F63325" w:rsidP="00127B89">
            <w:pPr>
              <w:pStyle w:val="ekvtabelle"/>
              <w:ind w:left="0"/>
              <w:jc w:val="both"/>
              <w:rPr>
                <w:b/>
              </w:rPr>
            </w:pPr>
            <w:r>
              <w:rPr>
                <w:b/>
                <w:bCs/>
              </w:rPr>
              <w:t>Verdauungsvorgänge</w:t>
            </w:r>
            <w:r>
              <w:t xml:space="preserve">; Enzyme, </w:t>
            </w:r>
            <w:r>
              <w:rPr>
                <w:b/>
                <w:bCs/>
              </w:rPr>
              <w:t>Nahrungsbestandteile und ihre Bedeutung</w:t>
            </w:r>
            <w:r>
              <w:t>: Nährstoffbausteine, Ballaststoffe</w:t>
            </w:r>
          </w:p>
        </w:tc>
        <w:tc>
          <w:tcPr>
            <w:tcW w:w="7655" w:type="dxa"/>
            <w:tcBorders>
              <w:top w:val="single" w:sz="4" w:space="0" w:color="000000"/>
              <w:left w:val="single" w:sz="4" w:space="0" w:color="000000"/>
              <w:bottom w:val="single" w:sz="4" w:space="0" w:color="000000"/>
              <w:right w:val="single" w:sz="4" w:space="0" w:color="000000"/>
            </w:tcBorders>
          </w:tcPr>
          <w:p w14:paraId="46EEA3DC" w14:textId="77777777" w:rsidR="00F63325" w:rsidRDefault="00F63325" w:rsidP="00127B89">
            <w:pPr>
              <w:autoSpaceDE w:val="0"/>
              <w:spacing w:before="120" w:after="120"/>
              <w:ind w:left="34"/>
              <w:jc w:val="both"/>
              <w:rPr>
                <w:sz w:val="16"/>
                <w:szCs w:val="16"/>
              </w:rPr>
            </w:pPr>
            <w:r>
              <w:rPr>
                <w:sz w:val="16"/>
                <w:szCs w:val="16"/>
              </w:rPr>
              <w:t>die Wirkungsweise von Verdauungsenzymen mithilfe einfacher Modellvorstellungen beschreiben (E6)</w:t>
            </w:r>
          </w:p>
        </w:tc>
      </w:tr>
      <w:tr w:rsidR="00F63325" w14:paraId="25EBB100"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420BCF39" w14:textId="77777777" w:rsidR="00F63325" w:rsidRDefault="00F63325" w:rsidP="00127B89">
            <w:pPr>
              <w:pStyle w:val="ekvtabelle"/>
              <w:tabs>
                <w:tab w:val="left" w:pos="432"/>
              </w:tabs>
              <w:ind w:left="34" w:right="0"/>
              <w:jc w:val="both"/>
            </w:pPr>
            <w:r>
              <w:t>12.5 Verdauung erfolgt durch das Zusammenspiel mehrerer Organe</w:t>
            </w:r>
          </w:p>
        </w:tc>
        <w:tc>
          <w:tcPr>
            <w:tcW w:w="3617" w:type="dxa"/>
            <w:tcBorders>
              <w:top w:val="single" w:sz="4" w:space="0" w:color="000000"/>
              <w:left w:val="single" w:sz="4" w:space="0" w:color="000000"/>
              <w:bottom w:val="single" w:sz="4" w:space="0" w:color="000000"/>
              <w:right w:val="single" w:sz="4" w:space="0" w:color="000000"/>
            </w:tcBorders>
          </w:tcPr>
          <w:p w14:paraId="5A199140" w14:textId="77777777" w:rsidR="00F63325" w:rsidRDefault="00F63325" w:rsidP="00127B89">
            <w:pPr>
              <w:pStyle w:val="ekvtabelle"/>
              <w:ind w:left="0"/>
              <w:jc w:val="both"/>
            </w:pPr>
            <w:r>
              <w:rPr>
                <w:b/>
              </w:rPr>
              <w:t>Verdauungsorgane</w:t>
            </w:r>
            <w:r>
              <w:rPr>
                <w:bCs/>
              </w:rPr>
              <w:t>; Zelle – Gewebe – Organ; Arbeitsteilung im Organismus</w:t>
            </w:r>
          </w:p>
        </w:tc>
        <w:tc>
          <w:tcPr>
            <w:tcW w:w="7655" w:type="dxa"/>
            <w:tcBorders>
              <w:top w:val="single" w:sz="4" w:space="0" w:color="000000"/>
              <w:left w:val="single" w:sz="4" w:space="0" w:color="000000"/>
              <w:bottom w:val="single" w:sz="4" w:space="0" w:color="000000"/>
              <w:right w:val="single" w:sz="4" w:space="0" w:color="000000"/>
            </w:tcBorders>
          </w:tcPr>
          <w:p w14:paraId="21E63266" w14:textId="77777777" w:rsidR="00F63325" w:rsidRDefault="00F63325" w:rsidP="00127B89">
            <w:pPr>
              <w:autoSpaceDE w:val="0"/>
              <w:spacing w:before="120" w:after="120"/>
              <w:ind w:left="34"/>
              <w:jc w:val="both"/>
              <w:rPr>
                <w:sz w:val="16"/>
                <w:szCs w:val="16"/>
              </w:rPr>
            </w:pPr>
            <w:r>
              <w:rPr>
                <w:sz w:val="16"/>
                <w:szCs w:val="16"/>
              </w:rPr>
              <w:t>Zusammenhang zwischen Bau und Funktion jeweils am Beispiel der Verdauungsorgane, der Atmungsorgane, des Herz- und Kreislaufsystems und des Bewegungssystems erläutern (UF1, UF4)</w:t>
            </w:r>
          </w:p>
          <w:p w14:paraId="172826FC" w14:textId="77777777" w:rsidR="00F63325" w:rsidRDefault="00F63325" w:rsidP="00127B89">
            <w:pPr>
              <w:autoSpaceDE w:val="0"/>
              <w:spacing w:before="120" w:after="120"/>
              <w:ind w:left="34"/>
              <w:jc w:val="both"/>
              <w:rPr>
                <w:sz w:val="16"/>
                <w:szCs w:val="16"/>
              </w:rPr>
            </w:pPr>
            <w:r>
              <w:rPr>
                <w:sz w:val="16"/>
                <w:szCs w:val="16"/>
              </w:rPr>
              <w:t>die Arbeitsteilung der Verdauungsorgane erläutern (UF1)</w:t>
            </w:r>
          </w:p>
          <w:p w14:paraId="7A6C404D" w14:textId="77777777" w:rsidR="00F63325" w:rsidRDefault="00F63325" w:rsidP="00127B89">
            <w:pPr>
              <w:autoSpaceDE w:val="0"/>
              <w:spacing w:before="120" w:after="120"/>
              <w:jc w:val="both"/>
              <w:rPr>
                <w:sz w:val="16"/>
                <w:szCs w:val="16"/>
              </w:rPr>
            </w:pPr>
            <w:r>
              <w:rPr>
                <w:sz w:val="16"/>
                <w:szCs w:val="16"/>
              </w:rPr>
              <w:t xml:space="preserve">am Beispiel des Dünndarms und der Lunge das Prinzip der Oberflächenvergrößerung und seine Bedeutung für den Stoffaustausch erläutern (UF4)   </w:t>
            </w:r>
          </w:p>
        </w:tc>
      </w:tr>
      <w:tr w:rsidR="00F63325" w14:paraId="587E1CA8"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5DF21D8C" w14:textId="77777777" w:rsidR="00F63325" w:rsidRDefault="00F63325" w:rsidP="00127B89">
            <w:pPr>
              <w:pStyle w:val="ekvtabelle"/>
              <w:tabs>
                <w:tab w:val="left" w:pos="432"/>
              </w:tabs>
              <w:ind w:left="34" w:right="0"/>
              <w:jc w:val="both"/>
              <w:rPr>
                <w:b/>
              </w:rPr>
            </w:pPr>
            <w:r>
              <w:t>12.6 Lebensmittel unterscheiden sich in ihrem Nährstoffgehalt</w:t>
            </w:r>
          </w:p>
        </w:tc>
        <w:tc>
          <w:tcPr>
            <w:tcW w:w="3617" w:type="dxa"/>
            <w:tcBorders>
              <w:top w:val="single" w:sz="4" w:space="0" w:color="000000"/>
              <w:left w:val="single" w:sz="4" w:space="0" w:color="000000"/>
              <w:bottom w:val="single" w:sz="4" w:space="0" w:color="000000"/>
              <w:right w:val="single" w:sz="4" w:space="0" w:color="000000"/>
            </w:tcBorders>
          </w:tcPr>
          <w:p w14:paraId="2C6467D1" w14:textId="77777777" w:rsidR="00F63325" w:rsidRDefault="00F63325" w:rsidP="00127B89">
            <w:pPr>
              <w:pStyle w:val="ekvtabelle"/>
              <w:ind w:left="0"/>
              <w:jc w:val="both"/>
              <w:rPr>
                <w:b/>
              </w:rPr>
            </w:pPr>
            <w:r>
              <w:t xml:space="preserve">Brennwert, Nährwert, Nährstoffverteilung in Lebensmitteln, Vitamine und Mineralstoffe; Nahrungspyramide </w:t>
            </w:r>
            <w:r>
              <w:rPr>
                <w:b/>
              </w:rPr>
              <w:t>ausgewogene Ernährung</w:t>
            </w:r>
          </w:p>
        </w:tc>
        <w:tc>
          <w:tcPr>
            <w:tcW w:w="7655" w:type="dxa"/>
            <w:tcBorders>
              <w:top w:val="single" w:sz="4" w:space="0" w:color="000000"/>
              <w:left w:val="single" w:sz="4" w:space="0" w:color="000000"/>
              <w:bottom w:val="single" w:sz="4" w:space="0" w:color="000000"/>
              <w:right w:val="single" w:sz="4" w:space="0" w:color="000000"/>
            </w:tcBorders>
          </w:tcPr>
          <w:p w14:paraId="22EF7C3E" w14:textId="77777777" w:rsidR="00F63325" w:rsidRDefault="00F63325" w:rsidP="00127B89">
            <w:pPr>
              <w:autoSpaceDE w:val="0"/>
              <w:spacing w:before="120" w:after="120"/>
              <w:ind w:left="34"/>
              <w:jc w:val="both"/>
              <w:rPr>
                <w:sz w:val="16"/>
                <w:szCs w:val="16"/>
              </w:rPr>
            </w:pPr>
            <w:r>
              <w:rPr>
                <w:sz w:val="16"/>
                <w:szCs w:val="16"/>
              </w:rPr>
              <w:t>Lebensmittel anhand von ausgewählten Qualitätsmerkmalen beurteilen (B1, B2)</w:t>
            </w:r>
          </w:p>
        </w:tc>
      </w:tr>
      <w:tr w:rsidR="00F63325" w14:paraId="6D671EA3"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91E3377" w14:textId="77777777" w:rsidR="00F63325" w:rsidRDefault="00F63325" w:rsidP="00127B89">
            <w:pPr>
              <w:pStyle w:val="ekvtabelle"/>
              <w:tabs>
                <w:tab w:val="left" w:pos="432"/>
              </w:tabs>
              <w:ind w:left="34" w:right="0"/>
              <w:jc w:val="both"/>
            </w:pPr>
            <w:r>
              <w:t>12.7 Ernährung muss auf die körperliche Aktivität abgestimmt sein</w:t>
            </w:r>
          </w:p>
        </w:tc>
        <w:tc>
          <w:tcPr>
            <w:tcW w:w="3617" w:type="dxa"/>
            <w:tcBorders>
              <w:top w:val="single" w:sz="4" w:space="0" w:color="000000"/>
              <w:left w:val="single" w:sz="4" w:space="0" w:color="000000"/>
              <w:bottom w:val="single" w:sz="4" w:space="0" w:color="000000"/>
              <w:right w:val="single" w:sz="4" w:space="0" w:color="000000"/>
            </w:tcBorders>
          </w:tcPr>
          <w:p w14:paraId="16A965A7" w14:textId="77777777" w:rsidR="00F63325" w:rsidRDefault="00F63325" w:rsidP="00127B89">
            <w:pPr>
              <w:pStyle w:val="ekvtabelle"/>
              <w:ind w:left="0"/>
              <w:jc w:val="both"/>
            </w:pPr>
            <w:r>
              <w:t xml:space="preserve">Energie; Grundumsatz und Leistungsumsatz; </w:t>
            </w:r>
            <w:r>
              <w:rPr>
                <w:b/>
                <w:bCs/>
              </w:rPr>
              <w:t>Zusammenhang zwischen körperlicher Aktivität und Nährstoff- sowie Sauerstoffbedarf</w:t>
            </w:r>
            <w:r>
              <w:t>, Über- und Unterernährung</w:t>
            </w:r>
          </w:p>
        </w:tc>
        <w:tc>
          <w:tcPr>
            <w:tcW w:w="7655" w:type="dxa"/>
            <w:tcBorders>
              <w:top w:val="single" w:sz="4" w:space="0" w:color="000000"/>
              <w:left w:val="single" w:sz="4" w:space="0" w:color="000000"/>
              <w:bottom w:val="single" w:sz="4" w:space="0" w:color="000000"/>
              <w:right w:val="single" w:sz="4" w:space="0" w:color="000000"/>
            </w:tcBorders>
          </w:tcPr>
          <w:p w14:paraId="7BAD703C" w14:textId="77777777" w:rsidR="00F63325" w:rsidRDefault="00F63325" w:rsidP="00127B89">
            <w:pPr>
              <w:autoSpaceDE w:val="0"/>
              <w:spacing w:before="120" w:after="120"/>
              <w:ind w:left="34"/>
              <w:jc w:val="both"/>
              <w:rPr>
                <w:sz w:val="16"/>
                <w:szCs w:val="16"/>
              </w:rPr>
            </w:pPr>
            <w:r>
              <w:rPr>
                <w:sz w:val="16"/>
                <w:szCs w:val="16"/>
              </w:rPr>
              <w:t>einen Zusammenhang zwischen Nahrungsaufnahme, Energiebedarf und unterschiedlicher Belastung des Körpers herstellen (UF4)</w:t>
            </w:r>
          </w:p>
          <w:p w14:paraId="47B7B352" w14:textId="77777777" w:rsidR="00F63325" w:rsidRDefault="00F63325" w:rsidP="00127B89">
            <w:pPr>
              <w:autoSpaceDE w:val="0"/>
              <w:spacing w:before="120" w:after="120"/>
              <w:ind w:left="34"/>
              <w:jc w:val="both"/>
              <w:rPr>
                <w:sz w:val="16"/>
                <w:szCs w:val="16"/>
              </w:rPr>
            </w:pPr>
            <w:r>
              <w:rPr>
                <w:sz w:val="16"/>
                <w:szCs w:val="16"/>
              </w:rPr>
              <w:t>Empfehlungen zur Gesunderhaltung des Körpers und zur Suchtprophylaxe unter Verwendung von biologischem Wissen entwickeln (B3, B4, K4)</w:t>
            </w:r>
          </w:p>
        </w:tc>
      </w:tr>
      <w:tr w:rsidR="00F63325" w14:paraId="685B1C07"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280F48DB" w14:textId="77777777" w:rsidR="00F63325" w:rsidRDefault="00F63325" w:rsidP="00127B89">
            <w:pPr>
              <w:pStyle w:val="ekvtabelle"/>
              <w:tabs>
                <w:tab w:val="left" w:pos="432"/>
              </w:tabs>
              <w:snapToGrid w:val="0"/>
              <w:ind w:left="34" w:right="0"/>
              <w:jc w:val="both"/>
              <w:rPr>
                <w:szCs w:val="16"/>
              </w:rPr>
            </w:pPr>
          </w:p>
        </w:tc>
        <w:tc>
          <w:tcPr>
            <w:tcW w:w="3617" w:type="dxa"/>
            <w:tcBorders>
              <w:top w:val="single" w:sz="4" w:space="0" w:color="000000"/>
              <w:left w:val="single" w:sz="4" w:space="0" w:color="000000"/>
              <w:bottom w:val="single" w:sz="4" w:space="0" w:color="000000"/>
              <w:right w:val="single" w:sz="4" w:space="0" w:color="000000"/>
            </w:tcBorders>
          </w:tcPr>
          <w:p w14:paraId="6D6AB3ED" w14:textId="77777777" w:rsidR="00F63325" w:rsidRDefault="00F63325" w:rsidP="00127B89">
            <w:pPr>
              <w:pStyle w:val="ekvtabelle"/>
              <w:ind w:left="0"/>
              <w:jc w:val="both"/>
              <w:rPr>
                <w:szCs w:val="16"/>
              </w:rPr>
            </w:pPr>
            <w:r>
              <w:rPr>
                <w:b/>
                <w:szCs w:val="16"/>
              </w:rPr>
              <w:t>Atmung und Blutkreislauf</w:t>
            </w:r>
          </w:p>
        </w:tc>
        <w:tc>
          <w:tcPr>
            <w:tcW w:w="7655" w:type="dxa"/>
            <w:tcBorders>
              <w:top w:val="single" w:sz="4" w:space="0" w:color="000000"/>
              <w:left w:val="single" w:sz="4" w:space="0" w:color="000000"/>
              <w:bottom w:val="single" w:sz="4" w:space="0" w:color="000000"/>
              <w:right w:val="single" w:sz="4" w:space="0" w:color="000000"/>
            </w:tcBorders>
          </w:tcPr>
          <w:p w14:paraId="3185780B" w14:textId="77777777" w:rsidR="00F63325" w:rsidRDefault="00F63325" w:rsidP="00127B89">
            <w:pPr>
              <w:pStyle w:val="ekvtabelle"/>
              <w:snapToGrid w:val="0"/>
              <w:ind w:left="34"/>
              <w:jc w:val="both"/>
              <w:rPr>
                <w:b/>
                <w:szCs w:val="16"/>
              </w:rPr>
            </w:pPr>
          </w:p>
        </w:tc>
      </w:tr>
      <w:tr w:rsidR="00F63325" w14:paraId="3F04D0F5"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0A4F372D" w14:textId="77777777" w:rsidR="00F63325" w:rsidRDefault="00F63325" w:rsidP="00127B89">
            <w:pPr>
              <w:pStyle w:val="ekvtabelle"/>
              <w:tabs>
                <w:tab w:val="left" w:pos="432"/>
              </w:tabs>
              <w:ind w:left="34" w:right="0"/>
              <w:jc w:val="both"/>
            </w:pPr>
            <w:r>
              <w:t>13.1 Zwischen Lunge und Blut werden Atemgase ausgetauscht</w:t>
            </w:r>
          </w:p>
        </w:tc>
        <w:tc>
          <w:tcPr>
            <w:tcW w:w="3617" w:type="dxa"/>
            <w:tcBorders>
              <w:top w:val="single" w:sz="4" w:space="0" w:color="000000"/>
              <w:left w:val="single" w:sz="4" w:space="0" w:color="000000"/>
              <w:bottom w:val="single" w:sz="4" w:space="0" w:color="000000"/>
              <w:right w:val="single" w:sz="4" w:space="0" w:color="000000"/>
            </w:tcBorders>
          </w:tcPr>
          <w:p w14:paraId="1C046BC7" w14:textId="77777777" w:rsidR="00F63325" w:rsidRDefault="00F63325" w:rsidP="00127B89">
            <w:pPr>
              <w:pStyle w:val="ekvtabelle"/>
              <w:ind w:left="0"/>
              <w:jc w:val="both"/>
            </w:pPr>
            <w:r>
              <w:rPr>
                <w:b/>
              </w:rPr>
              <w:t xml:space="preserve">Bau und Funktion der Atmungsorgane, Gasaustausch in der Lunge </w:t>
            </w:r>
          </w:p>
        </w:tc>
        <w:tc>
          <w:tcPr>
            <w:tcW w:w="7655" w:type="dxa"/>
            <w:tcBorders>
              <w:top w:val="single" w:sz="4" w:space="0" w:color="000000"/>
              <w:left w:val="single" w:sz="4" w:space="0" w:color="000000"/>
              <w:bottom w:val="single" w:sz="4" w:space="0" w:color="000000"/>
              <w:right w:val="single" w:sz="4" w:space="0" w:color="000000"/>
            </w:tcBorders>
          </w:tcPr>
          <w:p w14:paraId="70A76E22" w14:textId="77777777" w:rsidR="00F63325" w:rsidRDefault="00F63325" w:rsidP="00127B89">
            <w:pPr>
              <w:autoSpaceDE w:val="0"/>
              <w:spacing w:before="120" w:after="120"/>
              <w:ind w:left="34"/>
              <w:jc w:val="both"/>
            </w:pPr>
            <w:r>
              <w:rPr>
                <w:sz w:val="16"/>
                <w:szCs w:val="16"/>
              </w:rPr>
              <w:t>am Beispiel des Dünndarms und der Lunge das Prinzip der Oberflächenvergrößerung und seine Bedeutung für den Stoffaustausch erläutern (UF4)</w:t>
            </w:r>
          </w:p>
          <w:p w14:paraId="6238FB12" w14:textId="77777777" w:rsidR="00F63325" w:rsidRDefault="00F63325" w:rsidP="00127B89">
            <w:pPr>
              <w:autoSpaceDE w:val="0"/>
              <w:spacing w:before="120" w:after="120"/>
              <w:ind w:left="34"/>
              <w:jc w:val="both"/>
              <w:rPr>
                <w:sz w:val="16"/>
                <w:szCs w:val="16"/>
              </w:rPr>
            </w:pPr>
          </w:p>
        </w:tc>
      </w:tr>
      <w:tr w:rsidR="00F63325" w14:paraId="1E51EEF0"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36D124AA" w14:textId="77777777" w:rsidR="00F63325" w:rsidRDefault="00F63325" w:rsidP="00127B89">
            <w:pPr>
              <w:pStyle w:val="ekvtabelle"/>
              <w:tabs>
                <w:tab w:val="left" w:pos="432"/>
              </w:tabs>
              <w:ind w:left="34" w:right="0"/>
              <w:jc w:val="both"/>
            </w:pPr>
            <w:r>
              <w:t>13.2 Beim Atmen arbeiten Muskeln und Lunge zusammen</w:t>
            </w:r>
          </w:p>
        </w:tc>
        <w:tc>
          <w:tcPr>
            <w:tcW w:w="3617" w:type="dxa"/>
            <w:tcBorders>
              <w:top w:val="single" w:sz="4" w:space="0" w:color="000000"/>
              <w:left w:val="single" w:sz="4" w:space="0" w:color="000000"/>
              <w:bottom w:val="single" w:sz="4" w:space="0" w:color="000000"/>
              <w:right w:val="single" w:sz="4" w:space="0" w:color="000000"/>
            </w:tcBorders>
          </w:tcPr>
          <w:p w14:paraId="1078698C" w14:textId="77777777" w:rsidR="00F63325" w:rsidRDefault="00F63325" w:rsidP="00127B89">
            <w:pPr>
              <w:pStyle w:val="ekvtabelle"/>
              <w:ind w:left="0"/>
              <w:jc w:val="both"/>
            </w:pPr>
            <w:r>
              <w:t>Bauch- (und Brust)atmung und daran beteiligte Strukturen (siehe auch Aufgabenpool)</w:t>
            </w:r>
          </w:p>
        </w:tc>
        <w:tc>
          <w:tcPr>
            <w:tcW w:w="7655" w:type="dxa"/>
            <w:tcBorders>
              <w:top w:val="single" w:sz="4" w:space="0" w:color="000000"/>
              <w:left w:val="single" w:sz="4" w:space="0" w:color="000000"/>
              <w:bottom w:val="single" w:sz="4" w:space="0" w:color="000000"/>
              <w:right w:val="single" w:sz="4" w:space="0" w:color="000000"/>
            </w:tcBorders>
          </w:tcPr>
          <w:p w14:paraId="7675E6E3" w14:textId="77777777" w:rsidR="00F63325" w:rsidRDefault="00F63325" w:rsidP="00127B89">
            <w:pPr>
              <w:pStyle w:val="ekvtabelle"/>
              <w:ind w:left="34"/>
              <w:jc w:val="both"/>
              <w:rPr>
                <w:szCs w:val="16"/>
              </w:rPr>
            </w:pPr>
            <w:r>
              <w:rPr>
                <w:szCs w:val="16"/>
              </w:rPr>
              <w:t>Zusammenhang zwischen Bau und Funktion jeweils am Beispiel der Verdauungsorgane, der Atmungsorgane, des Herz- und Kreislaufsystems und des Bewegungssystems erläutern (UF1, UF4)</w:t>
            </w:r>
          </w:p>
          <w:p w14:paraId="24279A29" w14:textId="77777777" w:rsidR="00F63325" w:rsidRDefault="00F63325" w:rsidP="00127B89">
            <w:pPr>
              <w:pStyle w:val="ekvtabelle"/>
              <w:ind w:left="0"/>
              <w:jc w:val="both"/>
            </w:pPr>
            <w:r>
              <w:t>die Funktion der Atemmuskulatur zum Aufbau von Druckunterschieden an einem Modell erklären (E6)</w:t>
            </w:r>
          </w:p>
        </w:tc>
      </w:tr>
      <w:tr w:rsidR="00F63325" w14:paraId="2E339D4C"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48483113" w14:textId="77777777" w:rsidR="00F63325" w:rsidRDefault="00F63325" w:rsidP="00127B89">
            <w:pPr>
              <w:pStyle w:val="ekvtabelle"/>
              <w:tabs>
                <w:tab w:val="left" w:pos="432"/>
              </w:tabs>
              <w:ind w:left="34" w:right="0"/>
              <w:jc w:val="both"/>
            </w:pPr>
            <w:r>
              <w:t>13.3 Das Herz pumpt Blut in einem Kreislauf durch Lunge und Körper</w:t>
            </w:r>
          </w:p>
        </w:tc>
        <w:tc>
          <w:tcPr>
            <w:tcW w:w="3617" w:type="dxa"/>
            <w:tcBorders>
              <w:top w:val="single" w:sz="4" w:space="0" w:color="000000"/>
              <w:left w:val="single" w:sz="4" w:space="0" w:color="000000"/>
              <w:bottom w:val="single" w:sz="4" w:space="0" w:color="000000"/>
              <w:right w:val="single" w:sz="4" w:space="0" w:color="000000"/>
            </w:tcBorders>
          </w:tcPr>
          <w:p w14:paraId="148F6F1C" w14:textId="77777777" w:rsidR="00F63325" w:rsidRDefault="00F63325" w:rsidP="00127B89">
            <w:pPr>
              <w:pStyle w:val="ekvtabelle"/>
              <w:ind w:left="0"/>
              <w:jc w:val="both"/>
              <w:rPr>
                <w:i/>
              </w:rPr>
            </w:pPr>
            <w:r>
              <w:rPr>
                <w:b/>
              </w:rPr>
              <w:t>Blutkreislauf</w:t>
            </w:r>
            <w:r>
              <w:t>: Körper- und Lungenschleife; Arterien, Venen, Kapillaren</w:t>
            </w:r>
          </w:p>
        </w:tc>
        <w:tc>
          <w:tcPr>
            <w:tcW w:w="7655" w:type="dxa"/>
            <w:tcBorders>
              <w:top w:val="single" w:sz="4" w:space="0" w:color="000000"/>
              <w:left w:val="single" w:sz="4" w:space="0" w:color="000000"/>
              <w:bottom w:val="single" w:sz="4" w:space="0" w:color="000000"/>
              <w:right w:val="single" w:sz="4" w:space="0" w:color="000000"/>
            </w:tcBorders>
          </w:tcPr>
          <w:p w14:paraId="5DA64A67" w14:textId="77777777" w:rsidR="00F63325" w:rsidRDefault="00F63325" w:rsidP="00127B89">
            <w:pPr>
              <w:pStyle w:val="ekvtabelle"/>
              <w:ind w:left="34"/>
              <w:jc w:val="both"/>
              <w:rPr>
                <w:szCs w:val="16"/>
              </w:rPr>
            </w:pPr>
            <w:r>
              <w:rPr>
                <w:szCs w:val="16"/>
              </w:rPr>
              <w:t>Zusammenhang zwischen Bau und Funktion jeweils am Beispiel der Verdauungsorgane, der Atmungsorgane, des Herz- und Kreislaufsystems und des Bewegungssystems erläutern (UF1, UF4)</w:t>
            </w:r>
          </w:p>
          <w:p w14:paraId="4F814B53" w14:textId="77777777" w:rsidR="00F63325" w:rsidRDefault="00F63325" w:rsidP="00127B89">
            <w:pPr>
              <w:pStyle w:val="ekvtabelle"/>
              <w:ind w:left="34"/>
              <w:jc w:val="both"/>
              <w:rPr>
                <w:szCs w:val="16"/>
              </w:rPr>
            </w:pPr>
            <w:r>
              <w:rPr>
                <w:szCs w:val="16"/>
              </w:rPr>
              <w:t>die Funktionsweise des Herzens an einem einfachen Modell erklären und das Konzept des Blutkreislaufs an einem Schema erläutern (E6)</w:t>
            </w:r>
          </w:p>
        </w:tc>
      </w:tr>
      <w:tr w:rsidR="00F63325" w14:paraId="07895511"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0D2646E7" w14:textId="77777777" w:rsidR="00F63325" w:rsidRDefault="00F63325" w:rsidP="00127B89">
            <w:pPr>
              <w:pStyle w:val="ekvtabelle"/>
              <w:tabs>
                <w:tab w:val="left" w:pos="432"/>
              </w:tabs>
              <w:ind w:left="34" w:right="0"/>
              <w:jc w:val="both"/>
            </w:pPr>
            <w:r>
              <w:t>13.4 Das Herz saugt Blut an und drückt es weiter</w:t>
            </w:r>
          </w:p>
        </w:tc>
        <w:tc>
          <w:tcPr>
            <w:tcW w:w="3617" w:type="dxa"/>
            <w:tcBorders>
              <w:top w:val="single" w:sz="4" w:space="0" w:color="000000"/>
              <w:left w:val="single" w:sz="4" w:space="0" w:color="000000"/>
              <w:bottom w:val="single" w:sz="4" w:space="0" w:color="000000"/>
              <w:right w:val="single" w:sz="4" w:space="0" w:color="000000"/>
            </w:tcBorders>
          </w:tcPr>
          <w:p w14:paraId="107ABAAD" w14:textId="77777777" w:rsidR="00F63325" w:rsidRDefault="00F63325" w:rsidP="00127B89">
            <w:pPr>
              <w:pStyle w:val="ekvtabelle"/>
              <w:ind w:left="0"/>
              <w:jc w:val="both"/>
              <w:rPr>
                <w:b/>
              </w:rPr>
            </w:pPr>
            <w:r>
              <w:rPr>
                <w:b/>
              </w:rPr>
              <w:t xml:space="preserve">Bau und Funktion des Herzens; </w:t>
            </w:r>
            <w:r>
              <w:rPr>
                <w:iCs/>
              </w:rPr>
              <w:t xml:space="preserve">Puls messen; Herzfrequenz, Ruhepuls  </w:t>
            </w:r>
          </w:p>
        </w:tc>
        <w:tc>
          <w:tcPr>
            <w:tcW w:w="7655" w:type="dxa"/>
            <w:tcBorders>
              <w:top w:val="single" w:sz="4" w:space="0" w:color="000000"/>
              <w:left w:val="single" w:sz="4" w:space="0" w:color="000000"/>
              <w:bottom w:val="single" w:sz="4" w:space="0" w:color="000000"/>
              <w:right w:val="single" w:sz="4" w:space="0" w:color="000000"/>
            </w:tcBorders>
          </w:tcPr>
          <w:p w14:paraId="4F583F83" w14:textId="77777777" w:rsidR="00F63325" w:rsidRDefault="00F63325" w:rsidP="00127B89">
            <w:pPr>
              <w:pStyle w:val="ekvtabelle"/>
              <w:ind w:left="34"/>
              <w:jc w:val="both"/>
              <w:rPr>
                <w:szCs w:val="16"/>
              </w:rPr>
            </w:pPr>
            <w:r>
              <w:rPr>
                <w:szCs w:val="16"/>
              </w:rPr>
              <w:t>in einem quantitativen Experiment zur Abhängigkeit der Herzschlag- oder Atemfrequenz von der Intensität körperlicher Anstrengung Daten erheben, darstellen und auswerten (E1, E2, E3, E4, E5, K1)</w:t>
            </w:r>
          </w:p>
        </w:tc>
      </w:tr>
      <w:tr w:rsidR="00F63325" w14:paraId="24AF7F74"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3A9123CD" w14:textId="77777777" w:rsidR="00F63325" w:rsidRDefault="00F63325" w:rsidP="00127B89">
            <w:pPr>
              <w:pStyle w:val="ekvtabelle"/>
              <w:tabs>
                <w:tab w:val="left" w:pos="432"/>
              </w:tabs>
              <w:ind w:left="34" w:right="0"/>
              <w:jc w:val="both"/>
            </w:pPr>
            <w:r>
              <w:t>13.5 Blut enthält Zellen mit unterschiedlichen Funktionen</w:t>
            </w:r>
          </w:p>
        </w:tc>
        <w:tc>
          <w:tcPr>
            <w:tcW w:w="3617" w:type="dxa"/>
            <w:tcBorders>
              <w:top w:val="single" w:sz="4" w:space="0" w:color="000000"/>
              <w:left w:val="single" w:sz="4" w:space="0" w:color="000000"/>
              <w:bottom w:val="single" w:sz="4" w:space="0" w:color="000000"/>
              <w:right w:val="single" w:sz="4" w:space="0" w:color="000000"/>
            </w:tcBorders>
          </w:tcPr>
          <w:p w14:paraId="6D1732E8" w14:textId="77777777" w:rsidR="00F63325" w:rsidRDefault="00F63325" w:rsidP="00127B89">
            <w:pPr>
              <w:pStyle w:val="ekvtabelle"/>
              <w:ind w:left="0"/>
              <w:jc w:val="both"/>
            </w:pPr>
            <w:r>
              <w:rPr>
                <w:b/>
              </w:rPr>
              <w:t>Zusammensetzung des Blutes</w:t>
            </w:r>
            <w:r>
              <w:t>, Blutstillung / Wundverschluss</w:t>
            </w:r>
          </w:p>
        </w:tc>
        <w:tc>
          <w:tcPr>
            <w:tcW w:w="7655" w:type="dxa"/>
            <w:tcBorders>
              <w:top w:val="single" w:sz="4" w:space="0" w:color="000000"/>
              <w:left w:val="single" w:sz="4" w:space="0" w:color="000000"/>
              <w:bottom w:val="single" w:sz="4" w:space="0" w:color="000000"/>
              <w:right w:val="single" w:sz="4" w:space="0" w:color="000000"/>
            </w:tcBorders>
          </w:tcPr>
          <w:p w14:paraId="2E08DA67" w14:textId="77777777" w:rsidR="00F63325" w:rsidRDefault="00F63325" w:rsidP="00127B89">
            <w:pPr>
              <w:pStyle w:val="ekvtabelle"/>
              <w:ind w:left="34"/>
              <w:jc w:val="both"/>
            </w:pPr>
            <w:r>
              <w:t>Blut (Fertigpräparate) mikroskopisch untersuchen und seine heterogene Zusammensetzung beschreiben (E4, E5, UF1)</w:t>
            </w:r>
          </w:p>
        </w:tc>
      </w:tr>
      <w:tr w:rsidR="00F63325" w14:paraId="5AA17A1D"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BB95D67" w14:textId="77777777" w:rsidR="00F63325" w:rsidRDefault="00F63325" w:rsidP="00127B89">
            <w:pPr>
              <w:pStyle w:val="ekvtabelle"/>
              <w:tabs>
                <w:tab w:val="left" w:pos="432"/>
              </w:tabs>
              <w:ind w:left="34" w:right="0"/>
              <w:jc w:val="both"/>
            </w:pPr>
            <w:r>
              <w:lastRenderedPageBreak/>
              <w:t>13.6 Blut transportiert Wärme, Nutzstoffe und Abfallstoffe</w:t>
            </w:r>
          </w:p>
        </w:tc>
        <w:tc>
          <w:tcPr>
            <w:tcW w:w="3617" w:type="dxa"/>
            <w:tcBorders>
              <w:top w:val="single" w:sz="4" w:space="0" w:color="000000"/>
              <w:left w:val="single" w:sz="4" w:space="0" w:color="000000"/>
              <w:bottom w:val="single" w:sz="4" w:space="0" w:color="000000"/>
              <w:right w:val="single" w:sz="4" w:space="0" w:color="000000"/>
            </w:tcBorders>
          </w:tcPr>
          <w:p w14:paraId="11413793" w14:textId="77777777" w:rsidR="00F63325" w:rsidRDefault="00F63325" w:rsidP="00127B89">
            <w:pPr>
              <w:pStyle w:val="ekvtabelle"/>
              <w:ind w:left="0"/>
              <w:jc w:val="both"/>
            </w:pPr>
            <w:r>
              <w:rPr>
                <w:b/>
              </w:rPr>
              <w:t xml:space="preserve">Aufgaben des Blutes: </w:t>
            </w:r>
            <w:r>
              <w:rPr>
                <w:bCs/>
              </w:rPr>
              <w:t>Wärmetransport und Wärmeregulation</w:t>
            </w:r>
            <w:r>
              <w:t xml:space="preserve"> durch das Blut, Leber und Niere </w:t>
            </w:r>
          </w:p>
        </w:tc>
        <w:tc>
          <w:tcPr>
            <w:tcW w:w="7655" w:type="dxa"/>
            <w:tcBorders>
              <w:top w:val="single" w:sz="4" w:space="0" w:color="000000"/>
              <w:left w:val="single" w:sz="4" w:space="0" w:color="000000"/>
              <w:bottom w:val="single" w:sz="4" w:space="0" w:color="000000"/>
              <w:right w:val="single" w:sz="4" w:space="0" w:color="000000"/>
            </w:tcBorders>
          </w:tcPr>
          <w:p w14:paraId="0DFDBF53" w14:textId="77777777" w:rsidR="00F63325" w:rsidRDefault="00F63325" w:rsidP="00127B89">
            <w:pPr>
              <w:pStyle w:val="ekvtabelle"/>
              <w:ind w:left="0"/>
              <w:jc w:val="both"/>
            </w:pPr>
            <w:r>
              <w:t>Blut als Transportmittel für Nährstoffe, Sauerstoff, Kohlenstoffdioxid und Harnstoff beschreiben und die Bedeutung des Transports für die damit zusammenhängenden Stoffwechselvorgänge erläutern (UF1, UF2, UF4)</w:t>
            </w:r>
          </w:p>
        </w:tc>
      </w:tr>
      <w:tr w:rsidR="00F63325" w14:paraId="05174043"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7FD695C1" w14:textId="77777777" w:rsidR="00F63325" w:rsidRDefault="00F63325" w:rsidP="00127B89">
            <w:pPr>
              <w:pStyle w:val="ekvtabelle"/>
              <w:tabs>
                <w:tab w:val="left" w:pos="432"/>
              </w:tabs>
              <w:ind w:left="34" w:right="0"/>
              <w:jc w:val="both"/>
            </w:pPr>
            <w:r>
              <w:t>13.7 Alkohol im Blut schädigt auf Dauer alle Organe</w:t>
            </w:r>
          </w:p>
        </w:tc>
        <w:tc>
          <w:tcPr>
            <w:tcW w:w="3617" w:type="dxa"/>
            <w:tcBorders>
              <w:top w:val="single" w:sz="4" w:space="0" w:color="000000"/>
              <w:left w:val="single" w:sz="4" w:space="0" w:color="000000"/>
              <w:bottom w:val="single" w:sz="4" w:space="0" w:color="000000"/>
              <w:right w:val="single" w:sz="4" w:space="0" w:color="000000"/>
            </w:tcBorders>
          </w:tcPr>
          <w:p w14:paraId="663C0A8B" w14:textId="77777777" w:rsidR="00F63325" w:rsidRDefault="00F63325" w:rsidP="00127B89">
            <w:pPr>
              <w:pStyle w:val="ekvtabelle"/>
              <w:ind w:left="0"/>
              <w:jc w:val="both"/>
              <w:rPr>
                <w:b/>
              </w:rPr>
            </w:pPr>
            <w:r>
              <w:t>Alkoholvergiftungen und weitere Gefahren des Alkoholkonsums; Jugendschutzgesetz</w:t>
            </w:r>
          </w:p>
        </w:tc>
        <w:tc>
          <w:tcPr>
            <w:tcW w:w="7655" w:type="dxa"/>
            <w:tcBorders>
              <w:top w:val="single" w:sz="4" w:space="0" w:color="000000"/>
              <w:left w:val="single" w:sz="4" w:space="0" w:color="000000"/>
              <w:bottom w:val="single" w:sz="4" w:space="0" w:color="000000"/>
              <w:right w:val="single" w:sz="4" w:space="0" w:color="000000"/>
            </w:tcBorders>
          </w:tcPr>
          <w:p w14:paraId="286D5309" w14:textId="77777777" w:rsidR="00F63325" w:rsidRDefault="00F63325" w:rsidP="00127B89">
            <w:pPr>
              <w:pStyle w:val="ekvtabelle"/>
              <w:ind w:left="0"/>
              <w:jc w:val="both"/>
              <w:rPr>
                <w:b/>
              </w:rPr>
            </w:pPr>
            <w:r>
              <w:rPr>
                <w:szCs w:val="16"/>
              </w:rPr>
              <w:t>Empfehlungen zur Gesunderhaltung des Körpers und zur Suchtprophylaxe unter Verwendung von biologischem Wissen entwickeln (B3, B4, K4)</w:t>
            </w:r>
          </w:p>
        </w:tc>
      </w:tr>
      <w:tr w:rsidR="00F63325" w14:paraId="65E69FB1" w14:textId="77777777" w:rsidTr="00127B89">
        <w:trPr>
          <w:cantSplit/>
          <w:trHeight w:val="458"/>
        </w:trPr>
        <w:tc>
          <w:tcPr>
            <w:tcW w:w="3754" w:type="dxa"/>
            <w:tcBorders>
              <w:top w:val="single" w:sz="4" w:space="0" w:color="000000"/>
              <w:left w:val="single" w:sz="4" w:space="0" w:color="000000"/>
              <w:bottom w:val="single" w:sz="4" w:space="0" w:color="000000"/>
              <w:right w:val="single" w:sz="4" w:space="0" w:color="000000"/>
            </w:tcBorders>
            <w:shd w:val="clear" w:color="auto" w:fill="E6E6E6"/>
          </w:tcPr>
          <w:p w14:paraId="68090276" w14:textId="77777777" w:rsidR="00F63325" w:rsidRDefault="00F63325" w:rsidP="00127B89">
            <w:pPr>
              <w:pStyle w:val="ekvtabelle"/>
              <w:tabs>
                <w:tab w:val="left" w:pos="432"/>
              </w:tabs>
              <w:ind w:left="34" w:right="0"/>
              <w:jc w:val="both"/>
            </w:pPr>
            <w:r>
              <w:t>13.8 Rauchen macht süchtig und schädigt den Körper massiv</w:t>
            </w:r>
          </w:p>
        </w:tc>
        <w:tc>
          <w:tcPr>
            <w:tcW w:w="3617" w:type="dxa"/>
            <w:tcBorders>
              <w:top w:val="single" w:sz="4" w:space="0" w:color="000000"/>
              <w:left w:val="single" w:sz="4" w:space="0" w:color="000000"/>
              <w:bottom w:val="single" w:sz="4" w:space="0" w:color="000000"/>
              <w:right w:val="single" w:sz="4" w:space="0" w:color="000000"/>
            </w:tcBorders>
          </w:tcPr>
          <w:p w14:paraId="3CB04494" w14:textId="77777777" w:rsidR="00F63325" w:rsidRDefault="00F63325" w:rsidP="00127B89">
            <w:pPr>
              <w:pStyle w:val="ekvtabelle"/>
              <w:ind w:left="0"/>
              <w:jc w:val="both"/>
              <w:rPr>
                <w:b/>
              </w:rPr>
            </w:pPr>
            <w:r>
              <w:rPr>
                <w:b/>
              </w:rPr>
              <w:t>Suchtprophylaxe</w:t>
            </w:r>
          </w:p>
          <w:p w14:paraId="5143C831" w14:textId="77777777" w:rsidR="00F63325" w:rsidRDefault="00F63325" w:rsidP="00127B89">
            <w:pPr>
              <w:pStyle w:val="ekvtabelle"/>
              <w:ind w:left="0"/>
              <w:jc w:val="both"/>
              <w:rPr>
                <w:b/>
              </w:rPr>
            </w:pPr>
            <w:r>
              <w:rPr>
                <w:b/>
                <w:bCs/>
              </w:rPr>
              <w:t>Gefahren von Tabakkonsum</w:t>
            </w:r>
            <w: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3063E541" w14:textId="77777777" w:rsidR="00F63325" w:rsidRDefault="00F63325" w:rsidP="00127B89">
            <w:pPr>
              <w:pStyle w:val="ekvtabelle"/>
              <w:ind w:left="0"/>
              <w:jc w:val="both"/>
            </w:pPr>
            <w:r>
              <w:t>die Folgen des Tabakkonsums für den Organismus erläutern (UF1, UF2, K4)</w:t>
            </w:r>
          </w:p>
          <w:p w14:paraId="035EC635" w14:textId="77777777" w:rsidR="00F63325" w:rsidRDefault="00F63325" w:rsidP="00127B89">
            <w:pPr>
              <w:pStyle w:val="ekvtabelle"/>
              <w:ind w:left="0"/>
              <w:jc w:val="both"/>
              <w:rPr>
                <w:b/>
              </w:rPr>
            </w:pPr>
            <w:r>
              <w:rPr>
                <w:szCs w:val="16"/>
              </w:rPr>
              <w:t>Empfehlungen zur Gesunderhaltung des Körpers und zur Suchtprophylaxe unter Verwendung von biologischem Wissen entwickeln (B3, B4, K4)</w:t>
            </w:r>
          </w:p>
        </w:tc>
      </w:tr>
    </w:tbl>
    <w:p w14:paraId="4C5591D6" w14:textId="77777777" w:rsidR="00F63325" w:rsidRDefault="00F63325" w:rsidP="00F63325">
      <w:pPr>
        <w:pStyle w:val="stoffzwischenberschrift"/>
        <w:rPr>
          <w:rStyle w:val="NurTextZchn"/>
          <w:b/>
        </w:rPr>
      </w:pPr>
    </w:p>
    <w:p w14:paraId="5B892B3B" w14:textId="5E75128D" w:rsidR="00F63325" w:rsidRDefault="00F63325" w:rsidP="00F63325">
      <w:pPr>
        <w:pStyle w:val="stoffzwischenberschrift"/>
      </w:pPr>
      <w:r>
        <w:rPr>
          <w:rStyle w:val="NurTextZchn"/>
          <w:b/>
        </w:rPr>
        <w:t>Inhaltsfeld 3: Sexualerziehung</w:t>
      </w:r>
    </w:p>
    <w:tbl>
      <w:tblPr>
        <w:tblW w:w="15039" w:type="dxa"/>
        <w:tblInd w:w="108" w:type="dxa"/>
        <w:tblLayout w:type="fixed"/>
        <w:tblLook w:val="04A0" w:firstRow="1" w:lastRow="0" w:firstColumn="1" w:lastColumn="0" w:noHBand="0" w:noVBand="1"/>
      </w:tblPr>
      <w:tblGrid>
        <w:gridCol w:w="3757"/>
        <w:gridCol w:w="4614"/>
        <w:gridCol w:w="6668"/>
      </w:tblGrid>
      <w:tr w:rsidR="00F63325" w14:paraId="6739C771" w14:textId="77777777" w:rsidTr="00127B89">
        <w:trPr>
          <w:cantSplit/>
          <w:trHeight w:val="522"/>
        </w:trPr>
        <w:tc>
          <w:tcPr>
            <w:tcW w:w="3757" w:type="dxa"/>
            <w:tcBorders>
              <w:top w:val="single" w:sz="4" w:space="0" w:color="000000"/>
              <w:left w:val="single" w:sz="4" w:space="0" w:color="000000"/>
              <w:bottom w:val="single" w:sz="4" w:space="0" w:color="000000"/>
              <w:right w:val="single" w:sz="4" w:space="0" w:color="000000"/>
            </w:tcBorders>
            <w:shd w:val="clear" w:color="auto" w:fill="E6E6E6"/>
          </w:tcPr>
          <w:p w14:paraId="384C5FC9" w14:textId="77777777" w:rsidR="00F63325" w:rsidRDefault="00F63325" w:rsidP="00127B89">
            <w:pPr>
              <w:pStyle w:val="ekvtitelbox"/>
              <w:ind w:left="0"/>
              <w:jc w:val="both"/>
            </w:pPr>
            <w:r>
              <w:t xml:space="preserve">Konzepte im Markl Biologie 1 </w:t>
            </w:r>
          </w:p>
        </w:tc>
        <w:tc>
          <w:tcPr>
            <w:tcW w:w="4614" w:type="dxa"/>
            <w:tcBorders>
              <w:top w:val="single" w:sz="4" w:space="0" w:color="000000"/>
              <w:left w:val="single" w:sz="4" w:space="0" w:color="000000"/>
              <w:bottom w:val="single" w:sz="4" w:space="0" w:color="000000"/>
              <w:right w:val="single" w:sz="4" w:space="0" w:color="000000"/>
            </w:tcBorders>
          </w:tcPr>
          <w:p w14:paraId="65036454" w14:textId="77777777" w:rsidR="00F63325" w:rsidRDefault="00F63325" w:rsidP="00127B89">
            <w:pPr>
              <w:pStyle w:val="ekvtitelbox"/>
              <w:spacing w:after="120"/>
              <w:ind w:left="0"/>
              <w:jc w:val="both"/>
            </w:pPr>
            <w:r>
              <w:t xml:space="preserve">Inhaltliche Schwerpunkte </w:t>
            </w:r>
          </w:p>
          <w:p w14:paraId="4E2CE134" w14:textId="77777777" w:rsidR="00F63325" w:rsidRDefault="00F63325" w:rsidP="00127B89">
            <w:pPr>
              <w:pStyle w:val="ekvtitelbox"/>
              <w:spacing w:before="0" w:after="120"/>
              <w:ind w:left="0"/>
              <w:jc w:val="both"/>
              <w:rPr>
                <w:b w:val="0"/>
              </w:rPr>
            </w:pPr>
            <w:r>
              <w:rPr>
                <w:b w:val="0"/>
              </w:rPr>
              <w:t xml:space="preserve">(verbindliche Schwerpunkte des Kernlehrplans sind </w:t>
            </w:r>
            <w:r>
              <w:t xml:space="preserve">fett </w:t>
            </w:r>
            <w:r>
              <w:rPr>
                <w:b w:val="0"/>
              </w:rPr>
              <w:t>gedruckt)</w:t>
            </w:r>
          </w:p>
        </w:tc>
        <w:tc>
          <w:tcPr>
            <w:tcW w:w="6668" w:type="dxa"/>
            <w:tcBorders>
              <w:top w:val="single" w:sz="4" w:space="0" w:color="000000"/>
              <w:left w:val="single" w:sz="4" w:space="0" w:color="000000"/>
              <w:bottom w:val="single" w:sz="4" w:space="0" w:color="000000"/>
              <w:right w:val="single" w:sz="4" w:space="0" w:color="000000"/>
            </w:tcBorders>
          </w:tcPr>
          <w:p w14:paraId="2AC856F1" w14:textId="77777777" w:rsidR="00F63325" w:rsidRDefault="00F63325" w:rsidP="00127B89">
            <w:pPr>
              <w:pStyle w:val="ekvtitelbox"/>
              <w:tabs>
                <w:tab w:val="left" w:pos="3612"/>
              </w:tabs>
              <w:ind w:left="34"/>
              <w:jc w:val="both"/>
            </w:pPr>
            <w:r>
              <w:t xml:space="preserve">Schwerpunkte Kompetenzbereiche </w:t>
            </w:r>
            <w:r>
              <w:rPr>
                <w:b w:val="0"/>
                <w:sz w:val="16"/>
                <w:szCs w:val="16"/>
              </w:rPr>
              <w:t>(in Klammern sind weiterhin erreichbare Kompetenzen angeben</w:t>
            </w:r>
            <w:r>
              <w:rPr>
                <w:sz w:val="16"/>
                <w:szCs w:val="16"/>
              </w:rPr>
              <w:t>)</w:t>
            </w:r>
          </w:p>
          <w:p w14:paraId="62BC273A" w14:textId="77777777" w:rsidR="00F63325" w:rsidRDefault="00F63325" w:rsidP="00127B89">
            <w:pPr>
              <w:pStyle w:val="ekvtitelbox"/>
              <w:tabs>
                <w:tab w:val="left" w:pos="3612"/>
              </w:tabs>
              <w:ind w:left="34"/>
              <w:jc w:val="both"/>
            </w:pPr>
            <w:r>
              <w:rPr>
                <w:b w:val="0"/>
                <w:sz w:val="17"/>
                <w:szCs w:val="17"/>
              </w:rPr>
              <w:t>Die Schülerinnen und Schüler können …</w:t>
            </w:r>
          </w:p>
        </w:tc>
      </w:tr>
      <w:tr w:rsidR="00F63325" w14:paraId="4A37A1D2" w14:textId="77777777" w:rsidTr="00127B89">
        <w:trPr>
          <w:cantSplit/>
          <w:trHeight w:val="1062"/>
        </w:trPr>
        <w:tc>
          <w:tcPr>
            <w:tcW w:w="3757" w:type="dxa"/>
            <w:tcBorders>
              <w:top w:val="single" w:sz="4" w:space="0" w:color="000000"/>
              <w:left w:val="single" w:sz="4" w:space="0" w:color="000000"/>
              <w:bottom w:val="single" w:sz="4" w:space="0" w:color="000000"/>
              <w:right w:val="single" w:sz="4" w:space="0" w:color="000000"/>
            </w:tcBorders>
            <w:shd w:val="clear" w:color="auto" w:fill="E6E6E6"/>
          </w:tcPr>
          <w:p w14:paraId="2EA51F0E" w14:textId="77777777" w:rsidR="00F63325" w:rsidRDefault="00F63325" w:rsidP="00127B89">
            <w:pPr>
              <w:pStyle w:val="ekvtabelle"/>
              <w:tabs>
                <w:tab w:val="left" w:pos="459"/>
              </w:tabs>
              <w:ind w:left="0" w:right="0" w:hanging="431"/>
              <w:jc w:val="both"/>
            </w:pPr>
            <w:r>
              <w:t>15.1 14.1 Die Pubertät verändert Körper, Gefühle und Verhalten</w:t>
            </w:r>
          </w:p>
        </w:tc>
        <w:tc>
          <w:tcPr>
            <w:tcW w:w="4614" w:type="dxa"/>
            <w:tcBorders>
              <w:top w:val="single" w:sz="4" w:space="0" w:color="000000"/>
              <w:left w:val="single" w:sz="4" w:space="0" w:color="000000"/>
              <w:bottom w:val="single" w:sz="4" w:space="0" w:color="000000"/>
              <w:right w:val="single" w:sz="4" w:space="0" w:color="000000"/>
            </w:tcBorders>
          </w:tcPr>
          <w:p w14:paraId="0FA5303C" w14:textId="77777777" w:rsidR="00F63325" w:rsidRDefault="00F63325" w:rsidP="00127B89">
            <w:pPr>
              <w:pStyle w:val="ekvtabelle"/>
              <w:tabs>
                <w:tab w:val="left" w:pos="492"/>
              </w:tabs>
              <w:ind w:left="0"/>
              <w:jc w:val="both"/>
            </w:pPr>
            <w:r>
              <w:rPr>
                <w:b/>
              </w:rPr>
              <w:t>körperliche und psychische Veränderungen in der Pubertät</w:t>
            </w:r>
          </w:p>
          <w:p w14:paraId="4F382099" w14:textId="77777777" w:rsidR="00F63325" w:rsidRDefault="00F63325" w:rsidP="00127B89">
            <w:pPr>
              <w:pStyle w:val="ekvtabelle"/>
              <w:tabs>
                <w:tab w:val="left" w:pos="492"/>
              </w:tabs>
              <w:ind w:left="0"/>
              <w:jc w:val="both"/>
            </w:pPr>
            <w:r>
              <w:t>Pubertät, primäre und sekundäre Geschlechtsmerkmale, Geschlechtshormone, biologisches und soziales Geschlecht</w:t>
            </w:r>
          </w:p>
        </w:tc>
        <w:tc>
          <w:tcPr>
            <w:tcW w:w="6668" w:type="dxa"/>
            <w:tcBorders>
              <w:top w:val="single" w:sz="4" w:space="0" w:color="000000"/>
              <w:left w:val="single" w:sz="4" w:space="0" w:color="000000"/>
              <w:bottom w:val="single" w:sz="4" w:space="0" w:color="000000"/>
              <w:right w:val="single" w:sz="4" w:space="0" w:color="000000"/>
            </w:tcBorders>
          </w:tcPr>
          <w:p w14:paraId="37476D44" w14:textId="77777777" w:rsidR="00F63325" w:rsidRDefault="00F63325" w:rsidP="00127B89">
            <w:pPr>
              <w:pStyle w:val="ekvtabelle"/>
              <w:tabs>
                <w:tab w:val="left" w:pos="492"/>
                <w:tab w:val="left" w:pos="3612"/>
              </w:tabs>
              <w:ind w:left="34"/>
              <w:jc w:val="both"/>
            </w:pPr>
            <w:r>
              <w:t>körperliche und psychische Veränderungen in der Pubertät erläutern (UF1, UF2)</w:t>
            </w:r>
          </w:p>
        </w:tc>
      </w:tr>
      <w:tr w:rsidR="00F63325" w14:paraId="614284D7" w14:textId="77777777" w:rsidTr="00127B89">
        <w:trPr>
          <w:cantSplit/>
          <w:trHeight w:val="1077"/>
        </w:trPr>
        <w:tc>
          <w:tcPr>
            <w:tcW w:w="3757" w:type="dxa"/>
            <w:tcBorders>
              <w:top w:val="single" w:sz="4" w:space="0" w:color="000000"/>
              <w:left w:val="single" w:sz="4" w:space="0" w:color="000000"/>
              <w:bottom w:val="single" w:sz="4" w:space="0" w:color="000000"/>
              <w:right w:val="single" w:sz="4" w:space="0" w:color="000000"/>
            </w:tcBorders>
            <w:shd w:val="clear" w:color="auto" w:fill="E6E6E6"/>
          </w:tcPr>
          <w:p w14:paraId="5347C024" w14:textId="77777777" w:rsidR="00F63325" w:rsidRDefault="00F63325" w:rsidP="00127B89">
            <w:pPr>
              <w:pStyle w:val="ekvtabelle"/>
              <w:tabs>
                <w:tab w:val="left" w:pos="432"/>
              </w:tabs>
              <w:ind w:left="0" w:right="0"/>
              <w:jc w:val="both"/>
            </w:pPr>
            <w:r>
              <w:t>14.2 In der Pubertät reifen die Geschlechtsorgane</w:t>
            </w:r>
          </w:p>
        </w:tc>
        <w:tc>
          <w:tcPr>
            <w:tcW w:w="4614" w:type="dxa"/>
            <w:tcBorders>
              <w:top w:val="single" w:sz="4" w:space="0" w:color="000000"/>
              <w:left w:val="single" w:sz="4" w:space="0" w:color="000000"/>
              <w:bottom w:val="single" w:sz="4" w:space="0" w:color="000000"/>
              <w:right w:val="single" w:sz="4" w:space="0" w:color="000000"/>
            </w:tcBorders>
          </w:tcPr>
          <w:p w14:paraId="02A31088" w14:textId="77777777" w:rsidR="00F63325" w:rsidRDefault="00F63325" w:rsidP="00127B89">
            <w:pPr>
              <w:pStyle w:val="ekvtabelle"/>
              <w:ind w:left="0"/>
              <w:jc w:val="both"/>
            </w:pPr>
            <w:r>
              <w:rPr>
                <w:b/>
              </w:rPr>
              <w:t>Bau und Funktion der weiblichen und männlichen Geschlechtsorgane</w:t>
            </w:r>
          </w:p>
          <w:p w14:paraId="44BDD0A7" w14:textId="77777777" w:rsidR="00F63325" w:rsidRDefault="00F63325" w:rsidP="00127B89">
            <w:pPr>
              <w:pStyle w:val="ekvtabelle"/>
              <w:ind w:left="0"/>
              <w:jc w:val="both"/>
            </w:pPr>
            <w:r>
              <w:t>Eizelle, Spermienzelle; Geschlechtsorgane des Mädchens und des Jungen; Intim</w:t>
            </w:r>
            <w:r>
              <w:rPr>
                <w:b/>
                <w:bCs/>
              </w:rPr>
              <w:t>hygiene</w:t>
            </w:r>
          </w:p>
        </w:tc>
        <w:tc>
          <w:tcPr>
            <w:tcW w:w="6668" w:type="dxa"/>
            <w:tcBorders>
              <w:top w:val="single" w:sz="4" w:space="0" w:color="000000"/>
              <w:left w:val="single" w:sz="4" w:space="0" w:color="000000"/>
              <w:bottom w:val="single" w:sz="4" w:space="0" w:color="000000"/>
              <w:right w:val="single" w:sz="4" w:space="0" w:color="000000"/>
            </w:tcBorders>
          </w:tcPr>
          <w:p w14:paraId="40FA66B2" w14:textId="77777777" w:rsidR="00F63325" w:rsidRDefault="00F63325" w:rsidP="00127B89">
            <w:pPr>
              <w:pStyle w:val="ekvtabelle"/>
              <w:tabs>
                <w:tab w:val="left" w:pos="492"/>
                <w:tab w:val="left" w:pos="3612"/>
              </w:tabs>
              <w:ind w:left="34"/>
              <w:jc w:val="both"/>
            </w:pPr>
            <w:r>
              <w:t>Bau und Funktion der menschlichen Geschlechtsorgane erläutern (UF1)</w:t>
            </w:r>
          </w:p>
        </w:tc>
      </w:tr>
      <w:tr w:rsidR="00F63325" w14:paraId="50BF9EE5" w14:textId="77777777" w:rsidTr="00127B89">
        <w:trPr>
          <w:cantSplit/>
          <w:trHeight w:val="583"/>
        </w:trPr>
        <w:tc>
          <w:tcPr>
            <w:tcW w:w="3757" w:type="dxa"/>
            <w:tcBorders>
              <w:top w:val="single" w:sz="4" w:space="0" w:color="000000"/>
              <w:left w:val="single" w:sz="4" w:space="0" w:color="000000"/>
              <w:bottom w:val="single" w:sz="4" w:space="0" w:color="000000"/>
              <w:right w:val="single" w:sz="4" w:space="0" w:color="000000"/>
            </w:tcBorders>
            <w:shd w:val="clear" w:color="auto" w:fill="E6E6E6"/>
          </w:tcPr>
          <w:p w14:paraId="4FEF2590" w14:textId="77777777" w:rsidR="00F63325" w:rsidRDefault="00F63325" w:rsidP="00127B89">
            <w:pPr>
              <w:pStyle w:val="ekvtabelle"/>
              <w:tabs>
                <w:tab w:val="left" w:pos="432"/>
              </w:tabs>
              <w:ind w:left="0" w:right="0"/>
              <w:jc w:val="both"/>
            </w:pPr>
            <w:r>
              <w:t>14.3 Zum weiblichen Zyklus gehören Eisprung und Menstruation</w:t>
            </w:r>
          </w:p>
        </w:tc>
        <w:tc>
          <w:tcPr>
            <w:tcW w:w="4614" w:type="dxa"/>
            <w:tcBorders>
              <w:top w:val="single" w:sz="4" w:space="0" w:color="000000"/>
              <w:left w:val="single" w:sz="4" w:space="0" w:color="000000"/>
              <w:bottom w:val="single" w:sz="4" w:space="0" w:color="000000"/>
              <w:right w:val="single" w:sz="4" w:space="0" w:color="000000"/>
            </w:tcBorders>
          </w:tcPr>
          <w:p w14:paraId="2480F003" w14:textId="77777777" w:rsidR="00F63325" w:rsidRDefault="00F63325" w:rsidP="00127B89">
            <w:pPr>
              <w:pStyle w:val="ekvtabelle"/>
              <w:ind w:left="0"/>
              <w:jc w:val="both"/>
            </w:pPr>
            <w:r>
              <w:t xml:space="preserve">Eisprung, Menstruation, </w:t>
            </w:r>
            <w:r>
              <w:rPr>
                <w:b/>
              </w:rPr>
              <w:t>Köperpflege und Hygiene</w:t>
            </w:r>
          </w:p>
        </w:tc>
        <w:tc>
          <w:tcPr>
            <w:tcW w:w="6668" w:type="dxa"/>
            <w:tcBorders>
              <w:top w:val="single" w:sz="4" w:space="0" w:color="000000"/>
              <w:left w:val="single" w:sz="4" w:space="0" w:color="000000"/>
              <w:bottom w:val="single" w:sz="4" w:space="0" w:color="000000"/>
              <w:right w:val="single" w:sz="4" w:space="0" w:color="000000"/>
            </w:tcBorders>
          </w:tcPr>
          <w:p w14:paraId="01846FBF" w14:textId="77777777" w:rsidR="00F63325" w:rsidRDefault="00F63325" w:rsidP="00127B89">
            <w:pPr>
              <w:tabs>
                <w:tab w:val="left" w:pos="3612"/>
              </w:tabs>
              <w:autoSpaceDE w:val="0"/>
              <w:spacing w:before="120" w:after="120"/>
              <w:ind w:left="34"/>
              <w:jc w:val="both"/>
              <w:rPr>
                <w:sz w:val="16"/>
                <w:szCs w:val="20"/>
              </w:rPr>
            </w:pPr>
            <w:r>
              <w:rPr>
                <w:sz w:val="16"/>
                <w:szCs w:val="20"/>
              </w:rPr>
              <w:t>den weiblichen Zyklus in Grundzügen erklären (UF1, UF 4)</w:t>
            </w:r>
          </w:p>
        </w:tc>
      </w:tr>
      <w:tr w:rsidR="00F63325" w14:paraId="61426F53" w14:textId="77777777" w:rsidTr="00127B89">
        <w:trPr>
          <w:cantSplit/>
          <w:trHeight w:val="459"/>
        </w:trPr>
        <w:tc>
          <w:tcPr>
            <w:tcW w:w="3757" w:type="dxa"/>
            <w:tcBorders>
              <w:top w:val="single" w:sz="4" w:space="0" w:color="000000"/>
              <w:left w:val="single" w:sz="4" w:space="0" w:color="000000"/>
              <w:bottom w:val="single" w:sz="4" w:space="0" w:color="000000"/>
              <w:right w:val="single" w:sz="4" w:space="0" w:color="000000"/>
            </w:tcBorders>
            <w:shd w:val="clear" w:color="auto" w:fill="E6E6E6"/>
          </w:tcPr>
          <w:p w14:paraId="623F8CFC" w14:textId="77777777" w:rsidR="00F63325" w:rsidRDefault="00F63325" w:rsidP="00127B89">
            <w:pPr>
              <w:pStyle w:val="ekvtabelle"/>
              <w:tabs>
                <w:tab w:val="left" w:pos="432"/>
              </w:tabs>
              <w:ind w:left="0" w:right="0"/>
              <w:jc w:val="both"/>
            </w:pPr>
            <w:r>
              <w:t>14.4 Eine Spermienzelle kann eine reife Eizelle befruchten</w:t>
            </w:r>
          </w:p>
        </w:tc>
        <w:tc>
          <w:tcPr>
            <w:tcW w:w="4614" w:type="dxa"/>
            <w:tcBorders>
              <w:top w:val="single" w:sz="4" w:space="0" w:color="000000"/>
              <w:left w:val="single" w:sz="4" w:space="0" w:color="000000"/>
              <w:bottom w:val="single" w:sz="4" w:space="0" w:color="000000"/>
              <w:right w:val="single" w:sz="4" w:space="0" w:color="000000"/>
            </w:tcBorders>
          </w:tcPr>
          <w:p w14:paraId="3B108407" w14:textId="77777777" w:rsidR="00F63325" w:rsidRDefault="00F63325" w:rsidP="00127B89">
            <w:pPr>
              <w:pStyle w:val="ekvtabelle"/>
              <w:ind w:left="0"/>
              <w:jc w:val="both"/>
              <w:rPr>
                <w:b/>
              </w:rPr>
            </w:pPr>
            <w:r>
              <w:rPr>
                <w:b/>
              </w:rPr>
              <w:t xml:space="preserve">Geschlechtsverkehr, </w:t>
            </w:r>
            <w:r>
              <w:t>Empfängnis</w:t>
            </w:r>
          </w:p>
          <w:p w14:paraId="03A5CA47" w14:textId="77777777" w:rsidR="00F63325" w:rsidRDefault="00F63325" w:rsidP="00127B89">
            <w:pPr>
              <w:pStyle w:val="ekvtabelle"/>
              <w:ind w:left="0"/>
              <w:jc w:val="both"/>
            </w:pPr>
            <w:r>
              <w:rPr>
                <w:b/>
              </w:rPr>
              <w:t>Befruchtung</w:t>
            </w:r>
            <w:r>
              <w:t xml:space="preserve"> und Entstehung eines Embryos, Entstehung von ein- und zweieiigen Zwillingen</w:t>
            </w:r>
          </w:p>
        </w:tc>
        <w:tc>
          <w:tcPr>
            <w:tcW w:w="6668" w:type="dxa"/>
            <w:tcBorders>
              <w:top w:val="single" w:sz="4" w:space="0" w:color="000000"/>
              <w:left w:val="single" w:sz="4" w:space="0" w:color="000000"/>
              <w:bottom w:val="single" w:sz="4" w:space="0" w:color="000000"/>
              <w:right w:val="single" w:sz="4" w:space="0" w:color="000000"/>
            </w:tcBorders>
          </w:tcPr>
          <w:p w14:paraId="0A4DAF15" w14:textId="77777777" w:rsidR="00F63325" w:rsidRDefault="00F63325" w:rsidP="00127B89">
            <w:pPr>
              <w:tabs>
                <w:tab w:val="left" w:pos="3612"/>
              </w:tabs>
              <w:autoSpaceDE w:val="0"/>
              <w:spacing w:before="120" w:after="120"/>
              <w:ind w:left="34"/>
              <w:jc w:val="both"/>
              <w:rPr>
                <w:sz w:val="16"/>
                <w:szCs w:val="20"/>
              </w:rPr>
            </w:pPr>
            <w:r>
              <w:rPr>
                <w:sz w:val="16"/>
                <w:szCs w:val="20"/>
              </w:rPr>
              <w:t>Eizelle und Spermium vergleichen und den Vorgang der Befruchtung beschreiben (UF1, UF2)</w:t>
            </w:r>
          </w:p>
        </w:tc>
      </w:tr>
      <w:tr w:rsidR="00F63325" w14:paraId="6BEF3790" w14:textId="77777777" w:rsidTr="00127B89">
        <w:trPr>
          <w:cantSplit/>
          <w:trHeight w:val="457"/>
        </w:trPr>
        <w:tc>
          <w:tcPr>
            <w:tcW w:w="3757" w:type="dxa"/>
            <w:tcBorders>
              <w:top w:val="single" w:sz="4" w:space="0" w:color="000000"/>
              <w:left w:val="single" w:sz="4" w:space="0" w:color="000000"/>
              <w:bottom w:val="single" w:sz="4" w:space="0" w:color="000000"/>
              <w:right w:val="single" w:sz="4" w:space="0" w:color="000000"/>
            </w:tcBorders>
            <w:shd w:val="clear" w:color="auto" w:fill="E6E6E6"/>
          </w:tcPr>
          <w:p w14:paraId="4CB5B3EB" w14:textId="77777777" w:rsidR="00F63325" w:rsidRDefault="00F63325" w:rsidP="00127B89">
            <w:pPr>
              <w:pStyle w:val="ekvtabelle"/>
              <w:tabs>
                <w:tab w:val="left" w:pos="36"/>
              </w:tabs>
              <w:ind w:left="0" w:right="0"/>
              <w:jc w:val="both"/>
            </w:pPr>
            <w:r>
              <w:lastRenderedPageBreak/>
              <w:t>14.5 Das Kind entwickelt sich in der Gebärmutter</w:t>
            </w:r>
          </w:p>
        </w:tc>
        <w:tc>
          <w:tcPr>
            <w:tcW w:w="4614" w:type="dxa"/>
            <w:tcBorders>
              <w:top w:val="single" w:sz="4" w:space="0" w:color="000000"/>
              <w:left w:val="single" w:sz="4" w:space="0" w:color="000000"/>
              <w:bottom w:val="single" w:sz="4" w:space="0" w:color="000000"/>
              <w:right w:val="single" w:sz="4" w:space="0" w:color="000000"/>
            </w:tcBorders>
          </w:tcPr>
          <w:p w14:paraId="71C4265E" w14:textId="77777777" w:rsidR="00F63325" w:rsidRDefault="00F63325" w:rsidP="00127B89">
            <w:pPr>
              <w:pStyle w:val="ekvtabelle"/>
              <w:ind w:left="0"/>
              <w:jc w:val="both"/>
              <w:rPr>
                <w:b/>
              </w:rPr>
            </w:pPr>
            <w:r>
              <w:rPr>
                <w:b/>
              </w:rPr>
              <w:t xml:space="preserve">Schwangerschaft </w:t>
            </w:r>
            <w:r>
              <w:t>und Geburt</w:t>
            </w:r>
          </w:p>
          <w:p w14:paraId="0D00E8DA" w14:textId="77777777" w:rsidR="00F63325" w:rsidRDefault="00F63325" w:rsidP="00127B89">
            <w:pPr>
              <w:pStyle w:val="ekvtabelle"/>
              <w:ind w:left="0"/>
              <w:jc w:val="both"/>
            </w:pPr>
            <w:r>
              <w:t>Entwicklung des Kindes im Bauch der Mutter</w:t>
            </w:r>
          </w:p>
        </w:tc>
        <w:tc>
          <w:tcPr>
            <w:tcW w:w="6668" w:type="dxa"/>
            <w:tcBorders>
              <w:top w:val="single" w:sz="4" w:space="0" w:color="000000"/>
              <w:left w:val="single" w:sz="4" w:space="0" w:color="000000"/>
              <w:bottom w:val="single" w:sz="4" w:space="0" w:color="000000"/>
              <w:right w:val="single" w:sz="4" w:space="0" w:color="000000"/>
            </w:tcBorders>
          </w:tcPr>
          <w:p w14:paraId="76F19AAE" w14:textId="77777777" w:rsidR="00F63325" w:rsidRDefault="00F63325" w:rsidP="00127B89">
            <w:pPr>
              <w:pStyle w:val="ekvtabelle"/>
              <w:tabs>
                <w:tab w:val="left" w:pos="3612"/>
              </w:tabs>
              <w:ind w:left="0"/>
              <w:jc w:val="both"/>
            </w:pPr>
            <w:r>
              <w:t>Schwangerschaft und Geburt beschreiben und Maßnahmen zur Vermeidung von Gesundheitsrisiken für Embryo und Fötus begründen (UF2, UF3, B3)</w:t>
            </w:r>
          </w:p>
          <w:p w14:paraId="2DC7FADA" w14:textId="77777777" w:rsidR="00F63325" w:rsidRDefault="00F63325" w:rsidP="00127B89">
            <w:pPr>
              <w:pStyle w:val="ekvtabelle"/>
              <w:tabs>
                <w:tab w:val="left" w:pos="3612"/>
              </w:tabs>
              <w:ind w:left="0"/>
              <w:jc w:val="both"/>
            </w:pPr>
            <w:r>
              <w:t>anhand geeigneten Bildmaterials die Entwicklung eines Embros bzw. Fötus beschrieben und das Wachstum mit der Vermehrung von Zellen erklären (E1, E2, E5, UF4)</w:t>
            </w:r>
          </w:p>
        </w:tc>
      </w:tr>
      <w:tr w:rsidR="00F63325" w14:paraId="450A7900" w14:textId="77777777" w:rsidTr="00127B89">
        <w:trPr>
          <w:cantSplit/>
          <w:trHeight w:val="457"/>
        </w:trPr>
        <w:tc>
          <w:tcPr>
            <w:tcW w:w="3757" w:type="dxa"/>
            <w:tcBorders>
              <w:top w:val="single" w:sz="4" w:space="0" w:color="000000"/>
              <w:left w:val="single" w:sz="4" w:space="0" w:color="000000"/>
              <w:bottom w:val="single" w:sz="4" w:space="0" w:color="000000"/>
              <w:right w:val="single" w:sz="4" w:space="0" w:color="000000"/>
            </w:tcBorders>
            <w:shd w:val="clear" w:color="auto" w:fill="E6E6E6"/>
          </w:tcPr>
          <w:p w14:paraId="53337C42" w14:textId="77777777" w:rsidR="00F63325" w:rsidRDefault="00F63325" w:rsidP="00127B89">
            <w:pPr>
              <w:pStyle w:val="ekvtabelle"/>
              <w:tabs>
                <w:tab w:val="left" w:pos="432"/>
              </w:tabs>
              <w:ind w:left="0" w:right="0"/>
              <w:jc w:val="both"/>
            </w:pPr>
            <w:r>
              <w:t>14.6 Verhütung ist ein wichtiger Teil der Sexualität</w:t>
            </w:r>
          </w:p>
        </w:tc>
        <w:tc>
          <w:tcPr>
            <w:tcW w:w="4614" w:type="dxa"/>
            <w:tcBorders>
              <w:top w:val="single" w:sz="4" w:space="0" w:color="000000"/>
              <w:left w:val="single" w:sz="4" w:space="0" w:color="000000"/>
              <w:bottom w:val="single" w:sz="4" w:space="0" w:color="000000"/>
              <w:right w:val="single" w:sz="4" w:space="0" w:color="000000"/>
            </w:tcBorders>
          </w:tcPr>
          <w:p w14:paraId="7932CE02" w14:textId="77777777" w:rsidR="00F63325" w:rsidRDefault="00F63325" w:rsidP="00127B89">
            <w:pPr>
              <w:pStyle w:val="ekvtabelle"/>
              <w:ind w:left="0"/>
              <w:jc w:val="both"/>
              <w:rPr>
                <w:b/>
                <w:bCs/>
              </w:rPr>
            </w:pPr>
            <w:r>
              <w:rPr>
                <w:b/>
                <w:bCs/>
              </w:rPr>
              <w:t xml:space="preserve">Empfängnisverhütung, </w:t>
            </w:r>
            <w:r>
              <w:t>Schutz vor sexuell übertragbaren Krankheiten</w:t>
            </w:r>
          </w:p>
        </w:tc>
        <w:tc>
          <w:tcPr>
            <w:tcW w:w="6668" w:type="dxa"/>
            <w:tcBorders>
              <w:top w:val="single" w:sz="4" w:space="0" w:color="000000"/>
              <w:left w:val="single" w:sz="4" w:space="0" w:color="000000"/>
              <w:bottom w:val="single" w:sz="4" w:space="0" w:color="000000"/>
              <w:right w:val="single" w:sz="4" w:space="0" w:color="000000"/>
            </w:tcBorders>
          </w:tcPr>
          <w:p w14:paraId="2D16215B" w14:textId="77777777" w:rsidR="00F63325" w:rsidRDefault="00F63325" w:rsidP="00127B89">
            <w:pPr>
              <w:tabs>
                <w:tab w:val="left" w:pos="3612"/>
              </w:tabs>
              <w:autoSpaceDE w:val="0"/>
              <w:spacing w:before="120" w:after="120"/>
              <w:ind w:left="34"/>
              <w:jc w:val="both"/>
              <w:rPr>
                <w:sz w:val="16"/>
                <w:szCs w:val="20"/>
              </w:rPr>
            </w:pPr>
            <w:r>
              <w:rPr>
                <w:sz w:val="16"/>
                <w:szCs w:val="20"/>
              </w:rPr>
              <w:t>Methoden der Empfängnisverhütung für eine verantwortungsvolle Lebensplanung beschreiben (UF1)</w:t>
            </w:r>
          </w:p>
        </w:tc>
      </w:tr>
      <w:tr w:rsidR="00F63325" w14:paraId="2523450C" w14:textId="77777777" w:rsidTr="00127B89">
        <w:trPr>
          <w:cantSplit/>
          <w:trHeight w:val="457"/>
        </w:trPr>
        <w:tc>
          <w:tcPr>
            <w:tcW w:w="3757" w:type="dxa"/>
            <w:tcBorders>
              <w:top w:val="single" w:sz="4" w:space="0" w:color="000000"/>
              <w:left w:val="single" w:sz="4" w:space="0" w:color="000000"/>
              <w:bottom w:val="single" w:sz="4" w:space="0" w:color="000000"/>
              <w:right w:val="single" w:sz="4" w:space="0" w:color="000000"/>
            </w:tcBorders>
            <w:shd w:val="clear" w:color="auto" w:fill="E6E6E6"/>
          </w:tcPr>
          <w:p w14:paraId="3DD0BFC7" w14:textId="77777777" w:rsidR="00F63325" w:rsidRDefault="00F63325" w:rsidP="00127B89">
            <w:pPr>
              <w:pStyle w:val="ekvtabelle"/>
              <w:tabs>
                <w:tab w:val="left" w:pos="432"/>
              </w:tabs>
              <w:ind w:left="0" w:right="0"/>
              <w:jc w:val="both"/>
            </w:pPr>
            <w:r>
              <w:t>14.7 Du bestimmst deine Grenzen selbst, weil du weißt, was für dich gut is</w:t>
            </w:r>
          </w:p>
        </w:tc>
        <w:tc>
          <w:tcPr>
            <w:tcW w:w="4614" w:type="dxa"/>
            <w:tcBorders>
              <w:top w:val="single" w:sz="4" w:space="0" w:color="000000"/>
              <w:left w:val="single" w:sz="4" w:space="0" w:color="000000"/>
              <w:bottom w:val="single" w:sz="4" w:space="0" w:color="000000"/>
              <w:right w:val="single" w:sz="4" w:space="0" w:color="000000"/>
            </w:tcBorders>
          </w:tcPr>
          <w:p w14:paraId="0C5A19C6" w14:textId="77777777" w:rsidR="00F63325" w:rsidRDefault="00F63325" w:rsidP="00127B89">
            <w:pPr>
              <w:pStyle w:val="ekvtabelle"/>
              <w:ind w:left="0"/>
              <w:jc w:val="both"/>
            </w:pPr>
            <w:r>
              <w:t>Grenzen setzen bei Übergriffen</w:t>
            </w:r>
          </w:p>
        </w:tc>
        <w:tc>
          <w:tcPr>
            <w:tcW w:w="6668" w:type="dxa"/>
            <w:tcBorders>
              <w:top w:val="single" w:sz="4" w:space="0" w:color="000000"/>
              <w:left w:val="single" w:sz="4" w:space="0" w:color="000000"/>
              <w:bottom w:val="single" w:sz="4" w:space="0" w:color="000000"/>
              <w:right w:val="single" w:sz="4" w:space="0" w:color="000000"/>
            </w:tcBorders>
          </w:tcPr>
          <w:p w14:paraId="779B8AA8" w14:textId="77777777" w:rsidR="00F63325" w:rsidRDefault="00F63325" w:rsidP="00127B89">
            <w:pPr>
              <w:tabs>
                <w:tab w:val="left" w:pos="3612"/>
              </w:tabs>
              <w:autoSpaceDE w:val="0"/>
              <w:spacing w:before="120" w:after="120"/>
              <w:ind w:left="34"/>
              <w:jc w:val="both"/>
              <w:rPr>
                <w:sz w:val="16"/>
                <w:szCs w:val="20"/>
              </w:rPr>
            </w:pPr>
            <w:r>
              <w:rPr>
                <w:sz w:val="16"/>
                <w:szCs w:val="20"/>
              </w:rPr>
              <w:t xml:space="preserve">Den Sprachgebrauch im Bereich der Sexualität kritisch reflektieren und sich onsangemessen, respektvoll und geschlechtersensibel ausdrücken (B2, B3) </w:t>
            </w:r>
          </w:p>
        </w:tc>
      </w:tr>
    </w:tbl>
    <w:p w14:paraId="63ED3E9B" w14:textId="77777777" w:rsidR="00190564" w:rsidRDefault="00190564"/>
    <w:sectPr w:rsidR="00190564" w:rsidSect="006121A0">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51F8" w14:textId="77777777" w:rsidR="006121A0" w:rsidRDefault="006121A0" w:rsidP="006121A0">
      <w:r>
        <w:separator/>
      </w:r>
    </w:p>
  </w:endnote>
  <w:endnote w:type="continuationSeparator" w:id="0">
    <w:p w14:paraId="3CDDCBFE" w14:textId="77777777" w:rsidR="006121A0" w:rsidRDefault="006121A0" w:rsidP="0061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2789" w14:textId="77777777" w:rsidR="00C657AA" w:rsidRDefault="00C657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394131"/>
      <w:docPartObj>
        <w:docPartGallery w:val="Page Numbers (Bottom of Page)"/>
        <w:docPartUnique/>
      </w:docPartObj>
    </w:sdtPr>
    <w:sdtEndPr>
      <w:rPr>
        <w:sz w:val="24"/>
        <w:szCs w:val="28"/>
      </w:rPr>
    </w:sdtEndPr>
    <w:sdtContent>
      <w:p w14:paraId="651524FE" w14:textId="6E3AA7A2" w:rsidR="006121A0" w:rsidRPr="00C657AA" w:rsidRDefault="006121A0">
        <w:pPr>
          <w:pStyle w:val="Fuzeile"/>
          <w:jc w:val="right"/>
          <w:rPr>
            <w:sz w:val="24"/>
            <w:szCs w:val="28"/>
          </w:rPr>
        </w:pPr>
        <w:r w:rsidRPr="00C657AA">
          <w:rPr>
            <w:sz w:val="24"/>
            <w:szCs w:val="28"/>
          </w:rPr>
          <w:fldChar w:fldCharType="begin"/>
        </w:r>
        <w:r w:rsidRPr="00C657AA">
          <w:rPr>
            <w:sz w:val="24"/>
            <w:szCs w:val="28"/>
          </w:rPr>
          <w:instrText>PAGE   \* MERGEFORMAT</w:instrText>
        </w:r>
        <w:r w:rsidRPr="00C657AA">
          <w:rPr>
            <w:sz w:val="24"/>
            <w:szCs w:val="28"/>
          </w:rPr>
          <w:fldChar w:fldCharType="separate"/>
        </w:r>
        <w:r w:rsidRPr="00C657AA">
          <w:rPr>
            <w:sz w:val="24"/>
            <w:szCs w:val="28"/>
          </w:rPr>
          <w:t>2</w:t>
        </w:r>
        <w:r w:rsidRPr="00C657AA">
          <w:rPr>
            <w:sz w:val="24"/>
            <w:szCs w:val="28"/>
          </w:rPr>
          <w:fldChar w:fldCharType="end"/>
        </w:r>
      </w:p>
    </w:sdtContent>
  </w:sdt>
  <w:p w14:paraId="1E9C9FC3" w14:textId="14B41214" w:rsidR="006121A0" w:rsidRDefault="006121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4E12" w14:textId="194BFE1B" w:rsidR="006121A0" w:rsidRPr="00C657AA" w:rsidRDefault="006121A0">
    <w:pPr>
      <w:pStyle w:val="Fuzeile"/>
      <w:rPr>
        <w:sz w:val="24"/>
        <w:szCs w:val="28"/>
      </w:rPr>
    </w:pPr>
    <w:r w:rsidRPr="00C657AA">
      <w:rPr>
        <w:sz w:val="24"/>
        <w:szCs w:val="28"/>
      </w:rPr>
      <w:t>Autor: Dr. Matthias Nolte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75E1" w14:textId="77777777" w:rsidR="006121A0" w:rsidRDefault="006121A0" w:rsidP="006121A0">
      <w:r>
        <w:separator/>
      </w:r>
    </w:p>
  </w:footnote>
  <w:footnote w:type="continuationSeparator" w:id="0">
    <w:p w14:paraId="62ACA35A" w14:textId="77777777" w:rsidR="006121A0" w:rsidRDefault="006121A0" w:rsidP="0061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A11D" w14:textId="77777777" w:rsidR="00C657AA" w:rsidRDefault="00C657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AF95" w14:textId="77777777" w:rsidR="00C657AA" w:rsidRDefault="00C657A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1DDD" w14:textId="77777777" w:rsidR="00C657AA" w:rsidRDefault="00C657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D2273"/>
    <w:multiLevelType w:val="multilevel"/>
    <w:tmpl w:val="BF72F524"/>
    <w:lvl w:ilvl="0">
      <w:start w:val="1"/>
      <w:numFmt w:val="upperRoman"/>
      <w:lvlText w:val="%1."/>
      <w:lvlJc w:val="left"/>
      <w:pPr>
        <w:tabs>
          <w:tab w:val="num" w:pos="0"/>
        </w:tabs>
        <w:ind w:left="108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515A9A"/>
    <w:multiLevelType w:val="multilevel"/>
    <w:tmpl w:val="20FE0BE2"/>
    <w:lvl w:ilvl="0">
      <w:start w:val="1"/>
      <w:numFmt w:val="upperRoman"/>
      <w:lvlText w:val="%1."/>
      <w:lvlJc w:val="left"/>
      <w:pPr>
        <w:tabs>
          <w:tab w:val="num" w:pos="709"/>
        </w:tabs>
        <w:ind w:left="108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735270">
    <w:abstractNumId w:val="1"/>
  </w:num>
  <w:num w:numId="2" w16cid:durableId="114249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25"/>
    <w:rsid w:val="00065A9B"/>
    <w:rsid w:val="00190564"/>
    <w:rsid w:val="00271ADF"/>
    <w:rsid w:val="00446B95"/>
    <w:rsid w:val="006121A0"/>
    <w:rsid w:val="00655B8E"/>
    <w:rsid w:val="006576E0"/>
    <w:rsid w:val="00C657AA"/>
    <w:rsid w:val="00CD21A1"/>
    <w:rsid w:val="00D7133B"/>
    <w:rsid w:val="00DE4AB5"/>
    <w:rsid w:val="00F63325"/>
    <w:rsid w:val="00FD37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A374D"/>
  <w15:chartTrackingRefBased/>
  <w15:docId w15:val="{17D6D527-9273-4BA8-BE60-56ED2574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3325"/>
    <w:pPr>
      <w:spacing w:after="0" w:line="240" w:lineRule="auto"/>
    </w:pPr>
    <w:rPr>
      <w:rFonts w:ascii="Arial" w:eastAsia="Times New Roman" w:hAnsi="Arial" w:cs="Arial"/>
      <w:kern w:val="0"/>
      <w:sz w:val="22"/>
      <w:lang w:eastAsia="zh-CN"/>
      <w14:ligatures w14:val="none"/>
    </w:rPr>
  </w:style>
  <w:style w:type="paragraph" w:styleId="berschrift1">
    <w:name w:val="heading 1"/>
    <w:basedOn w:val="Standard"/>
    <w:next w:val="Standard"/>
    <w:link w:val="berschrift1Zchn"/>
    <w:uiPriority w:val="9"/>
    <w:qFormat/>
    <w:rsid w:val="00F63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63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6332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6332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6332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6332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6332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6332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6332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332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6332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6332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6332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6332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6332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6332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6332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63325"/>
    <w:rPr>
      <w:rFonts w:eastAsiaTheme="majorEastAsia" w:cstheme="majorBidi"/>
      <w:color w:val="272727" w:themeColor="text1" w:themeTint="D8"/>
    </w:rPr>
  </w:style>
  <w:style w:type="paragraph" w:styleId="Titel">
    <w:name w:val="Title"/>
    <w:basedOn w:val="Standard"/>
    <w:next w:val="Standard"/>
    <w:link w:val="TitelZchn"/>
    <w:uiPriority w:val="10"/>
    <w:qFormat/>
    <w:rsid w:val="00F6332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6332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6332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6332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6332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63325"/>
    <w:rPr>
      <w:i/>
      <w:iCs/>
      <w:color w:val="404040" w:themeColor="text1" w:themeTint="BF"/>
    </w:rPr>
  </w:style>
  <w:style w:type="paragraph" w:styleId="Listenabsatz">
    <w:name w:val="List Paragraph"/>
    <w:basedOn w:val="Standard"/>
    <w:uiPriority w:val="34"/>
    <w:qFormat/>
    <w:rsid w:val="00F63325"/>
    <w:pPr>
      <w:ind w:left="720"/>
      <w:contextualSpacing/>
    </w:pPr>
  </w:style>
  <w:style w:type="character" w:styleId="IntensiveHervorhebung">
    <w:name w:val="Intense Emphasis"/>
    <w:basedOn w:val="Absatz-Standardschriftart"/>
    <w:uiPriority w:val="21"/>
    <w:qFormat/>
    <w:rsid w:val="00F63325"/>
    <w:rPr>
      <w:i/>
      <w:iCs/>
      <w:color w:val="0F4761" w:themeColor="accent1" w:themeShade="BF"/>
    </w:rPr>
  </w:style>
  <w:style w:type="paragraph" w:styleId="IntensivesZitat">
    <w:name w:val="Intense Quote"/>
    <w:basedOn w:val="Standard"/>
    <w:next w:val="Standard"/>
    <w:link w:val="IntensivesZitatZchn"/>
    <w:uiPriority w:val="30"/>
    <w:qFormat/>
    <w:rsid w:val="00F63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63325"/>
    <w:rPr>
      <w:i/>
      <w:iCs/>
      <w:color w:val="0F4761" w:themeColor="accent1" w:themeShade="BF"/>
    </w:rPr>
  </w:style>
  <w:style w:type="character" w:styleId="IntensiverVerweis">
    <w:name w:val="Intense Reference"/>
    <w:basedOn w:val="Absatz-Standardschriftart"/>
    <w:uiPriority w:val="32"/>
    <w:qFormat/>
    <w:rsid w:val="00F63325"/>
    <w:rPr>
      <w:b/>
      <w:bCs/>
      <w:smallCaps/>
      <w:color w:val="0F4761" w:themeColor="accent1" w:themeShade="BF"/>
      <w:spacing w:val="5"/>
    </w:rPr>
  </w:style>
  <w:style w:type="character" w:customStyle="1" w:styleId="NurTextZchn">
    <w:name w:val="Nur Text Zchn"/>
    <w:qFormat/>
    <w:rsid w:val="00F63325"/>
    <w:rPr>
      <w:rFonts w:ascii="Arial" w:hAnsi="Arial" w:cs="Arial"/>
      <w:sz w:val="24"/>
      <w:szCs w:val="24"/>
      <w:lang w:val="de-DE" w:bidi="ar-SA"/>
    </w:rPr>
  </w:style>
  <w:style w:type="paragraph" w:customStyle="1" w:styleId="stoffzwischenberschrift">
    <w:name w:val="stoff.zwischenüberschrift"/>
    <w:basedOn w:val="Standard"/>
    <w:qFormat/>
    <w:rsid w:val="00F63325"/>
    <w:pPr>
      <w:widowControl w:val="0"/>
      <w:suppressAutoHyphens/>
      <w:spacing w:before="180" w:after="240" w:line="420" w:lineRule="exact"/>
    </w:pPr>
    <w:rPr>
      <w:sz w:val="33"/>
      <w:szCs w:val="32"/>
    </w:rPr>
  </w:style>
  <w:style w:type="paragraph" w:customStyle="1" w:styleId="ekvtabelle">
    <w:name w:val="ekv.tabelle"/>
    <w:basedOn w:val="Standard"/>
    <w:qFormat/>
    <w:rsid w:val="00F63325"/>
    <w:pPr>
      <w:widowControl w:val="0"/>
      <w:spacing w:before="113" w:after="113" w:line="180" w:lineRule="atLeast"/>
      <w:ind w:left="113" w:right="57"/>
    </w:pPr>
    <w:rPr>
      <w:sz w:val="16"/>
      <w:szCs w:val="20"/>
    </w:rPr>
  </w:style>
  <w:style w:type="paragraph" w:customStyle="1" w:styleId="ekvtitelbox">
    <w:name w:val="ekv.titel.box"/>
    <w:basedOn w:val="Standard"/>
    <w:next w:val="Standard"/>
    <w:qFormat/>
    <w:rsid w:val="00F63325"/>
    <w:pPr>
      <w:widowControl w:val="0"/>
      <w:spacing w:before="170" w:after="113"/>
      <w:ind w:left="113" w:right="57"/>
    </w:pPr>
    <w:rPr>
      <w:b/>
      <w:sz w:val="20"/>
      <w:szCs w:val="20"/>
    </w:rPr>
  </w:style>
  <w:style w:type="paragraph" w:styleId="NurText">
    <w:name w:val="Plain Text"/>
    <w:basedOn w:val="Standard"/>
    <w:next w:val="Standard"/>
    <w:link w:val="NurTextZchn1"/>
    <w:qFormat/>
    <w:rsid w:val="00F63325"/>
    <w:pPr>
      <w:autoSpaceDE w:val="0"/>
    </w:pPr>
    <w:rPr>
      <w:sz w:val="24"/>
    </w:rPr>
  </w:style>
  <w:style w:type="character" w:customStyle="1" w:styleId="NurTextZchn1">
    <w:name w:val="Nur Text Zchn1"/>
    <w:basedOn w:val="Absatz-Standardschriftart"/>
    <w:link w:val="NurText"/>
    <w:rsid w:val="00F63325"/>
    <w:rPr>
      <w:rFonts w:ascii="Arial" w:eastAsia="Times New Roman" w:hAnsi="Arial" w:cs="Arial"/>
      <w:kern w:val="0"/>
      <w:lang w:eastAsia="zh-CN"/>
      <w14:ligatures w14:val="none"/>
    </w:rPr>
  </w:style>
  <w:style w:type="character" w:customStyle="1" w:styleId="A0">
    <w:name w:val="A0"/>
    <w:rsid w:val="00F63325"/>
    <w:rPr>
      <w:color w:val="000000"/>
      <w:sz w:val="34"/>
      <w:szCs w:val="34"/>
    </w:rPr>
  </w:style>
  <w:style w:type="paragraph" w:styleId="Kopfzeile">
    <w:name w:val="header"/>
    <w:basedOn w:val="Standard"/>
    <w:link w:val="KopfzeileZchn"/>
    <w:uiPriority w:val="99"/>
    <w:unhideWhenUsed/>
    <w:rsid w:val="006121A0"/>
    <w:pPr>
      <w:tabs>
        <w:tab w:val="center" w:pos="4536"/>
        <w:tab w:val="right" w:pos="9072"/>
      </w:tabs>
    </w:pPr>
  </w:style>
  <w:style w:type="character" w:customStyle="1" w:styleId="KopfzeileZchn">
    <w:name w:val="Kopfzeile Zchn"/>
    <w:basedOn w:val="Absatz-Standardschriftart"/>
    <w:link w:val="Kopfzeile"/>
    <w:uiPriority w:val="99"/>
    <w:rsid w:val="006121A0"/>
    <w:rPr>
      <w:rFonts w:ascii="Arial" w:eastAsia="Times New Roman" w:hAnsi="Arial" w:cs="Arial"/>
      <w:kern w:val="0"/>
      <w:sz w:val="22"/>
      <w:lang w:eastAsia="zh-CN"/>
      <w14:ligatures w14:val="none"/>
    </w:rPr>
  </w:style>
  <w:style w:type="paragraph" w:styleId="Fuzeile">
    <w:name w:val="footer"/>
    <w:basedOn w:val="Standard"/>
    <w:link w:val="FuzeileZchn"/>
    <w:uiPriority w:val="99"/>
    <w:unhideWhenUsed/>
    <w:rsid w:val="006121A0"/>
    <w:pPr>
      <w:tabs>
        <w:tab w:val="center" w:pos="4536"/>
        <w:tab w:val="right" w:pos="9072"/>
      </w:tabs>
    </w:pPr>
  </w:style>
  <w:style w:type="character" w:customStyle="1" w:styleId="FuzeileZchn">
    <w:name w:val="Fußzeile Zchn"/>
    <w:basedOn w:val="Absatz-Standardschriftart"/>
    <w:link w:val="Fuzeile"/>
    <w:uiPriority w:val="99"/>
    <w:rsid w:val="006121A0"/>
    <w:rPr>
      <w:rFonts w:ascii="Arial" w:eastAsia="Times New Roman" w:hAnsi="Arial" w:cs="Arial"/>
      <w:kern w:val="0"/>
      <w:sz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4221</Words>
  <Characters>26597</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Käß, Melissa</dc:creator>
  <cp:keywords/>
  <dc:description/>
  <cp:lastModifiedBy>Raubenheimer, Martin</cp:lastModifiedBy>
  <cp:revision>3</cp:revision>
  <dcterms:created xsi:type="dcterms:W3CDTF">2026-01-29T10:27:00Z</dcterms:created>
  <dcterms:modified xsi:type="dcterms:W3CDTF">2026-01-29T10:40:00Z</dcterms:modified>
</cp:coreProperties>
</file>