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B44B" w14:textId="77777777" w:rsidR="004B111E" w:rsidRDefault="004B111E" w:rsidP="00B06D28">
      <w:pPr>
        <w:pStyle w:val="stoffdeckblattberschrift2"/>
        <w:rPr>
          <w:b/>
        </w:rPr>
      </w:pPr>
      <w:r>
        <w:rPr>
          <w:noProof/>
        </w:rPr>
        <w:drawing>
          <wp:inline distT="0" distB="0" distL="0" distR="0" wp14:anchorId="08CD61D5" wp14:editId="4A2EEEBC">
            <wp:extent cx="1517151" cy="2019300"/>
            <wp:effectExtent l="0" t="0" r="6985" b="0"/>
            <wp:docPr id="4" name="Grafik 4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93" cy="20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4E532" w14:textId="5C6DA779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4B111E">
        <w:rPr>
          <w:b/>
        </w:rPr>
        <w:t>3</w:t>
      </w:r>
    </w:p>
    <w:p w14:paraId="2456BFFC" w14:textId="1EBB0156" w:rsidR="00695BC8" w:rsidRPr="00C43374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3602D2">
        <w:t xml:space="preserve">des </w:t>
      </w:r>
      <w:r w:rsidR="00070D81">
        <w:t>g</w:t>
      </w:r>
      <w:r w:rsidR="003602D2">
        <w:t>ymnas</w:t>
      </w:r>
      <w:r w:rsidR="00070D81">
        <w:t>ialen Bildungsgangs</w:t>
      </w:r>
      <w:r w:rsidRPr="00C43374">
        <w:t xml:space="preserve"> des Landes </w:t>
      </w:r>
      <w:r w:rsidR="00070D81">
        <w:t>Hessen</w:t>
      </w:r>
      <w:r w:rsidRPr="00855646">
        <w:t xml:space="preserve"> (20</w:t>
      </w:r>
      <w:r w:rsidR="003B3B37" w:rsidRPr="00855646">
        <w:t>1</w:t>
      </w:r>
      <w:r w:rsidR="00941F1B">
        <w:t>0</w:t>
      </w:r>
      <w:r w:rsidRPr="00855646">
        <w:t xml:space="preserve">) </w:t>
      </w:r>
      <w:r w:rsidRPr="00C43374">
        <w:t xml:space="preserve">für die Klasse </w:t>
      </w:r>
      <w:r w:rsidR="00143F3C">
        <w:t>7</w:t>
      </w:r>
      <w:r w:rsidR="0005657C" w:rsidRPr="00143F3C">
        <w:rPr>
          <w:color w:val="FF0000"/>
        </w:rPr>
        <w:t xml:space="preserve"> </w:t>
      </w:r>
      <w:r w:rsidR="0005657C">
        <w:t>(G</w:t>
      </w:r>
      <w:r w:rsidR="00143F3C">
        <w:t>9</w:t>
      </w:r>
      <w:r w:rsidR="0005657C">
        <w:t>)</w:t>
      </w: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7932E4B" w14:textId="77777777" w:rsidR="00266C35" w:rsidRDefault="00266C35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037E5E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13D7C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449E26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7F85F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4290C5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8B8B913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A0C9C6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216D280" w14:textId="77777777" w:rsidR="00DF61A9" w:rsidRDefault="00DF61A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2408103" w14:textId="77777777" w:rsidR="00DF61A9" w:rsidRDefault="00DF61A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7FC25FE" w14:textId="77777777" w:rsidR="00DF61A9" w:rsidRDefault="00DF61A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0519355" w14:textId="77777777" w:rsidR="00DF61A9" w:rsidRDefault="00DF61A9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2F3F0E0E" w:rsidR="003602D2" w:rsidRDefault="00941F1B" w:rsidP="00BB3877">
      <w:pPr>
        <w:pStyle w:val="stoffberschrift2"/>
        <w:spacing w:before="360" w:after="120"/>
        <w:rPr>
          <w:sz w:val="33"/>
          <w:szCs w:val="33"/>
        </w:rPr>
      </w:pPr>
      <w:r w:rsidRPr="00941F1B">
        <w:rPr>
          <w:sz w:val="33"/>
          <w:szCs w:val="33"/>
        </w:rPr>
        <w:lastRenderedPageBreak/>
        <w:t>Kommunikative Fertigkeiten</w:t>
      </w:r>
    </w:p>
    <w:p w14:paraId="59780797" w14:textId="1D42CDDE" w:rsidR="00941F1B" w:rsidRPr="00CB6E3F" w:rsidRDefault="00941F1B" w:rsidP="00CB6E3F">
      <w:pPr>
        <w:pStyle w:val="stoffberschrift2"/>
        <w:spacing w:after="0"/>
        <w:rPr>
          <w:b/>
          <w:bCs/>
          <w:sz w:val="22"/>
          <w:szCs w:val="22"/>
        </w:rPr>
      </w:pPr>
      <w:r w:rsidRPr="00CB6E3F">
        <w:rPr>
          <w:b/>
          <w:bCs/>
          <w:sz w:val="22"/>
          <w:szCs w:val="22"/>
        </w:rPr>
        <w:t>Text</w:t>
      </w:r>
      <w:r w:rsidR="00F40466" w:rsidRPr="00CB6E3F">
        <w:rPr>
          <w:b/>
          <w:bCs/>
          <w:sz w:val="22"/>
          <w:szCs w:val="22"/>
        </w:rPr>
        <w:t>verstehen</w:t>
      </w:r>
      <w:r w:rsidRPr="00CB6E3F">
        <w:rPr>
          <w:b/>
          <w:bCs/>
          <w:sz w:val="22"/>
          <w:szCs w:val="22"/>
        </w:rPr>
        <w:t>: Hören/Lesen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F612A" w:rsidRPr="00656F8C" w14:paraId="133EA99E" w14:textId="77777777" w:rsidTr="00B2700D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619F" w14:textId="6CE1CECE" w:rsidR="002F612A" w:rsidRPr="00656F8C" w:rsidRDefault="002F612A" w:rsidP="003713CD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266C35" w:rsidRPr="00BB3877" w14:paraId="6D004D93" w14:textId="77777777" w:rsidTr="00A22DD2">
        <w:tc>
          <w:tcPr>
            <w:tcW w:w="96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2DFC11D" w14:textId="78E0A232" w:rsidR="00266C35" w:rsidRPr="00CB6E3F" w:rsidRDefault="00266C35" w:rsidP="00F4046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>
              <w:t>Textverstehen:</w:t>
            </w:r>
          </w:p>
        </w:tc>
      </w:tr>
      <w:tr w:rsidR="002F612A" w:rsidRPr="00BB3877" w14:paraId="3554616D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DDFFC2" w14:textId="7F942FE8" w:rsidR="00320A68" w:rsidRDefault="00320A68" w:rsidP="00B2700D">
            <w:pPr>
              <w:pStyle w:val="stofftabelletext"/>
              <w:numPr>
                <w:ilvl w:val="0"/>
                <w:numId w:val="29"/>
              </w:numPr>
              <w:tabs>
                <w:tab w:val="left" w:pos="126"/>
              </w:tabs>
            </w:pPr>
            <w:r>
              <w:t>längere narrative Texte mit höherem Steilheitsgrad (auch: Berichte, Briefe, Tagebucheintragungen), Schaubilder; weitere Reduzierung des Einsatzes von Dialogen; Gedichte</w:t>
            </w:r>
          </w:p>
          <w:p w14:paraId="25F6CB29" w14:textId="738C3519" w:rsidR="00B80631" w:rsidRPr="00B80631" w:rsidRDefault="00B80631" w:rsidP="00B80631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24E2A2" w14:textId="0A478BA1" w:rsidR="006C17E8" w:rsidRPr="00CB6E3F" w:rsidRDefault="00BA0C9A" w:rsidP="00F40466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CB6E3F">
              <w:rPr>
                <w:u w:val="single"/>
                <w:lang w:val="en-US"/>
              </w:rPr>
              <w:t xml:space="preserve">GL </w:t>
            </w:r>
            <w:r w:rsidR="00F40466" w:rsidRPr="00CB6E3F">
              <w:rPr>
                <w:u w:val="single"/>
                <w:lang w:val="en-US"/>
              </w:rPr>
              <w:t>3</w:t>
            </w:r>
            <w:r w:rsidRPr="00CB6E3F">
              <w:rPr>
                <w:u w:val="single"/>
                <w:lang w:val="en-US"/>
              </w:rPr>
              <w:t>:</w:t>
            </w:r>
            <w:r w:rsidRPr="00CB6E3F">
              <w:rPr>
                <w:lang w:val="en-US"/>
              </w:rPr>
              <w:t xml:space="preserve"> u.</w:t>
            </w:r>
            <w:r w:rsidR="007C24EA" w:rsidRPr="00CB6E3F">
              <w:rPr>
                <w:lang w:val="en-US"/>
              </w:rPr>
              <w:t xml:space="preserve"> </w:t>
            </w:r>
            <w:r w:rsidRPr="00CB6E3F">
              <w:rPr>
                <w:lang w:val="en-US"/>
              </w:rPr>
              <w:t xml:space="preserve">a. </w:t>
            </w:r>
          </w:p>
          <w:p w14:paraId="58BB781F" w14:textId="658515DB" w:rsidR="004D1519" w:rsidRPr="00BB3877" w:rsidRDefault="00BB3877" w:rsidP="00F40466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BB3877">
              <w:rPr>
                <w:lang w:val="en-US"/>
              </w:rPr>
              <w:t xml:space="preserve">SB </w:t>
            </w:r>
            <w:r w:rsidR="004D1519" w:rsidRPr="00BB3877">
              <w:rPr>
                <w:i/>
                <w:iCs/>
                <w:lang w:val="en-US"/>
              </w:rPr>
              <w:t>chart:</w:t>
            </w:r>
            <w:r w:rsidR="004D1519" w:rsidRPr="00BB3877">
              <w:rPr>
                <w:lang w:val="en-US"/>
              </w:rPr>
              <w:t xml:space="preserve"> 44/2</w:t>
            </w:r>
            <w:r w:rsidRPr="00BB3877">
              <w:rPr>
                <w:lang w:val="en-US"/>
              </w:rPr>
              <w:t>;</w:t>
            </w:r>
            <w:r w:rsidR="004D1519" w:rsidRPr="00BB3877">
              <w:rPr>
                <w:lang w:val="en-US"/>
              </w:rPr>
              <w:t xml:space="preserve"> </w:t>
            </w:r>
            <w:r w:rsidR="004D1519" w:rsidRPr="00BB3877">
              <w:rPr>
                <w:i/>
                <w:iCs/>
                <w:lang w:val="en-US"/>
              </w:rPr>
              <w:t>song:</w:t>
            </w:r>
            <w:r w:rsidR="004D1519" w:rsidRPr="00BB3877">
              <w:rPr>
                <w:lang w:val="en-US"/>
              </w:rPr>
              <w:t xml:space="preserve"> 47/10</w:t>
            </w:r>
            <w:r w:rsidRPr="00BB3877">
              <w:rPr>
                <w:lang w:val="en-US"/>
              </w:rPr>
              <w:t xml:space="preserve">; </w:t>
            </w:r>
            <w:r w:rsidR="004D1519" w:rsidRPr="003644BE">
              <w:rPr>
                <w:i/>
                <w:iCs/>
                <w:lang w:val="en-GB"/>
              </w:rPr>
              <w:t>dialogue:</w:t>
            </w:r>
            <w:r w:rsidR="004D1519" w:rsidRPr="003335EE">
              <w:rPr>
                <w:lang w:val="en-GB"/>
              </w:rPr>
              <w:t xml:space="preserve"> 39/1, 49/1, 74/1</w:t>
            </w:r>
            <w:r>
              <w:rPr>
                <w:lang w:val="en-GB"/>
              </w:rPr>
              <w:t xml:space="preserve">; </w:t>
            </w:r>
            <w:r w:rsidR="004D1519" w:rsidRPr="003644BE">
              <w:rPr>
                <w:i/>
                <w:iCs/>
                <w:lang w:val="en-GB"/>
              </w:rPr>
              <w:t>post:</w:t>
            </w:r>
            <w:r w:rsidR="004D1519" w:rsidRPr="003335EE">
              <w:rPr>
                <w:lang w:val="en-GB"/>
              </w:rPr>
              <w:t xml:space="preserve"> 51/6</w:t>
            </w:r>
            <w:r>
              <w:rPr>
                <w:lang w:val="en-GB"/>
              </w:rPr>
              <w:t xml:space="preserve">; </w:t>
            </w:r>
            <w:r w:rsidR="004D1519" w:rsidRPr="003644BE">
              <w:rPr>
                <w:i/>
                <w:iCs/>
                <w:lang w:val="en-GB"/>
              </w:rPr>
              <w:t>online ads:</w:t>
            </w:r>
            <w:r w:rsidR="004D1519" w:rsidRPr="003335EE">
              <w:rPr>
                <w:lang w:val="en-GB"/>
              </w:rPr>
              <w:t xml:space="preserve"> 61/3</w:t>
            </w:r>
            <w:r>
              <w:rPr>
                <w:lang w:val="en-GB"/>
              </w:rPr>
              <w:t xml:space="preserve">; </w:t>
            </w:r>
            <w:r w:rsidR="004D1519" w:rsidRPr="003644BE">
              <w:rPr>
                <w:i/>
                <w:iCs/>
                <w:lang w:val="en-GB"/>
              </w:rPr>
              <w:t>school project:</w:t>
            </w:r>
            <w:r w:rsidR="004D1519" w:rsidRPr="003335EE">
              <w:rPr>
                <w:lang w:val="en-GB"/>
              </w:rPr>
              <w:t xml:space="preserve"> 66/1</w:t>
            </w:r>
            <w:r>
              <w:rPr>
                <w:lang w:val="en-GB"/>
              </w:rPr>
              <w:t xml:space="preserve">; </w:t>
            </w:r>
            <w:r w:rsidR="004D1519" w:rsidRPr="003644BE">
              <w:rPr>
                <w:i/>
                <w:iCs/>
                <w:lang w:val="en-GB"/>
              </w:rPr>
              <w:t>ballad:</w:t>
            </w:r>
            <w:r w:rsidR="004D1519" w:rsidRPr="003335EE">
              <w:rPr>
                <w:lang w:val="en-GB"/>
              </w:rPr>
              <w:t xml:space="preserve"> 76/4</w:t>
            </w:r>
            <w:r>
              <w:rPr>
                <w:lang w:val="en-GB"/>
              </w:rPr>
              <w:t xml:space="preserve">; </w:t>
            </w:r>
            <w:r w:rsidRPr="00BB3877">
              <w:rPr>
                <w:i/>
                <w:iCs/>
                <w:lang w:val="en-GB"/>
              </w:rPr>
              <w:t>Text smart 1</w:t>
            </w:r>
          </w:p>
          <w:p w14:paraId="07DC9BDF" w14:textId="1B40A7F6" w:rsidR="00F40466" w:rsidRPr="004D1519" w:rsidRDefault="00106E71" w:rsidP="00EC4DF9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D517B8">
              <w:rPr>
                <w:iCs/>
                <w:lang w:val="en-GB"/>
              </w:rPr>
              <w:t>WB</w:t>
            </w:r>
            <w:r>
              <w:rPr>
                <w:iCs/>
                <w:lang w:val="en-GB"/>
              </w:rPr>
              <w:t xml:space="preserve"> </w:t>
            </w:r>
            <w:r w:rsidRPr="00BB3877">
              <w:rPr>
                <w:lang w:val="en-US"/>
              </w:rPr>
              <w:t xml:space="preserve">14/19, </w:t>
            </w:r>
            <w:r>
              <w:rPr>
                <w:iCs/>
                <w:lang w:val="en-GB"/>
              </w:rPr>
              <w:t>17/3-4,</w:t>
            </w:r>
            <w:r w:rsidRPr="00BB3877">
              <w:rPr>
                <w:lang w:val="en-US"/>
              </w:rPr>
              <w:t xml:space="preserve"> 66/12</w:t>
            </w:r>
            <w:r w:rsidR="00EC4DF9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72/24</w:t>
            </w:r>
            <w:r w:rsidR="004D1519" w:rsidRPr="004D1519">
              <w:rPr>
                <w:i/>
                <w:iCs/>
                <w:lang w:val="en-GB"/>
              </w:rPr>
              <w:t xml:space="preserve"> </w:t>
            </w:r>
          </w:p>
        </w:tc>
      </w:tr>
      <w:tr w:rsidR="00266C35" w:rsidRPr="00EC4DF9" w14:paraId="11324B89" w14:textId="77777777" w:rsidTr="006438AD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6FD5F00" w14:textId="75343C45" w:rsidR="00266C35" w:rsidRPr="00EC4DF9" w:rsidRDefault="00266C35" w:rsidP="00EC4DF9">
            <w:pPr>
              <w:pStyle w:val="stofftabelletext"/>
              <w:tabs>
                <w:tab w:val="left" w:pos="592"/>
              </w:tabs>
              <w:ind w:left="106"/>
              <w:rPr>
                <w:u w:val="single"/>
                <w:lang w:val="en-US"/>
              </w:rPr>
            </w:pPr>
            <w:r>
              <w:t>Hören:</w:t>
            </w:r>
          </w:p>
        </w:tc>
      </w:tr>
      <w:tr w:rsidR="00B80631" w:rsidRPr="00EC4DF9" w14:paraId="79B9FB72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699124" w14:textId="77777777" w:rsidR="00B80631" w:rsidRDefault="00B80631" w:rsidP="00B80631">
            <w:pPr>
              <w:pStyle w:val="stofftabelletext"/>
              <w:numPr>
                <w:ilvl w:val="0"/>
                <w:numId w:val="15"/>
              </w:numPr>
            </w:pPr>
            <w:r>
              <w:t>zunehmend komplexere Texte in annähernd normalem Sprechtempo</w:t>
            </w:r>
          </w:p>
          <w:p w14:paraId="0BF1D3A5" w14:textId="77777777" w:rsidR="00B80631" w:rsidRPr="004D1C85" w:rsidRDefault="00B80631" w:rsidP="00B80631">
            <w:pPr>
              <w:pStyle w:val="stofftabelletext"/>
              <w:numPr>
                <w:ilvl w:val="0"/>
                <w:numId w:val="15"/>
              </w:numPr>
              <w:rPr>
                <w:i/>
                <w:iCs/>
              </w:rPr>
            </w:pPr>
            <w:proofErr w:type="spellStart"/>
            <w:r w:rsidRPr="004D1C85">
              <w:rPr>
                <w:i/>
                <w:iCs/>
              </w:rPr>
              <w:t>note-taking</w:t>
            </w:r>
            <w:proofErr w:type="spellEnd"/>
          </w:p>
          <w:p w14:paraId="4AEB3354" w14:textId="77777777" w:rsidR="00B80631" w:rsidRDefault="00B80631" w:rsidP="00B80631">
            <w:pPr>
              <w:pStyle w:val="stofftabelletext"/>
              <w:numPr>
                <w:ilvl w:val="0"/>
                <w:numId w:val="15"/>
              </w:numPr>
            </w:pPr>
            <w:r>
              <w:t xml:space="preserve">Global- und Detailverständnis </w:t>
            </w:r>
          </w:p>
          <w:p w14:paraId="0AF9AD75" w14:textId="417E0989" w:rsidR="00B80631" w:rsidRDefault="00B80631" w:rsidP="00EC4DF9">
            <w:pPr>
              <w:pStyle w:val="stofftabelletext"/>
              <w:numPr>
                <w:ilvl w:val="0"/>
                <w:numId w:val="15"/>
              </w:numPr>
            </w:pPr>
            <w:r>
              <w:t>selektives Hören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D83979" w14:textId="75C44EB1" w:rsidR="00106E71" w:rsidRPr="00EC4DF9" w:rsidRDefault="00106E71" w:rsidP="00EC4DF9">
            <w:pPr>
              <w:pStyle w:val="stofftabelletext"/>
              <w:tabs>
                <w:tab w:val="left" w:pos="592"/>
              </w:tabs>
              <w:ind w:left="106"/>
              <w:rPr>
                <w:u w:val="single"/>
                <w:lang w:val="en-US"/>
              </w:rPr>
            </w:pPr>
            <w:r w:rsidRPr="00EC4DF9">
              <w:rPr>
                <w:u w:val="single"/>
                <w:lang w:val="en-US"/>
              </w:rPr>
              <w:t>GL 3:</w:t>
            </w:r>
            <w:r w:rsidRPr="00EC4DF9">
              <w:rPr>
                <w:lang w:val="en-US"/>
              </w:rPr>
              <w:t xml:space="preserve"> u.</w:t>
            </w:r>
            <w:r w:rsidR="007C24EA">
              <w:rPr>
                <w:lang w:val="en-US"/>
              </w:rPr>
              <w:t xml:space="preserve"> </w:t>
            </w:r>
            <w:r w:rsidRPr="00EC4DF9">
              <w:rPr>
                <w:lang w:val="en-US"/>
              </w:rPr>
              <w:t>a.</w:t>
            </w:r>
            <w:r w:rsidRPr="00EC4DF9">
              <w:rPr>
                <w:u w:val="single"/>
                <w:lang w:val="en-US"/>
              </w:rPr>
              <w:t xml:space="preserve"> </w:t>
            </w:r>
          </w:p>
          <w:p w14:paraId="5721B272" w14:textId="77777777" w:rsidR="00106E71" w:rsidRPr="00EC4DF9" w:rsidRDefault="00106E71" w:rsidP="00106E71">
            <w:pPr>
              <w:pStyle w:val="stofftabelletext"/>
              <w:tabs>
                <w:tab w:val="left" w:pos="592"/>
              </w:tabs>
              <w:rPr>
                <w:i/>
                <w:iCs/>
                <w:lang w:val="en-US"/>
              </w:rPr>
            </w:pPr>
            <w:r w:rsidRPr="00EC4DF9">
              <w:rPr>
                <w:lang w:val="en-US"/>
              </w:rPr>
              <w:t xml:space="preserve">SB 11/6, 13/2,3, </w:t>
            </w:r>
            <w:r>
              <w:rPr>
                <w:lang w:val="en-GB"/>
              </w:rPr>
              <w:t>56/2, 58/1</w:t>
            </w:r>
            <w:r w:rsidRPr="00EC4DF9">
              <w:rPr>
                <w:lang w:val="en-US"/>
              </w:rPr>
              <w:t xml:space="preserve">, 63/1, 93/2, 103/8, </w:t>
            </w:r>
            <w:r w:rsidRPr="00EC4DF9">
              <w:rPr>
                <w:i/>
                <w:iCs/>
                <w:lang w:val="en-US"/>
              </w:rPr>
              <w:t>Skills S2</w:t>
            </w:r>
          </w:p>
          <w:p w14:paraId="2780228B" w14:textId="7095E4F9" w:rsidR="00DC2CDB" w:rsidRPr="00EC4DF9" w:rsidRDefault="00106E71" w:rsidP="00EC4DF9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C4DF9">
              <w:rPr>
                <w:lang w:val="en-US"/>
              </w:rPr>
              <w:t xml:space="preserve">WB </w:t>
            </w:r>
            <w:r w:rsidRPr="00804279">
              <w:rPr>
                <w:lang w:val="en-GB"/>
              </w:rPr>
              <w:t xml:space="preserve">24/10, </w:t>
            </w:r>
            <w:r w:rsidRPr="00EC4DF9">
              <w:rPr>
                <w:iCs/>
                <w:lang w:val="en-US"/>
              </w:rPr>
              <w:t>31/23, 53/24-25,</w:t>
            </w:r>
            <w:r w:rsidRPr="00804279">
              <w:rPr>
                <w:lang w:val="en-GB"/>
              </w:rPr>
              <w:t xml:space="preserve"> 62/3,</w:t>
            </w:r>
            <w:r w:rsidRPr="00EC4DF9">
              <w:rPr>
                <w:iCs/>
                <w:lang w:val="en-US"/>
              </w:rPr>
              <w:t xml:space="preserve"> 66/12, </w:t>
            </w:r>
            <w:r w:rsidRPr="00804279">
              <w:rPr>
                <w:lang w:val="en-GB"/>
              </w:rPr>
              <w:t>76/6</w:t>
            </w:r>
          </w:p>
        </w:tc>
      </w:tr>
      <w:tr w:rsidR="00266C35" w:rsidRPr="004B3889" w14:paraId="22084C88" w14:textId="77777777" w:rsidTr="00692C4C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10A4510" w14:textId="1AB3A57E" w:rsidR="00266C35" w:rsidRPr="00EC4DF9" w:rsidRDefault="00266C35" w:rsidP="00106E71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>
              <w:t>Lesen:</w:t>
            </w:r>
          </w:p>
        </w:tc>
      </w:tr>
      <w:tr w:rsidR="00B80631" w:rsidRPr="004B3889" w14:paraId="7D52EB02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C386DE" w14:textId="77777777" w:rsidR="00B80631" w:rsidRDefault="00B80631" w:rsidP="00B80631">
            <w:pPr>
              <w:pStyle w:val="stofftabelletext"/>
              <w:numPr>
                <w:ilvl w:val="0"/>
                <w:numId w:val="14"/>
              </w:numPr>
            </w:pPr>
            <w:r>
              <w:t xml:space="preserve">zunehmend längere und komplexere Texte </w:t>
            </w:r>
          </w:p>
          <w:p w14:paraId="1019DCAD" w14:textId="77777777" w:rsidR="00B80631" w:rsidRDefault="00B80631" w:rsidP="00B80631">
            <w:pPr>
              <w:pStyle w:val="stofftabelletext"/>
              <w:numPr>
                <w:ilvl w:val="0"/>
                <w:numId w:val="14"/>
              </w:numPr>
            </w:pPr>
            <w:r>
              <w:t xml:space="preserve">Erlernen und Anwenden von Gliederungsprinzipien </w:t>
            </w:r>
          </w:p>
          <w:p w14:paraId="4B338D26" w14:textId="3102C7FE" w:rsidR="00B80631" w:rsidRDefault="00B80631" w:rsidP="00B80631">
            <w:pPr>
              <w:pStyle w:val="stofftabelletext"/>
              <w:numPr>
                <w:ilvl w:val="0"/>
                <w:numId w:val="14"/>
              </w:numPr>
            </w:pPr>
            <w:r>
              <w:t xml:space="preserve">Erschließen von Wortbedeutungen aus dem Gesamtzusammenhang und unter Bezugnahme auf die Wortfamilie </w:t>
            </w:r>
          </w:p>
          <w:p w14:paraId="3DE744CF" w14:textId="77777777" w:rsidR="00B80631" w:rsidRDefault="00B80631" w:rsidP="00B80631">
            <w:pPr>
              <w:pStyle w:val="stofftabelletext"/>
              <w:numPr>
                <w:ilvl w:val="0"/>
                <w:numId w:val="14"/>
              </w:numPr>
            </w:pPr>
            <w:r w:rsidRPr="00320A68">
              <w:t xml:space="preserve">Nichtbeachten von Wörtern, die für das Verständnis nicht nötig sind </w:t>
            </w:r>
          </w:p>
          <w:p w14:paraId="3CF47239" w14:textId="5C9459DA" w:rsidR="00EF28A4" w:rsidRDefault="00B80631" w:rsidP="00CB6E3F">
            <w:pPr>
              <w:pStyle w:val="stofftabelletext"/>
              <w:numPr>
                <w:ilvl w:val="0"/>
                <w:numId w:val="14"/>
              </w:numPr>
            </w:pPr>
            <w:r>
              <w:t>phonetisch und intonatorisch annähernd korrektes Vorlesen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004154" w14:textId="070BC6C7" w:rsidR="00106E71" w:rsidRPr="00EC4DF9" w:rsidRDefault="00106E71" w:rsidP="00106E71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C4DF9">
              <w:rPr>
                <w:u w:val="single"/>
                <w:lang w:val="en-US"/>
              </w:rPr>
              <w:t>GL 3:</w:t>
            </w:r>
            <w:r w:rsidRPr="00EC4DF9">
              <w:rPr>
                <w:lang w:val="en-US"/>
              </w:rPr>
              <w:t xml:space="preserve"> u.</w:t>
            </w:r>
            <w:r w:rsidR="007C24EA">
              <w:rPr>
                <w:lang w:val="en-US"/>
              </w:rPr>
              <w:t xml:space="preserve"> </w:t>
            </w:r>
            <w:r w:rsidRPr="00EC4DF9">
              <w:rPr>
                <w:lang w:val="en-US"/>
              </w:rPr>
              <w:t>a.</w:t>
            </w:r>
          </w:p>
          <w:p w14:paraId="24D6D5AF" w14:textId="77236430" w:rsidR="00106E71" w:rsidRPr="00BB3877" w:rsidRDefault="00106E71" w:rsidP="00106E71">
            <w:pPr>
              <w:pStyle w:val="stofftabelletext"/>
              <w:tabs>
                <w:tab w:val="left" w:pos="592"/>
              </w:tabs>
              <w:rPr>
                <w:i/>
                <w:iCs/>
                <w:lang w:val="en-US"/>
              </w:rPr>
            </w:pPr>
            <w:r w:rsidRPr="00EC4DF9">
              <w:rPr>
                <w:lang w:val="en-US"/>
              </w:rPr>
              <w:t xml:space="preserve">SB </w:t>
            </w:r>
            <w:r w:rsidRPr="00EC4DF9">
              <w:rPr>
                <w:iCs/>
                <w:lang w:val="en-US"/>
              </w:rPr>
              <w:t>13/2, 27/2-3, 40/2</w:t>
            </w:r>
            <w:r w:rsidRPr="00EC4DF9">
              <w:rPr>
                <w:lang w:val="en-US"/>
              </w:rPr>
              <w:t>, 82/2</w:t>
            </w:r>
            <w:r w:rsidR="00BB3877">
              <w:rPr>
                <w:lang w:val="en-US"/>
              </w:rPr>
              <w:t xml:space="preserve">, </w:t>
            </w:r>
            <w:r w:rsidR="00BB3877" w:rsidRPr="00BB3877">
              <w:rPr>
                <w:i/>
                <w:iCs/>
                <w:lang w:val="en-US"/>
              </w:rPr>
              <w:t>Units 1-4 Story</w:t>
            </w:r>
          </w:p>
          <w:p w14:paraId="6844B925" w14:textId="77777777" w:rsidR="00DC2CDB" w:rsidRDefault="00106E71" w:rsidP="00EC4DF9">
            <w:pPr>
              <w:pStyle w:val="stofftabelletext"/>
              <w:tabs>
                <w:tab w:val="left" w:pos="592"/>
              </w:tabs>
            </w:pPr>
            <w:r>
              <w:t xml:space="preserve">WB </w:t>
            </w:r>
            <w:r>
              <w:rPr>
                <w:lang w:val="en-GB"/>
              </w:rPr>
              <w:t xml:space="preserve">14/19, </w:t>
            </w:r>
            <w:r>
              <w:rPr>
                <w:iCs/>
              </w:rPr>
              <w:t xml:space="preserve">15/22-23, </w:t>
            </w:r>
            <w:r>
              <w:rPr>
                <w:iCs/>
                <w:lang w:val="en-GB"/>
              </w:rPr>
              <w:t>17/3-4</w:t>
            </w:r>
            <w:r>
              <w:rPr>
                <w:lang w:val="en-GB"/>
              </w:rPr>
              <w:t>, 31/23</w:t>
            </w:r>
            <w:r w:rsidRPr="00503ED8">
              <w:rPr>
                <w:iCs/>
              </w:rPr>
              <w:t xml:space="preserve"> 32/26</w:t>
            </w:r>
            <w:r>
              <w:rPr>
                <w:iCs/>
              </w:rPr>
              <w:t>, 54/28</w:t>
            </w:r>
            <w:r w:rsidR="00EC4DF9">
              <w:rPr>
                <w:iCs/>
              </w:rPr>
              <w:t>,</w:t>
            </w:r>
            <w:r>
              <w:rPr>
                <w:iCs/>
                <w:lang w:val="en-GB"/>
              </w:rPr>
              <w:t xml:space="preserve"> 60/1, 72/24, </w:t>
            </w:r>
            <w:r>
              <w:rPr>
                <w:iCs/>
              </w:rPr>
              <w:t>73/28</w:t>
            </w:r>
            <w:r w:rsidRPr="00DC2CDB">
              <w:t xml:space="preserve">  </w:t>
            </w:r>
          </w:p>
          <w:p w14:paraId="08CEB719" w14:textId="0D14C352" w:rsidR="00C8391A" w:rsidRPr="00DC2CDB" w:rsidRDefault="00C8391A" w:rsidP="00EC4DF9">
            <w:pPr>
              <w:pStyle w:val="stofftabelletext"/>
              <w:tabs>
                <w:tab w:val="left" w:pos="592"/>
              </w:tabs>
            </w:pPr>
          </w:p>
        </w:tc>
      </w:tr>
    </w:tbl>
    <w:p w14:paraId="2E213D4F" w14:textId="0755B985" w:rsidR="00941F1B" w:rsidRPr="00CB6E3F" w:rsidRDefault="00941F1B" w:rsidP="00CB6E3F">
      <w:pPr>
        <w:pStyle w:val="stoffberschrift2"/>
        <w:spacing w:after="0"/>
        <w:rPr>
          <w:b/>
          <w:bCs/>
          <w:sz w:val="22"/>
          <w:szCs w:val="22"/>
        </w:rPr>
      </w:pPr>
      <w:r w:rsidRPr="00CB6E3F">
        <w:rPr>
          <w:b/>
          <w:bCs/>
          <w:sz w:val="22"/>
          <w:szCs w:val="22"/>
        </w:rPr>
        <w:t>Text</w:t>
      </w:r>
      <w:r w:rsidR="00F40466" w:rsidRPr="00CB6E3F">
        <w:rPr>
          <w:b/>
          <w:bCs/>
          <w:sz w:val="22"/>
          <w:szCs w:val="22"/>
        </w:rPr>
        <w:t>erstellen</w:t>
      </w:r>
      <w:r w:rsidRPr="00CB6E3F">
        <w:rPr>
          <w:b/>
          <w:bCs/>
          <w:sz w:val="22"/>
          <w:szCs w:val="22"/>
        </w:rPr>
        <w:t>: Sprechen/Schreiben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41F1B" w:rsidRPr="00656F8C" w14:paraId="61037419" w14:textId="77777777" w:rsidTr="00266C3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1FE8170D" w:rsidR="00941F1B" w:rsidRPr="00656F8C" w:rsidRDefault="00941F1B" w:rsidP="00EC4DF9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656F8C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941F1B" w:rsidRPr="00CA2CC0" w14:paraId="642368C2" w14:textId="77777777" w:rsidTr="00266C35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4E59FF36" w:rsidR="00941F1B" w:rsidRPr="00266C35" w:rsidRDefault="00B80631" w:rsidP="00266C35">
            <w:pPr>
              <w:pStyle w:val="stofftabelletext"/>
              <w:numPr>
                <w:ilvl w:val="0"/>
                <w:numId w:val="30"/>
              </w:numPr>
              <w:rPr>
                <w:color w:val="00B0F0"/>
              </w:rPr>
            </w:pPr>
            <w:r w:rsidRPr="00266C35">
              <w:t xml:space="preserve">Versprachlichen von Bildvorgaben (Bildgeschichten, </w:t>
            </w:r>
            <w:proofErr w:type="spellStart"/>
            <w:r w:rsidRPr="00266C35">
              <w:rPr>
                <w:i/>
                <w:iCs/>
              </w:rPr>
              <w:t>picture</w:t>
            </w:r>
            <w:proofErr w:type="spellEnd"/>
            <w:r w:rsidRPr="00266C35">
              <w:rPr>
                <w:i/>
                <w:iCs/>
              </w:rPr>
              <w:t xml:space="preserve"> </w:t>
            </w:r>
            <w:proofErr w:type="spellStart"/>
            <w:r w:rsidRPr="00266C35">
              <w:rPr>
                <w:i/>
                <w:iCs/>
              </w:rPr>
              <w:t>pages</w:t>
            </w:r>
            <w:proofErr w:type="spellEnd"/>
            <w:r w:rsidRPr="00266C35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AC0703" w14:textId="69D5781D" w:rsidR="00B93532" w:rsidRPr="00EC4DF9" w:rsidRDefault="00B93532" w:rsidP="00B93532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C4DF9">
              <w:rPr>
                <w:u w:val="single"/>
                <w:lang w:val="en-US"/>
              </w:rPr>
              <w:t>GL 3:</w:t>
            </w:r>
            <w:r w:rsidRPr="00EC4DF9">
              <w:rPr>
                <w:lang w:val="en-US"/>
              </w:rPr>
              <w:t xml:space="preserve"> u.</w:t>
            </w:r>
            <w:r w:rsidR="007C24EA">
              <w:rPr>
                <w:lang w:val="en-US"/>
              </w:rPr>
              <w:t xml:space="preserve"> </w:t>
            </w:r>
            <w:r w:rsidRPr="00EC4DF9">
              <w:rPr>
                <w:lang w:val="en-US"/>
              </w:rPr>
              <w:t xml:space="preserve">a. </w:t>
            </w:r>
          </w:p>
          <w:p w14:paraId="1295F41B" w14:textId="556A55D0" w:rsidR="00B93532" w:rsidRPr="00EC4DF9" w:rsidRDefault="00B93532" w:rsidP="00B93532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C4DF9">
              <w:rPr>
                <w:lang w:val="en-US"/>
              </w:rPr>
              <w:t xml:space="preserve">SB </w:t>
            </w:r>
            <w:r w:rsidRPr="000B1EAB">
              <w:rPr>
                <w:i/>
                <w:iCs/>
                <w:lang w:val="en-GB"/>
              </w:rPr>
              <w:t xml:space="preserve">Skills </w:t>
            </w:r>
            <w:r>
              <w:rPr>
                <w:i/>
                <w:iCs/>
                <w:lang w:val="en-GB"/>
              </w:rPr>
              <w:t>S5-</w:t>
            </w:r>
            <w:r w:rsidRPr="000B1EAB">
              <w:rPr>
                <w:i/>
                <w:iCs/>
                <w:lang w:val="en-GB"/>
              </w:rPr>
              <w:t>6</w:t>
            </w:r>
            <w:r>
              <w:rPr>
                <w:lang w:val="en-GB"/>
              </w:rPr>
              <w:t xml:space="preserve">, </w:t>
            </w:r>
            <w:r w:rsidRPr="00EC4DF9">
              <w:rPr>
                <w:lang w:val="en-US"/>
              </w:rPr>
              <w:t>61/4</w:t>
            </w:r>
          </w:p>
          <w:p w14:paraId="5AF42B06" w14:textId="008E5E27" w:rsidR="00D20BC5" w:rsidRPr="00EC4DF9" w:rsidRDefault="00B93532" w:rsidP="00B93532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C4DF9">
              <w:rPr>
                <w:lang w:val="en-US"/>
              </w:rPr>
              <w:t>WB 23/8, 38/2, 39/2, 40/3, 71/23</w:t>
            </w:r>
          </w:p>
        </w:tc>
      </w:tr>
      <w:tr w:rsidR="00941F1B" w:rsidRPr="00070D81" w14:paraId="26F9B90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7A169FD6" w:rsidR="00941F1B" w:rsidRPr="00266C35" w:rsidRDefault="00B80631" w:rsidP="00266C35">
            <w:pPr>
              <w:pStyle w:val="stofftabelletext"/>
              <w:numPr>
                <w:ilvl w:val="0"/>
                <w:numId w:val="30"/>
              </w:numPr>
            </w:pPr>
            <w:r w:rsidRPr="00266C35">
              <w:t>Versprachlichen auch differenzierterer Absichten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EDAB" w14:textId="3D6DD6BD" w:rsidR="00106E71" w:rsidRPr="006471A2" w:rsidRDefault="00106E71" w:rsidP="00106E71">
            <w:pPr>
              <w:pStyle w:val="stofftabelletext"/>
              <w:rPr>
                <w:lang w:val="en-GB"/>
              </w:rPr>
            </w:pPr>
            <w:r w:rsidRPr="005D540B">
              <w:rPr>
                <w:u w:val="single"/>
                <w:lang w:val="en-GB"/>
              </w:rPr>
              <w:t>GL 3</w:t>
            </w:r>
            <w:r w:rsidRPr="00EC4DF9">
              <w:rPr>
                <w:u w:val="single"/>
                <w:lang w:val="en-GB"/>
              </w:rPr>
              <w:t>:</w:t>
            </w:r>
            <w:r w:rsidRPr="005D540B">
              <w:rPr>
                <w:lang w:val="en-GB"/>
              </w:rPr>
              <w:t xml:space="preserve"> u</w:t>
            </w:r>
            <w:r w:rsidR="007C24EA">
              <w:rPr>
                <w:lang w:val="en-GB"/>
              </w:rPr>
              <w:t xml:space="preserve"> </w:t>
            </w:r>
            <w:r w:rsidRPr="005D540B">
              <w:rPr>
                <w:lang w:val="en-GB"/>
              </w:rPr>
              <w:t>.a.</w:t>
            </w:r>
          </w:p>
          <w:p w14:paraId="34F7AB13" w14:textId="0128F839" w:rsidR="00106E71" w:rsidRPr="00CB6E3F" w:rsidRDefault="00106E71" w:rsidP="00106E71">
            <w:pPr>
              <w:pStyle w:val="stofftabelletext"/>
              <w:rPr>
                <w:lang w:val="en-US"/>
              </w:rPr>
            </w:pPr>
            <w:proofErr w:type="spellStart"/>
            <w:r w:rsidRPr="00EC4DF9">
              <w:rPr>
                <w:lang w:val="en-US"/>
              </w:rPr>
              <w:t>Sprechen</w:t>
            </w:r>
            <w:proofErr w:type="spellEnd"/>
            <w:r w:rsidRPr="00EC4DF9">
              <w:rPr>
                <w:lang w:val="en-US"/>
              </w:rPr>
              <w:t xml:space="preserve">: </w:t>
            </w:r>
            <w:r>
              <w:rPr>
                <w:lang w:val="en-GB"/>
              </w:rPr>
              <w:t xml:space="preserve">SB </w:t>
            </w:r>
            <w:r w:rsidRPr="00BF1B85">
              <w:rPr>
                <w:i/>
                <w:iCs/>
                <w:lang w:val="en-GB"/>
              </w:rPr>
              <w:t xml:space="preserve">Skills </w:t>
            </w:r>
            <w:r w:rsidR="003335EE">
              <w:rPr>
                <w:i/>
                <w:iCs/>
                <w:lang w:val="en-GB"/>
              </w:rPr>
              <w:t>S</w:t>
            </w:r>
            <w:r w:rsidRPr="00BF1B85">
              <w:rPr>
                <w:i/>
                <w:iCs/>
                <w:lang w:val="en-GB"/>
              </w:rPr>
              <w:t>3</w:t>
            </w:r>
            <w:r>
              <w:rPr>
                <w:i/>
                <w:iCs/>
                <w:lang w:val="en-GB"/>
              </w:rPr>
              <w:t xml:space="preserve">, </w:t>
            </w:r>
            <w:r>
              <w:rPr>
                <w:lang w:val="en-GB"/>
              </w:rPr>
              <w:t>57/6, 75/1, 78/7</w:t>
            </w:r>
            <w:r w:rsidR="000418B2">
              <w:rPr>
                <w:lang w:val="en-GB"/>
              </w:rPr>
              <w:t xml:space="preserve">; </w:t>
            </w:r>
            <w:r w:rsidRPr="00CB6E3F">
              <w:rPr>
                <w:lang w:val="en-US"/>
              </w:rPr>
              <w:t>WB 70/21</w:t>
            </w:r>
          </w:p>
          <w:p w14:paraId="103D9E97" w14:textId="3ED3FAE4" w:rsidR="00EF28A4" w:rsidRPr="00CB6E3F" w:rsidRDefault="00106E71" w:rsidP="00EF28A4">
            <w:pPr>
              <w:pStyle w:val="stofftabelletext"/>
            </w:pPr>
            <w:r w:rsidRPr="00EC4DF9">
              <w:t xml:space="preserve">Schreiben: SB </w:t>
            </w:r>
            <w:r w:rsidRPr="00EC4DF9">
              <w:rPr>
                <w:i/>
                <w:iCs/>
              </w:rPr>
              <w:t xml:space="preserve">Skills </w:t>
            </w:r>
            <w:r w:rsidR="003335EE" w:rsidRPr="00EC4DF9">
              <w:rPr>
                <w:i/>
                <w:iCs/>
              </w:rPr>
              <w:t>S</w:t>
            </w:r>
            <w:r w:rsidRPr="00EC4DF9">
              <w:rPr>
                <w:i/>
                <w:iCs/>
              </w:rPr>
              <w:t>6</w:t>
            </w:r>
            <w:r w:rsidRPr="00EC4DF9">
              <w:t>, 28/3, 44/3, 46/8, 100/10, 112/4</w:t>
            </w:r>
            <w:r w:rsidR="000418B2">
              <w:t xml:space="preserve">; </w:t>
            </w:r>
            <w:r w:rsidRPr="00CB6E3F">
              <w:t>WB 36/7, 59/6</w:t>
            </w:r>
          </w:p>
        </w:tc>
      </w:tr>
      <w:tr w:rsidR="00C446FE" w:rsidRPr="00070D81" w14:paraId="7BBD6AB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20F" w14:textId="37DC5866" w:rsidR="00C446FE" w:rsidRPr="00266C35" w:rsidRDefault="00B80631" w:rsidP="00266C35">
            <w:pPr>
              <w:pStyle w:val="stofftabelletext"/>
              <w:numPr>
                <w:ilvl w:val="0"/>
                <w:numId w:val="30"/>
              </w:numPr>
            </w:pPr>
            <w:r w:rsidRPr="00266C35">
              <w:t>Zusammenfassen einfach strukturierter Sachverhalte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C5B" w14:textId="4F2E04A2" w:rsidR="00106E71" w:rsidRDefault="00106E71" w:rsidP="00106E71">
            <w:pPr>
              <w:pStyle w:val="stofftabelletext"/>
            </w:pPr>
            <w:r w:rsidRPr="00A8510F">
              <w:rPr>
                <w:u w:val="single"/>
              </w:rPr>
              <w:t xml:space="preserve">GL </w:t>
            </w:r>
            <w:r>
              <w:rPr>
                <w:u w:val="single"/>
              </w:rPr>
              <w:t>3</w:t>
            </w:r>
            <w:r w:rsidRPr="00A8510F">
              <w:rPr>
                <w:u w:val="single"/>
              </w:rPr>
              <w:t>:</w:t>
            </w:r>
            <w:r w:rsidRPr="00A8510F">
              <w:t xml:space="preserve"> u.</w:t>
            </w:r>
            <w:r w:rsidR="007C24EA">
              <w:t xml:space="preserve"> </w:t>
            </w:r>
            <w:r w:rsidRPr="00A8510F">
              <w:t>a.</w:t>
            </w:r>
          </w:p>
          <w:p w14:paraId="7F946A42" w14:textId="3A516C32" w:rsidR="00C446FE" w:rsidRPr="00DD31FF" w:rsidRDefault="00106E71" w:rsidP="00106E71">
            <w:pPr>
              <w:pStyle w:val="stofftabelletext"/>
            </w:pPr>
            <w:r>
              <w:t xml:space="preserve">SB </w:t>
            </w:r>
            <w:r w:rsidRPr="00DD31FF">
              <w:t>24/8a)</w:t>
            </w:r>
            <w:r>
              <w:t xml:space="preserve">, 106/1b) </w:t>
            </w:r>
            <w:r w:rsidRPr="00DD31FF">
              <w:t xml:space="preserve"> </w:t>
            </w:r>
          </w:p>
        </w:tc>
      </w:tr>
      <w:tr w:rsidR="00941F1B" w14:paraId="0A9DF3D1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3D42C0" w14:textId="6EB89398" w:rsidR="00941F1B" w:rsidRPr="00266C35" w:rsidRDefault="00B80631" w:rsidP="00266C35">
            <w:pPr>
              <w:pStyle w:val="stofftabelletext"/>
              <w:numPr>
                <w:ilvl w:val="0"/>
                <w:numId w:val="30"/>
              </w:numPr>
            </w:pPr>
            <w:r w:rsidRPr="00266C35">
              <w:t>Informationsentnahme durch Entwickeln von Fragen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213EAD" w14:textId="33749A3D" w:rsidR="00B80631" w:rsidRDefault="00941F1B" w:rsidP="00B80631">
            <w:pPr>
              <w:pStyle w:val="stofftabelletext"/>
            </w:pPr>
            <w:r w:rsidRPr="00A8510F">
              <w:rPr>
                <w:u w:val="single"/>
              </w:rPr>
              <w:t xml:space="preserve">GL </w:t>
            </w:r>
            <w:r w:rsidR="00B80631">
              <w:rPr>
                <w:u w:val="single"/>
              </w:rPr>
              <w:t>3</w:t>
            </w:r>
            <w:r w:rsidRPr="00A8510F">
              <w:rPr>
                <w:u w:val="single"/>
              </w:rPr>
              <w:t>:</w:t>
            </w:r>
            <w:r w:rsidRPr="00A8510F">
              <w:t xml:space="preserve"> u.</w:t>
            </w:r>
            <w:r w:rsidR="007C24EA">
              <w:t xml:space="preserve"> </w:t>
            </w:r>
            <w:r w:rsidRPr="00A8510F">
              <w:t xml:space="preserve">a. </w:t>
            </w:r>
          </w:p>
          <w:p w14:paraId="2A369279" w14:textId="60F0CCD8" w:rsidR="00E6081F" w:rsidRPr="00E6081F" w:rsidRDefault="00DB0CA1" w:rsidP="00DB0CA1">
            <w:pPr>
              <w:pStyle w:val="stofftabelletext"/>
              <w:ind w:left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322B">
              <w:rPr>
                <w:bCs/>
              </w:rPr>
              <w:t xml:space="preserve"> SB</w:t>
            </w:r>
            <w:r w:rsidR="00D43335">
              <w:rPr>
                <w:bCs/>
              </w:rPr>
              <w:t xml:space="preserve"> </w:t>
            </w:r>
            <w:r w:rsidR="00A9109B">
              <w:rPr>
                <w:bCs/>
              </w:rPr>
              <w:t>18/2b</w:t>
            </w:r>
            <w:r w:rsidR="00802ACD">
              <w:rPr>
                <w:bCs/>
              </w:rPr>
              <w:t>)</w:t>
            </w:r>
            <w:r w:rsidR="00A9109B">
              <w:rPr>
                <w:bCs/>
              </w:rPr>
              <w:t xml:space="preserve">, </w:t>
            </w:r>
            <w:r w:rsidR="00AB7201">
              <w:rPr>
                <w:bCs/>
              </w:rPr>
              <w:t xml:space="preserve">65/3c) </w:t>
            </w:r>
          </w:p>
        </w:tc>
      </w:tr>
      <w:tr w:rsidR="00B80631" w14:paraId="0B8F0DE8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23BD0A" w14:textId="43C237F6" w:rsidR="00B80631" w:rsidRPr="00266C35" w:rsidRDefault="00B80631" w:rsidP="00266C35">
            <w:pPr>
              <w:pStyle w:val="stofftabelletext"/>
              <w:numPr>
                <w:ilvl w:val="0"/>
                <w:numId w:val="30"/>
              </w:numPr>
            </w:pPr>
            <w:r w:rsidRPr="00266C35">
              <w:t>(gelenktes) Nacherzählen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E0F37D" w14:textId="1B4DD268" w:rsidR="00106E71" w:rsidRPr="006C2D52" w:rsidRDefault="00106E71" w:rsidP="00106E71">
            <w:pPr>
              <w:pStyle w:val="stofftabelletext"/>
              <w:rPr>
                <w:bCs/>
                <w:lang w:val="en-GB"/>
              </w:rPr>
            </w:pPr>
            <w:r w:rsidRPr="006C2D52">
              <w:rPr>
                <w:bCs/>
                <w:u w:val="single"/>
                <w:lang w:val="en-GB"/>
              </w:rPr>
              <w:t>GL 3:</w:t>
            </w:r>
            <w:r w:rsidRPr="006C2D52">
              <w:rPr>
                <w:bCs/>
                <w:lang w:val="en-GB"/>
              </w:rPr>
              <w:t xml:space="preserve"> u.</w:t>
            </w:r>
            <w:r w:rsidR="007C24EA">
              <w:rPr>
                <w:bCs/>
                <w:lang w:val="en-GB"/>
              </w:rPr>
              <w:t xml:space="preserve"> </w:t>
            </w:r>
            <w:r w:rsidRPr="006C2D52">
              <w:rPr>
                <w:bCs/>
                <w:lang w:val="en-GB"/>
              </w:rPr>
              <w:t>a.</w:t>
            </w:r>
          </w:p>
          <w:p w14:paraId="76E9F918" w14:textId="7A56A118" w:rsidR="00106E71" w:rsidRPr="00717886" w:rsidRDefault="00106E71" w:rsidP="00106E71">
            <w:pPr>
              <w:pStyle w:val="stofftabelletext"/>
              <w:rPr>
                <w:lang w:val="en-GB"/>
              </w:rPr>
            </w:pPr>
            <w:r w:rsidRPr="006C2D52">
              <w:rPr>
                <w:lang w:val="en-GB"/>
              </w:rPr>
              <w:t>SB</w:t>
            </w:r>
            <w:r w:rsidRPr="006C2D52">
              <w:rPr>
                <w:i/>
                <w:iCs/>
                <w:lang w:val="en-GB"/>
              </w:rPr>
              <w:t xml:space="preserve"> Skills </w:t>
            </w:r>
            <w:r w:rsidR="003335EE">
              <w:rPr>
                <w:i/>
                <w:iCs/>
                <w:lang w:val="en-GB"/>
              </w:rPr>
              <w:t>S</w:t>
            </w:r>
            <w:r w:rsidRPr="006C2D52">
              <w:rPr>
                <w:i/>
                <w:iCs/>
                <w:lang w:val="en-GB"/>
              </w:rPr>
              <w:t>3</w:t>
            </w:r>
            <w:r>
              <w:rPr>
                <w:lang w:val="en-GB"/>
              </w:rPr>
              <w:t xml:space="preserve">, </w:t>
            </w:r>
            <w:r w:rsidRPr="00717886">
              <w:rPr>
                <w:lang w:val="en-GB"/>
              </w:rPr>
              <w:t>38/3c), 115/6</w:t>
            </w:r>
          </w:p>
          <w:p w14:paraId="09060323" w14:textId="77777777" w:rsidR="00106E71" w:rsidRDefault="00106E71" w:rsidP="00106E71">
            <w:pPr>
              <w:pStyle w:val="stofftabelletext"/>
              <w:rPr>
                <w:lang w:val="en-GB"/>
              </w:rPr>
            </w:pPr>
            <w:r w:rsidRPr="00717886">
              <w:rPr>
                <w:lang w:val="en-GB"/>
              </w:rPr>
              <w:t>WB 20/1, 49/18, 77/7, 80/18</w:t>
            </w:r>
          </w:p>
          <w:p w14:paraId="0117DD3D" w14:textId="46B2FB1B" w:rsidR="00AB7201" w:rsidRPr="00AB7201" w:rsidRDefault="00106E71" w:rsidP="00106E71">
            <w:pPr>
              <w:pStyle w:val="stofftabelletext"/>
            </w:pPr>
            <w:r>
              <w:rPr>
                <w:lang w:val="en-GB"/>
              </w:rPr>
              <w:t xml:space="preserve">alle </w:t>
            </w:r>
            <w:proofErr w:type="spellStart"/>
            <w:r>
              <w:rPr>
                <w:lang w:val="en-GB"/>
              </w:rPr>
              <w:t>Lektionstexte</w:t>
            </w:r>
            <w:proofErr w:type="spellEnd"/>
          </w:p>
        </w:tc>
      </w:tr>
      <w:tr w:rsidR="00B80631" w14:paraId="4505105B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04203E" w14:textId="048DE0D9" w:rsidR="00B80631" w:rsidRPr="00266C35" w:rsidRDefault="00B80631" w:rsidP="00266C35">
            <w:pPr>
              <w:pStyle w:val="stofftabelletext"/>
              <w:numPr>
                <w:ilvl w:val="0"/>
                <w:numId w:val="30"/>
              </w:numPr>
            </w:pPr>
            <w:r w:rsidRPr="00266C35">
              <w:t>Wiedergabe von Gesprächsinhalten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14089A" w14:textId="138D94C2" w:rsidR="00B80631" w:rsidRPr="004D1C85" w:rsidRDefault="00B80631" w:rsidP="00B80631">
            <w:pPr>
              <w:pStyle w:val="stofftabelletext"/>
              <w:rPr>
                <w:u w:val="single"/>
              </w:rPr>
            </w:pPr>
            <w:r w:rsidRPr="004D1C85">
              <w:rPr>
                <w:u w:val="single"/>
              </w:rPr>
              <w:t>GL 3:</w:t>
            </w:r>
            <w:r w:rsidRPr="004D1C85">
              <w:t xml:space="preserve"> </w:t>
            </w:r>
            <w:r w:rsidR="004D1C85" w:rsidRPr="004D1C85">
              <w:t>u.</w:t>
            </w:r>
            <w:r w:rsidR="007C24EA">
              <w:t xml:space="preserve"> </w:t>
            </w:r>
            <w:r w:rsidR="004D1C85" w:rsidRPr="004D1C85">
              <w:t>a.</w:t>
            </w:r>
          </w:p>
          <w:p w14:paraId="0A3BCF1A" w14:textId="77777777" w:rsidR="00AB7201" w:rsidRPr="004D1C85" w:rsidRDefault="004D1C85" w:rsidP="00B80631">
            <w:pPr>
              <w:pStyle w:val="stofftabelletext"/>
            </w:pPr>
            <w:r w:rsidRPr="004D1C85">
              <w:t>SB 13/3, 67/2, 93/2, 103/8</w:t>
            </w:r>
          </w:p>
          <w:p w14:paraId="7A55B4C6" w14:textId="503B06A4" w:rsidR="004D1C85" w:rsidRPr="004D1C85" w:rsidRDefault="004D1C85" w:rsidP="00B80631">
            <w:pPr>
              <w:pStyle w:val="stofftabelletext"/>
              <w:rPr>
                <w:highlight w:val="yellow"/>
              </w:rPr>
            </w:pPr>
            <w:r w:rsidRPr="004D1C85">
              <w:t>WB 12/10, 24/10, 61/3</w:t>
            </w:r>
          </w:p>
        </w:tc>
      </w:tr>
      <w:tr w:rsidR="00B80631" w14:paraId="570227DE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58E0CD" w14:textId="4FB7F4C6" w:rsidR="00B80631" w:rsidRPr="00266C35" w:rsidRDefault="00B80631" w:rsidP="00266C35">
            <w:pPr>
              <w:pStyle w:val="stofftabelletext"/>
              <w:numPr>
                <w:ilvl w:val="0"/>
                <w:numId w:val="30"/>
              </w:numPr>
            </w:pPr>
            <w:r w:rsidRPr="00266C35">
              <w:t>Fortführen und Ergänzen von Texten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65B4A3" w14:textId="39909A10" w:rsidR="00B93532" w:rsidRPr="00444872" w:rsidRDefault="00B93532" w:rsidP="00B93532">
            <w:pPr>
              <w:pStyle w:val="stofftabelletext"/>
              <w:rPr>
                <w:lang w:val="en-GB"/>
              </w:rPr>
            </w:pPr>
            <w:r w:rsidRPr="005D540B">
              <w:rPr>
                <w:u w:val="single"/>
                <w:lang w:val="en-GB"/>
              </w:rPr>
              <w:t>GL 3</w:t>
            </w:r>
            <w:r w:rsidRPr="00EC4DF9">
              <w:rPr>
                <w:u w:val="single"/>
                <w:lang w:val="en-GB"/>
              </w:rPr>
              <w:t>:</w:t>
            </w:r>
            <w:r w:rsidRPr="005D540B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5D540B">
              <w:rPr>
                <w:lang w:val="en-GB"/>
              </w:rPr>
              <w:t>a.</w:t>
            </w:r>
          </w:p>
          <w:p w14:paraId="19CFA5A9" w14:textId="43909DE8" w:rsidR="00B93532" w:rsidRPr="00444872" w:rsidRDefault="00B93532" w:rsidP="00B9353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44872">
              <w:rPr>
                <w:iCs/>
                <w:lang w:val="en-GB"/>
              </w:rPr>
              <w:t xml:space="preserve">SB </w:t>
            </w:r>
            <w:r w:rsidRPr="000B1EAB">
              <w:rPr>
                <w:i/>
                <w:iCs/>
                <w:lang w:val="en-GB"/>
              </w:rPr>
              <w:t xml:space="preserve">Skills </w:t>
            </w:r>
            <w:r>
              <w:rPr>
                <w:i/>
                <w:iCs/>
                <w:lang w:val="en-GB"/>
              </w:rPr>
              <w:t>S</w:t>
            </w:r>
            <w:r w:rsidRPr="000B1EAB">
              <w:rPr>
                <w:i/>
                <w:iCs/>
                <w:lang w:val="en-GB"/>
              </w:rPr>
              <w:t>6</w:t>
            </w:r>
            <w:r>
              <w:rPr>
                <w:lang w:val="en-GB"/>
              </w:rPr>
              <w:t xml:space="preserve">, </w:t>
            </w:r>
            <w:r>
              <w:rPr>
                <w:iCs/>
                <w:lang w:val="en-GB"/>
              </w:rPr>
              <w:t xml:space="preserve">27/3, </w:t>
            </w:r>
            <w:r w:rsidRPr="00444872">
              <w:rPr>
                <w:iCs/>
                <w:lang w:val="en-GB"/>
              </w:rPr>
              <w:t>54/3</w:t>
            </w:r>
            <w:r>
              <w:rPr>
                <w:iCs/>
                <w:lang w:val="en-GB"/>
              </w:rPr>
              <w:t>+5</w:t>
            </w:r>
            <w:r w:rsidRPr="00444872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91/10</w:t>
            </w:r>
          </w:p>
          <w:p w14:paraId="62B50EB5" w14:textId="3890DCAD" w:rsidR="00CB6E3F" w:rsidRPr="00B93532" w:rsidRDefault="00B93532" w:rsidP="00B2700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444872">
              <w:rPr>
                <w:iCs/>
                <w:lang w:val="en-GB"/>
              </w:rPr>
              <w:lastRenderedPageBreak/>
              <w:t>WB 16/1-2, 39/2</w:t>
            </w:r>
            <w:r>
              <w:rPr>
                <w:iCs/>
                <w:lang w:val="en-GB"/>
              </w:rPr>
              <w:t>, 46/11</w:t>
            </w:r>
            <w:r w:rsidR="006B322B">
              <w:rPr>
                <w:iCs/>
                <w:lang w:val="en-GB"/>
              </w:rPr>
              <w:t>, 71/23</w:t>
            </w:r>
          </w:p>
        </w:tc>
      </w:tr>
      <w:tr w:rsidR="00B80631" w:rsidRPr="00266C35" w14:paraId="10E96AB3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66E0FF" w14:textId="1B85AC3A" w:rsidR="00B80631" w:rsidRPr="00266C35" w:rsidRDefault="00B80631" w:rsidP="00266C35">
            <w:pPr>
              <w:pStyle w:val="stofftabelletext"/>
              <w:numPr>
                <w:ilvl w:val="0"/>
                <w:numId w:val="31"/>
              </w:numPr>
            </w:pPr>
            <w:r w:rsidRPr="00266C35">
              <w:lastRenderedPageBreak/>
              <w:t>Versprachlichen von Alternativen (</w:t>
            </w:r>
            <w:proofErr w:type="spellStart"/>
            <w:r w:rsidRPr="00266C35">
              <w:rPr>
                <w:i/>
                <w:iCs/>
              </w:rPr>
              <w:t>changing</w:t>
            </w:r>
            <w:proofErr w:type="spellEnd"/>
            <w:r w:rsidRPr="00266C35">
              <w:rPr>
                <w:i/>
                <w:iCs/>
              </w:rPr>
              <w:t xml:space="preserve"> a </w:t>
            </w:r>
            <w:proofErr w:type="spellStart"/>
            <w:r w:rsidRPr="00266C35">
              <w:rPr>
                <w:i/>
                <w:iCs/>
              </w:rPr>
              <w:t>story</w:t>
            </w:r>
            <w:proofErr w:type="spellEnd"/>
            <w:r w:rsidRPr="00266C35">
              <w:rPr>
                <w:i/>
                <w:iCs/>
              </w:rPr>
              <w:t xml:space="preserve"> </w:t>
            </w:r>
            <w:proofErr w:type="spellStart"/>
            <w:r w:rsidRPr="00266C35">
              <w:rPr>
                <w:i/>
                <w:iCs/>
              </w:rPr>
              <w:t>line</w:t>
            </w:r>
            <w:proofErr w:type="spellEnd"/>
            <w:r w:rsidRPr="00266C35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0437F3" w14:textId="77777777" w:rsidR="00106E71" w:rsidRPr="00EC4DF9" w:rsidRDefault="00106E71" w:rsidP="00106E71">
            <w:pPr>
              <w:pStyle w:val="stofftabelletext"/>
              <w:rPr>
                <w:u w:val="single"/>
                <w:lang w:val="en-US"/>
              </w:rPr>
            </w:pPr>
            <w:r w:rsidRPr="00EC4DF9">
              <w:rPr>
                <w:u w:val="single"/>
                <w:lang w:val="en-US"/>
              </w:rPr>
              <w:t>GL 3:</w:t>
            </w:r>
          </w:p>
          <w:p w14:paraId="06E355E6" w14:textId="6B61142A" w:rsidR="00106E71" w:rsidRPr="00B367A8" w:rsidRDefault="00106E71" w:rsidP="00106E7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367A8">
              <w:rPr>
                <w:lang w:val="en-GB"/>
              </w:rPr>
              <w:t xml:space="preserve">SB 44/3, 54/3, 61/4, </w:t>
            </w:r>
            <w:r w:rsidR="00EC4DF9" w:rsidRPr="00EC4DF9">
              <w:rPr>
                <w:i/>
                <w:iCs/>
                <w:lang w:val="en-GB"/>
              </w:rPr>
              <w:t>Skills S6</w:t>
            </w:r>
          </w:p>
          <w:p w14:paraId="72D2829B" w14:textId="5A630C41" w:rsidR="00AB7201" w:rsidRPr="00EC4DF9" w:rsidRDefault="00106E71" w:rsidP="00106E71">
            <w:pPr>
              <w:pStyle w:val="stofftabelletext"/>
              <w:rPr>
                <w:highlight w:val="yellow"/>
                <w:u w:val="single"/>
                <w:lang w:val="en-US"/>
              </w:rPr>
            </w:pPr>
            <w:r w:rsidRPr="00B367A8">
              <w:rPr>
                <w:lang w:val="en-GB"/>
              </w:rPr>
              <w:t>WB 36/7, 38/2, 39/2</w:t>
            </w:r>
          </w:p>
        </w:tc>
      </w:tr>
      <w:tr w:rsidR="00B80631" w14:paraId="5D5E255D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4D6669" w14:textId="45916ED0" w:rsidR="00B80631" w:rsidRPr="00266C35" w:rsidRDefault="00B80631" w:rsidP="00266C35">
            <w:pPr>
              <w:pStyle w:val="stofftabelletext"/>
              <w:numPr>
                <w:ilvl w:val="0"/>
                <w:numId w:val="31"/>
              </w:numPr>
            </w:pPr>
            <w:r w:rsidRPr="00266C35">
              <w:t>Verfassen von Briefen und Tagebucheinträg</w:t>
            </w:r>
            <w:r w:rsidR="004B21F5" w:rsidRPr="00266C35">
              <w:t>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5435AF" w14:textId="7B732B81" w:rsidR="00AE1C99" w:rsidRDefault="00AE1C99" w:rsidP="00AE1C99">
            <w:pPr>
              <w:pStyle w:val="stofftabelletext"/>
              <w:ind w:left="0"/>
              <w:rPr>
                <w:lang w:val="en-GB"/>
              </w:rPr>
            </w:pPr>
            <w:r>
              <w:t xml:space="preserve">   </w:t>
            </w:r>
            <w:r w:rsidRPr="005D540B">
              <w:rPr>
                <w:u w:val="single"/>
                <w:lang w:val="en-GB"/>
              </w:rPr>
              <w:t>GL 3</w:t>
            </w:r>
            <w:r w:rsidRPr="00EC4DF9">
              <w:rPr>
                <w:u w:val="single"/>
                <w:lang w:val="en-GB"/>
              </w:rPr>
              <w:t>:</w:t>
            </w:r>
            <w:r w:rsidRPr="005D540B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5D540B">
              <w:rPr>
                <w:lang w:val="en-GB"/>
              </w:rPr>
              <w:t>a.</w:t>
            </w:r>
          </w:p>
          <w:p w14:paraId="339C6174" w14:textId="78042F72" w:rsidR="00AE1C99" w:rsidRPr="00EC4DF9" w:rsidRDefault="00AE1C99" w:rsidP="00AE1C99">
            <w:pPr>
              <w:pStyle w:val="stofftabelletext"/>
              <w:rPr>
                <w:lang w:val="en-US"/>
              </w:rPr>
            </w:pPr>
            <w:r w:rsidRPr="005D540B">
              <w:rPr>
                <w:lang w:val="en-GB"/>
              </w:rPr>
              <w:t>SB</w:t>
            </w:r>
            <w:r>
              <w:rPr>
                <w:lang w:val="en-GB"/>
              </w:rPr>
              <w:t xml:space="preserve"> </w:t>
            </w:r>
            <w:r w:rsidRPr="000B1EAB">
              <w:rPr>
                <w:i/>
                <w:iCs/>
                <w:lang w:val="en-GB"/>
              </w:rPr>
              <w:t xml:space="preserve">Skills </w:t>
            </w:r>
            <w:r w:rsidR="003335EE">
              <w:rPr>
                <w:i/>
                <w:iCs/>
                <w:lang w:val="en-GB"/>
              </w:rPr>
              <w:t>S</w:t>
            </w:r>
            <w:r w:rsidRPr="000B1EAB">
              <w:rPr>
                <w:i/>
                <w:iCs/>
                <w:lang w:val="en-GB"/>
              </w:rPr>
              <w:t>6</w:t>
            </w:r>
            <w:r>
              <w:rPr>
                <w:lang w:val="en-GB"/>
              </w:rPr>
              <w:t xml:space="preserve">, </w:t>
            </w:r>
            <w:r w:rsidRPr="00EC4DF9">
              <w:rPr>
                <w:lang w:val="en-US"/>
              </w:rPr>
              <w:t xml:space="preserve">19/4c), </w:t>
            </w:r>
            <w:r w:rsidR="00B93532" w:rsidRPr="00B93532">
              <w:rPr>
                <w:i/>
                <w:iCs/>
                <w:lang w:val="en-GB"/>
              </w:rPr>
              <w:t>T</w:t>
            </w:r>
            <w:r w:rsidR="00EC4DF9">
              <w:rPr>
                <w:i/>
                <w:iCs/>
                <w:lang w:val="en-GB"/>
              </w:rPr>
              <w:t xml:space="preserve">ext smart </w:t>
            </w:r>
            <w:r w:rsidR="00B93532" w:rsidRPr="00B93532">
              <w:rPr>
                <w:i/>
                <w:iCs/>
                <w:lang w:val="en-GB"/>
              </w:rPr>
              <w:t>1</w:t>
            </w:r>
            <w:r w:rsidR="000418B2">
              <w:rPr>
                <w:lang w:val="en-GB"/>
              </w:rPr>
              <w:t>,</w:t>
            </w:r>
            <w:r w:rsidR="00B93532">
              <w:rPr>
                <w:lang w:val="en-GB"/>
              </w:rPr>
              <w:t xml:space="preserve"> 35/11, </w:t>
            </w:r>
            <w:r w:rsidRPr="00EC4DF9">
              <w:rPr>
                <w:lang w:val="en-US"/>
              </w:rPr>
              <w:t>102/2</w:t>
            </w:r>
          </w:p>
          <w:p w14:paraId="2F5EA7F5" w14:textId="766963F3" w:rsidR="00B80631" w:rsidRPr="00106E71" w:rsidRDefault="00AE1C99" w:rsidP="00AE1C99">
            <w:pPr>
              <w:pStyle w:val="stofftabelletext"/>
              <w:rPr>
                <w:i/>
                <w:iCs/>
              </w:rPr>
            </w:pPr>
            <w:r>
              <w:rPr>
                <w:lang w:val="en-GB"/>
              </w:rPr>
              <w:t xml:space="preserve">WB </w:t>
            </w:r>
            <w:r w:rsidR="00B93532">
              <w:rPr>
                <w:lang w:val="en-GB"/>
              </w:rPr>
              <w:t>15/23</w:t>
            </w:r>
            <w:r>
              <w:rPr>
                <w:lang w:val="en-GB"/>
              </w:rPr>
              <w:t>, 72/26</w:t>
            </w:r>
          </w:p>
        </w:tc>
      </w:tr>
      <w:tr w:rsidR="00B80631" w14:paraId="4700B57A" w14:textId="77777777" w:rsidTr="00941F1B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FE53BF" w14:textId="717CED47" w:rsidR="00B80631" w:rsidRPr="00266C35" w:rsidRDefault="00B80631" w:rsidP="00266C35">
            <w:pPr>
              <w:pStyle w:val="stofftabelletext"/>
              <w:numPr>
                <w:ilvl w:val="0"/>
                <w:numId w:val="31"/>
              </w:numPr>
            </w:pPr>
            <w:r w:rsidRPr="00266C35">
              <w:t>sinngemäßes Übertragen als Synthese der erworbenen sprachlichen Kenntnisse und Fertigkeiten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DFBA73" w14:textId="3179533B" w:rsidR="00B80631" w:rsidRPr="00220AB3" w:rsidRDefault="00220AB3" w:rsidP="00B80631">
            <w:pPr>
              <w:pStyle w:val="stofftabelletext"/>
              <w:rPr>
                <w:highlight w:val="yellow"/>
              </w:rPr>
            </w:pPr>
            <w:r w:rsidRPr="00220AB3">
              <w:t>alle Aufgaben</w:t>
            </w:r>
          </w:p>
        </w:tc>
      </w:tr>
    </w:tbl>
    <w:p w14:paraId="44921B2B" w14:textId="2F59F87D" w:rsidR="00F94C13" w:rsidRDefault="00F94C13" w:rsidP="000418B2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t>Inhalte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656F8C" w14:paraId="2D04C7AC" w14:textId="77777777" w:rsidTr="00B2700D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06" w14:textId="53E9B358" w:rsidR="00F94C13" w:rsidRPr="00656F8C" w:rsidRDefault="00F94C13" w:rsidP="00C8391A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0BC802" w14:textId="77777777" w:rsidR="00F94C13" w:rsidRPr="00656F8C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266C35" w:rsidRPr="004B3889" w14:paraId="5DD7718F" w14:textId="77777777" w:rsidTr="000D1671">
        <w:tc>
          <w:tcPr>
            <w:tcW w:w="96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717F9D0" w14:textId="2FBB6B63" w:rsidR="00266C35" w:rsidRPr="00C83177" w:rsidRDefault="00266C35" w:rsidP="00EE04F7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proofErr w:type="spellStart"/>
            <w:r w:rsidRPr="00B2700D">
              <w:rPr>
                <w:lang w:val="en-US"/>
              </w:rPr>
              <w:t>Situationen</w:t>
            </w:r>
            <w:proofErr w:type="spellEnd"/>
            <w:r w:rsidRPr="00B2700D">
              <w:rPr>
                <w:lang w:val="en-US"/>
              </w:rPr>
              <w:t>:</w:t>
            </w:r>
          </w:p>
        </w:tc>
      </w:tr>
      <w:tr w:rsidR="00F94C13" w:rsidRPr="004B3889" w14:paraId="371ACDBD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9E5A6" w14:textId="77777777" w:rsidR="00EB75B1" w:rsidRPr="00B2700D" w:rsidRDefault="00EB75B1" w:rsidP="00423D44">
            <w:pPr>
              <w:pStyle w:val="stofftabelletext"/>
              <w:rPr>
                <w:i/>
                <w:iCs/>
                <w:lang w:val="en-GB"/>
              </w:rPr>
            </w:pPr>
            <w:r w:rsidRPr="00B2700D">
              <w:rPr>
                <w:i/>
                <w:iCs/>
                <w:lang w:val="en-GB"/>
              </w:rPr>
              <w:t xml:space="preserve">holiday and leisure activities </w:t>
            </w:r>
          </w:p>
          <w:p w14:paraId="1052F1F9" w14:textId="15D815D5" w:rsidR="00EB75B1" w:rsidRPr="003668B1" w:rsidRDefault="00EB75B1" w:rsidP="00EB75B1">
            <w:pPr>
              <w:pStyle w:val="stofftabelletext"/>
              <w:numPr>
                <w:ilvl w:val="0"/>
                <w:numId w:val="17"/>
              </w:numPr>
              <w:rPr>
                <w:i/>
                <w:iCs/>
                <w:lang w:val="en-GB"/>
              </w:rPr>
            </w:pPr>
            <w:r w:rsidRPr="003668B1">
              <w:rPr>
                <w:i/>
                <w:iCs/>
                <w:lang w:val="en-GB"/>
              </w:rPr>
              <w:t xml:space="preserve">travel agency/restaurant/hotel/weekend (trip) </w:t>
            </w:r>
          </w:p>
          <w:p w14:paraId="45ABC90E" w14:textId="42048ECB" w:rsidR="00EB75B1" w:rsidRPr="003668B1" w:rsidRDefault="00EB75B1" w:rsidP="00EB75B1">
            <w:pPr>
              <w:pStyle w:val="stofftabelletext"/>
              <w:numPr>
                <w:ilvl w:val="0"/>
                <w:numId w:val="17"/>
              </w:numPr>
              <w:rPr>
                <w:i/>
                <w:iCs/>
                <w:lang w:val="en-GB"/>
              </w:rPr>
            </w:pPr>
            <w:r w:rsidRPr="003668B1">
              <w:rPr>
                <w:i/>
                <w:iCs/>
                <w:lang w:val="en-GB"/>
              </w:rPr>
              <w:t xml:space="preserve">youth club/sports centre </w:t>
            </w:r>
          </w:p>
          <w:p w14:paraId="0B7A100C" w14:textId="7B0A69F2" w:rsidR="00EB75B1" w:rsidRPr="003668B1" w:rsidRDefault="00EB75B1" w:rsidP="00EB75B1">
            <w:pPr>
              <w:pStyle w:val="stofftabelletext"/>
              <w:numPr>
                <w:ilvl w:val="0"/>
                <w:numId w:val="17"/>
              </w:numPr>
              <w:rPr>
                <w:i/>
                <w:iCs/>
                <w:lang w:val="en-GB"/>
              </w:rPr>
            </w:pPr>
            <w:r w:rsidRPr="003668B1">
              <w:rPr>
                <w:i/>
                <w:iCs/>
                <w:lang w:val="en-GB"/>
              </w:rPr>
              <w:t>hobbies</w:t>
            </w:r>
          </w:p>
          <w:p w14:paraId="0EF1B961" w14:textId="43E6E207" w:rsidR="00EB75B1" w:rsidRPr="00D43335" w:rsidRDefault="00EB75B1" w:rsidP="00EB75B1">
            <w:pPr>
              <w:pStyle w:val="stofftabelletext"/>
              <w:ind w:left="833"/>
              <w:rPr>
                <w:highlight w:val="yellow"/>
                <w:lang w:val="en-GB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4C1A47" w14:textId="53350CC7" w:rsidR="00EE04F7" w:rsidRPr="00C83177" w:rsidRDefault="00EE04F7" w:rsidP="00EE04F7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C83177">
              <w:rPr>
                <w:u w:val="single"/>
              </w:rPr>
              <w:t>GL 3</w:t>
            </w:r>
            <w:r w:rsidRPr="00EC4DF9">
              <w:rPr>
                <w:u w:val="single"/>
              </w:rPr>
              <w:t>:</w:t>
            </w:r>
            <w:r w:rsidRPr="00C83177">
              <w:t xml:space="preserve"> u.</w:t>
            </w:r>
            <w:r w:rsidR="007C24EA">
              <w:t xml:space="preserve"> </w:t>
            </w:r>
            <w:r w:rsidRPr="00C83177">
              <w:t>a.</w:t>
            </w:r>
          </w:p>
          <w:p w14:paraId="4C99061C" w14:textId="10E06C36" w:rsidR="00EE04F7" w:rsidRPr="00EC4DF9" w:rsidRDefault="00EE04F7" w:rsidP="00EE04F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C4DF9">
              <w:rPr>
                <w:lang w:val="en-US"/>
              </w:rPr>
              <w:t xml:space="preserve">SB 13/2, 16/5, 23/7, 24/8, 30/1-2, 32/6, 48, 51/6, 58/1, 59/2-3, </w:t>
            </w:r>
            <w:r w:rsidRPr="00EC4DF9">
              <w:rPr>
                <w:i/>
                <w:iCs/>
                <w:lang w:val="en-US"/>
              </w:rPr>
              <w:t>Skills S7,</w:t>
            </w:r>
            <w:r w:rsidRPr="00EC4DF9">
              <w:rPr>
                <w:lang w:val="en-US"/>
              </w:rPr>
              <w:t xml:space="preserve"> </w:t>
            </w:r>
            <w:r w:rsidRPr="00EC4DF9">
              <w:rPr>
                <w:i/>
                <w:iCs/>
                <w:lang w:val="en-US"/>
              </w:rPr>
              <w:t>M</w:t>
            </w:r>
            <w:r w:rsidR="00EC4DF9">
              <w:rPr>
                <w:i/>
                <w:iCs/>
                <w:lang w:val="en-US"/>
              </w:rPr>
              <w:t>edia smart</w:t>
            </w:r>
            <w:r w:rsidRPr="00EC4DF9">
              <w:rPr>
                <w:lang w:val="en-US"/>
              </w:rPr>
              <w:t xml:space="preserve">, 68/5, 71/1, 78, 91/10, 93/2, </w:t>
            </w:r>
            <w:r w:rsidRPr="00EC4DF9">
              <w:rPr>
                <w:i/>
                <w:iCs/>
                <w:lang w:val="en-US"/>
              </w:rPr>
              <w:t>Skills S2</w:t>
            </w:r>
            <w:r w:rsidRPr="00EC4DF9">
              <w:rPr>
                <w:lang w:val="en-US"/>
              </w:rPr>
              <w:t xml:space="preserve">, 96/1, 107/1, </w:t>
            </w:r>
            <w:r w:rsidRPr="00EC4DF9">
              <w:rPr>
                <w:i/>
                <w:iCs/>
                <w:lang w:val="en-US"/>
              </w:rPr>
              <w:t>T</w:t>
            </w:r>
            <w:r w:rsidR="00802ACD">
              <w:rPr>
                <w:i/>
                <w:iCs/>
                <w:lang w:val="en-US"/>
              </w:rPr>
              <w:t xml:space="preserve">ext smart </w:t>
            </w:r>
            <w:r w:rsidRPr="00EC4DF9">
              <w:rPr>
                <w:i/>
                <w:iCs/>
                <w:lang w:val="en-US"/>
              </w:rPr>
              <w:t>2</w:t>
            </w:r>
            <w:r w:rsidRPr="00EC4DF9">
              <w:rPr>
                <w:lang w:val="en-US"/>
              </w:rPr>
              <w:t xml:space="preserve">, 128/1-2, 131/11 </w:t>
            </w:r>
          </w:p>
          <w:p w14:paraId="6A617037" w14:textId="686BA2FA" w:rsidR="0012285F" w:rsidRPr="004574E7" w:rsidRDefault="00EE04F7" w:rsidP="0012285F">
            <w:pPr>
              <w:pStyle w:val="stofftabelletext"/>
              <w:tabs>
                <w:tab w:val="left" w:pos="592"/>
              </w:tabs>
            </w:pPr>
            <w:r w:rsidRPr="00C83177">
              <w:t xml:space="preserve">WB 4/1, 5/2, 9/10, 9/11, 12/17, 13/18, 16/1, 22/3, 30/22, 38/2, 43/6, 47/14,  57-59, 61/3, 64/9-10, </w:t>
            </w:r>
            <w:r w:rsidRPr="00DE16E2">
              <w:rPr>
                <w:i/>
                <w:iCs/>
              </w:rPr>
              <w:t>Word</w:t>
            </w:r>
            <w:r w:rsidR="00DE16E2" w:rsidRPr="00DE16E2">
              <w:rPr>
                <w:i/>
                <w:iCs/>
              </w:rPr>
              <w:t xml:space="preserve"> </w:t>
            </w:r>
            <w:proofErr w:type="spellStart"/>
            <w:r w:rsidRPr="00DE16E2">
              <w:rPr>
                <w:i/>
                <w:iCs/>
              </w:rPr>
              <w:t>bank</w:t>
            </w:r>
            <w:proofErr w:type="spellEnd"/>
            <w:r w:rsidR="00DE16E2">
              <w:rPr>
                <w:i/>
                <w:iCs/>
              </w:rPr>
              <w:t>: F</w:t>
            </w:r>
            <w:r w:rsidRPr="00DE16E2">
              <w:rPr>
                <w:i/>
                <w:iCs/>
              </w:rPr>
              <w:t>eelings</w:t>
            </w:r>
            <w:r w:rsidRPr="00C83177">
              <w:t>, 71/1, 128/1</w:t>
            </w:r>
          </w:p>
        </w:tc>
      </w:tr>
      <w:tr w:rsidR="00266C35" w:rsidRPr="00CA2CC0" w14:paraId="759B1366" w14:textId="77777777" w:rsidTr="00266C35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6840" w14:textId="02211F4E" w:rsidR="00266C35" w:rsidRPr="00C83177" w:rsidRDefault="00266C35" w:rsidP="00C44E8F">
            <w:pPr>
              <w:pStyle w:val="stofftabelletext"/>
              <w:tabs>
                <w:tab w:val="left" w:pos="592"/>
              </w:tabs>
              <w:ind w:left="133" w:hanging="62"/>
              <w:rPr>
                <w:u w:val="single"/>
              </w:rPr>
            </w:pPr>
            <w:r w:rsidRPr="00B2700D">
              <w:t>Themenbereiche:</w:t>
            </w:r>
          </w:p>
        </w:tc>
      </w:tr>
      <w:tr w:rsidR="00F94C13" w:rsidRPr="00CA2CC0" w14:paraId="6471F2B8" w14:textId="77777777" w:rsidTr="00266C35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4C5" w14:textId="77777777" w:rsidR="00EB75B1" w:rsidRPr="00B2700D" w:rsidRDefault="00EB75B1" w:rsidP="00423D44">
            <w:pPr>
              <w:pStyle w:val="stofftabelletext"/>
              <w:rPr>
                <w:i/>
                <w:iCs/>
                <w:lang w:val="en-GB"/>
              </w:rPr>
            </w:pPr>
            <w:r w:rsidRPr="00B2700D">
              <w:rPr>
                <w:i/>
                <w:iCs/>
                <w:lang w:val="en-GB"/>
              </w:rPr>
              <w:t xml:space="preserve">being involved </w:t>
            </w:r>
          </w:p>
          <w:p w14:paraId="553CAAD9" w14:textId="79D3E959" w:rsidR="00EB75B1" w:rsidRPr="00AE1C99" w:rsidRDefault="00EB75B1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E1C99">
              <w:rPr>
                <w:i/>
                <w:iCs/>
                <w:lang w:val="en-GB"/>
              </w:rPr>
              <w:t xml:space="preserve">neighbourhood </w:t>
            </w:r>
          </w:p>
          <w:p w14:paraId="503C88B4" w14:textId="77777777" w:rsidR="00AE1C99" w:rsidRDefault="00AE1C99" w:rsidP="00AE1C99">
            <w:pPr>
              <w:pStyle w:val="stofftabelletext"/>
              <w:ind w:left="833"/>
              <w:rPr>
                <w:i/>
                <w:iCs/>
                <w:lang w:val="en-GB"/>
              </w:rPr>
            </w:pPr>
          </w:p>
          <w:p w14:paraId="176B0510" w14:textId="77777777" w:rsidR="00B2700D" w:rsidRPr="00AE1C99" w:rsidRDefault="00B2700D" w:rsidP="00B2700D">
            <w:pPr>
              <w:pStyle w:val="stofftabelletext"/>
              <w:spacing w:line="260" w:lineRule="exact"/>
              <w:ind w:left="833"/>
              <w:rPr>
                <w:i/>
                <w:iCs/>
                <w:lang w:val="en-GB"/>
              </w:rPr>
            </w:pPr>
          </w:p>
          <w:p w14:paraId="439C4DF1" w14:textId="72721AB2" w:rsidR="00EB75B1" w:rsidRPr="00AE1C99" w:rsidRDefault="00EB75B1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E1C99">
              <w:rPr>
                <w:i/>
                <w:iCs/>
                <w:lang w:val="en-GB"/>
              </w:rPr>
              <w:t xml:space="preserve">school: school uniform; school life </w:t>
            </w:r>
          </w:p>
          <w:p w14:paraId="2226C5F1" w14:textId="77777777" w:rsidR="00EE04F7" w:rsidRPr="00AE1C99" w:rsidRDefault="00EE04F7" w:rsidP="00EE04F7">
            <w:pPr>
              <w:pStyle w:val="stofftabelletext"/>
              <w:rPr>
                <w:i/>
                <w:iCs/>
                <w:lang w:val="en-GB"/>
              </w:rPr>
            </w:pPr>
          </w:p>
          <w:p w14:paraId="3CB3B485" w14:textId="77777777" w:rsidR="00EE04F7" w:rsidRPr="00AE1C99" w:rsidRDefault="00EE04F7" w:rsidP="00B2700D">
            <w:pPr>
              <w:pStyle w:val="stofftabelletext"/>
              <w:spacing w:line="300" w:lineRule="exact"/>
              <w:ind w:left="0"/>
              <w:rPr>
                <w:i/>
                <w:iCs/>
                <w:lang w:val="en-GB"/>
              </w:rPr>
            </w:pPr>
          </w:p>
          <w:p w14:paraId="2B43FEFB" w14:textId="1E770DDC" w:rsidR="00EB75B1" w:rsidRPr="00AE1C99" w:rsidRDefault="00EB75B1" w:rsidP="00EB75B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E1C99">
              <w:rPr>
                <w:i/>
                <w:iCs/>
                <w:lang w:val="en-GB"/>
              </w:rPr>
              <w:t xml:space="preserve">church </w:t>
            </w:r>
          </w:p>
          <w:p w14:paraId="6637EB46" w14:textId="77777777" w:rsidR="00536255" w:rsidRPr="00AE1C99" w:rsidRDefault="00536255" w:rsidP="00B2700D">
            <w:pPr>
              <w:pStyle w:val="stofftabelletext"/>
              <w:spacing w:line="200" w:lineRule="exact"/>
              <w:rPr>
                <w:i/>
                <w:iCs/>
                <w:lang w:val="en-GB"/>
              </w:rPr>
            </w:pPr>
          </w:p>
          <w:p w14:paraId="1A53AABF" w14:textId="602108C7" w:rsidR="00EB75B1" w:rsidRPr="00947121" w:rsidRDefault="00EB75B1" w:rsidP="00947121">
            <w:pPr>
              <w:pStyle w:val="stofftabelletext"/>
              <w:numPr>
                <w:ilvl w:val="0"/>
                <w:numId w:val="19"/>
              </w:numPr>
              <w:rPr>
                <w:i/>
                <w:iCs/>
                <w:lang w:val="en-GB"/>
              </w:rPr>
            </w:pPr>
            <w:r w:rsidRPr="00AE1C99">
              <w:rPr>
                <w:i/>
                <w:iCs/>
                <w:lang w:val="en-GB"/>
              </w:rPr>
              <w:t>Oxfam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0D4" w14:textId="4AF9E8F6" w:rsidR="00EE04F7" w:rsidRDefault="00AE1C99" w:rsidP="00C44E8F">
            <w:pPr>
              <w:pStyle w:val="stofftabelletext"/>
              <w:tabs>
                <w:tab w:val="left" w:pos="592"/>
              </w:tabs>
              <w:ind w:left="133" w:hanging="62"/>
              <w:rPr>
                <w:u w:val="single"/>
              </w:rPr>
            </w:pPr>
            <w:r w:rsidRPr="00C83177">
              <w:rPr>
                <w:u w:val="single"/>
              </w:rPr>
              <w:t>GL 3</w:t>
            </w:r>
            <w:r w:rsidRPr="00DE16E2">
              <w:rPr>
                <w:u w:val="single"/>
              </w:rPr>
              <w:t>:</w:t>
            </w:r>
            <w:r w:rsidRPr="00C83177">
              <w:t xml:space="preserve"> u.</w:t>
            </w:r>
            <w:r w:rsidR="007C24EA">
              <w:t xml:space="preserve"> </w:t>
            </w:r>
            <w:r w:rsidRPr="00C83177">
              <w:t>a.</w:t>
            </w:r>
          </w:p>
          <w:p w14:paraId="5E6F943E" w14:textId="1490DF12" w:rsidR="00AE1C99" w:rsidRPr="00CA2CC0" w:rsidRDefault="00AE1C99" w:rsidP="00C44E8F">
            <w:pPr>
              <w:pStyle w:val="stofftabelletext"/>
              <w:tabs>
                <w:tab w:val="left" w:pos="592"/>
              </w:tabs>
              <w:ind w:left="133" w:hanging="62"/>
              <w:rPr>
                <w:lang w:val="en-US"/>
              </w:rPr>
            </w:pPr>
            <w:r w:rsidRPr="00CA2CC0">
              <w:rPr>
                <w:lang w:val="en-US"/>
              </w:rPr>
              <w:t xml:space="preserve">SB 19/4, 23/5, </w:t>
            </w:r>
            <w:r w:rsidR="00B93532">
              <w:rPr>
                <w:lang w:val="en-GB"/>
              </w:rPr>
              <w:t xml:space="preserve">29/5, </w:t>
            </w:r>
            <w:r w:rsidRPr="00CA2CC0">
              <w:rPr>
                <w:lang w:val="en-US"/>
              </w:rPr>
              <w:t>79</w:t>
            </w:r>
          </w:p>
          <w:p w14:paraId="358B2403" w14:textId="07AF64A8" w:rsidR="00EE04F7" w:rsidRPr="00CA2CC0" w:rsidRDefault="00AE1C99" w:rsidP="00C44E8F">
            <w:pPr>
              <w:pStyle w:val="stofftabelletext"/>
              <w:tabs>
                <w:tab w:val="left" w:pos="592"/>
              </w:tabs>
              <w:ind w:left="133" w:hanging="62"/>
              <w:rPr>
                <w:u w:val="single"/>
                <w:lang w:val="en-US"/>
              </w:rPr>
            </w:pPr>
            <w:r w:rsidRPr="00CA2CC0">
              <w:rPr>
                <w:lang w:val="en-US"/>
              </w:rPr>
              <w:t>WB 13/18, 35/5</w:t>
            </w:r>
            <w:r w:rsidR="00EE04F7" w:rsidRPr="00CA2CC0">
              <w:rPr>
                <w:lang w:val="en-US"/>
              </w:rPr>
              <w:t xml:space="preserve">  </w:t>
            </w:r>
          </w:p>
          <w:p w14:paraId="599F83E4" w14:textId="77777777" w:rsidR="0012285F" w:rsidRDefault="00EE04F7" w:rsidP="00B2700D">
            <w:pPr>
              <w:pStyle w:val="stofftabelletext"/>
              <w:tabs>
                <w:tab w:val="left" w:pos="134"/>
              </w:tabs>
              <w:spacing w:before="0" w:after="0" w:line="200" w:lineRule="exact"/>
              <w:ind w:left="136" w:hanging="62"/>
              <w:rPr>
                <w:lang w:val="en-US"/>
              </w:rPr>
            </w:pPr>
            <w:r w:rsidRPr="00DE16E2">
              <w:rPr>
                <w:lang w:val="en-US"/>
              </w:rPr>
              <w:t xml:space="preserve">  </w:t>
            </w:r>
          </w:p>
          <w:p w14:paraId="35F15EAF" w14:textId="27EE2E5C" w:rsidR="00EE04F7" w:rsidRPr="00DE16E2" w:rsidRDefault="00C44E8F" w:rsidP="00C44E8F">
            <w:pPr>
              <w:pStyle w:val="stofftabelletext"/>
              <w:tabs>
                <w:tab w:val="left" w:pos="420"/>
              </w:tabs>
              <w:ind w:left="105" w:hanging="34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EE04F7" w:rsidRPr="00DE16E2">
              <w:rPr>
                <w:lang w:val="en-US"/>
              </w:rPr>
              <w:t>SB 58/1, 100/11,</w:t>
            </w:r>
            <w:r w:rsidR="00CA2CC0">
              <w:rPr>
                <w:lang w:val="en-US"/>
              </w:rPr>
              <w:t xml:space="preserve"> </w:t>
            </w:r>
            <w:r w:rsidR="00EE04F7" w:rsidRPr="00DE16E2">
              <w:rPr>
                <w:lang w:val="en-US"/>
              </w:rPr>
              <w:t>221/</w:t>
            </w:r>
            <w:r w:rsidR="00EE04F7" w:rsidRPr="00DE16E2">
              <w:rPr>
                <w:i/>
                <w:iCs/>
                <w:lang w:val="en-US"/>
              </w:rPr>
              <w:t>A</w:t>
            </w:r>
            <w:r w:rsidR="00DE16E2">
              <w:rPr>
                <w:i/>
                <w:iCs/>
                <w:lang w:val="en-US"/>
              </w:rPr>
              <w:t>cross</w:t>
            </w:r>
            <w:r w:rsidR="00CA2CC0">
              <w:rPr>
                <w:i/>
                <w:iCs/>
                <w:lang w:val="en-US"/>
              </w:rPr>
              <w:t xml:space="preserve"> c</w:t>
            </w:r>
            <w:r w:rsidR="00DE16E2">
              <w:rPr>
                <w:i/>
                <w:iCs/>
                <w:lang w:val="en-US"/>
              </w:rPr>
              <w:t>ultures</w:t>
            </w:r>
            <w:r w:rsidR="00DE16E2">
              <w:rPr>
                <w:lang w:val="en-US"/>
              </w:rPr>
              <w:t>-Box</w:t>
            </w:r>
          </w:p>
          <w:p w14:paraId="07CA2004" w14:textId="55450E83" w:rsidR="00EE04F7" w:rsidRPr="007C24EA" w:rsidRDefault="00C44E8F" w:rsidP="00C44E8F">
            <w:pPr>
              <w:pStyle w:val="stofftabelletext"/>
              <w:tabs>
                <w:tab w:val="left" w:pos="592"/>
              </w:tabs>
              <w:ind w:left="105" w:hanging="62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EE04F7" w:rsidRPr="007C24EA">
              <w:rPr>
                <w:lang w:val="en-US"/>
              </w:rPr>
              <w:t>WB 9/10, 27/17, 57, 59/6</w:t>
            </w:r>
          </w:p>
          <w:p w14:paraId="7F63AED4" w14:textId="77777777" w:rsidR="00AE1C99" w:rsidRPr="007C24EA" w:rsidRDefault="00AE1C99" w:rsidP="00B2700D">
            <w:pPr>
              <w:pStyle w:val="stofftabelletext"/>
              <w:tabs>
                <w:tab w:val="left" w:pos="592"/>
              </w:tabs>
              <w:spacing w:line="160" w:lineRule="exact"/>
              <w:ind w:left="136" w:hanging="62"/>
              <w:rPr>
                <w:lang w:val="en-US"/>
              </w:rPr>
            </w:pPr>
          </w:p>
          <w:p w14:paraId="76BBFEB0" w14:textId="37ECE7B4" w:rsidR="00536255" w:rsidRPr="007C24EA" w:rsidRDefault="00DE16E2" w:rsidP="00B2700D">
            <w:pPr>
              <w:pStyle w:val="stofftabelletext"/>
              <w:tabs>
                <w:tab w:val="left" w:pos="133"/>
              </w:tabs>
              <w:ind w:left="105" w:hanging="34"/>
              <w:rPr>
                <w:lang w:val="en-US"/>
              </w:rPr>
            </w:pPr>
            <w:r w:rsidRPr="007C24EA">
              <w:rPr>
                <w:lang w:val="en-US"/>
              </w:rPr>
              <w:tab/>
            </w:r>
            <w:r w:rsidR="00536255" w:rsidRPr="007C24EA">
              <w:rPr>
                <w:lang w:val="en-US"/>
              </w:rPr>
              <w:t xml:space="preserve">SB </w:t>
            </w:r>
            <w:r w:rsidR="00536255" w:rsidRPr="007C24EA">
              <w:rPr>
                <w:i/>
                <w:iCs/>
                <w:lang w:val="en-US"/>
              </w:rPr>
              <w:t>Story</w:t>
            </w:r>
            <w:r w:rsidR="00536255" w:rsidRPr="007C24EA">
              <w:rPr>
                <w:lang w:val="en-US"/>
              </w:rPr>
              <w:t xml:space="preserve"> 53, 84/2</w:t>
            </w:r>
          </w:p>
          <w:p w14:paraId="02904FE7" w14:textId="77777777" w:rsidR="00AE1C99" w:rsidRPr="007C24EA" w:rsidRDefault="00AE1C99" w:rsidP="00B2700D">
            <w:pPr>
              <w:pStyle w:val="stofftabelletext"/>
              <w:spacing w:line="180" w:lineRule="exact"/>
              <w:ind w:left="136" w:hanging="23"/>
              <w:rPr>
                <w:lang w:val="en-US"/>
              </w:rPr>
            </w:pPr>
          </w:p>
          <w:p w14:paraId="16CA281F" w14:textId="307F8E8E" w:rsidR="0097514E" w:rsidRPr="007C24EA" w:rsidRDefault="00B572B6" w:rsidP="00B572B6">
            <w:pPr>
              <w:pStyle w:val="stofftabelletext"/>
              <w:ind w:left="105" w:hanging="105"/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536255" w:rsidRPr="007C24EA">
              <w:rPr>
                <w:lang w:val="en-US"/>
              </w:rPr>
              <w:t>SB 24/</w:t>
            </w:r>
            <w:r w:rsidR="00536255" w:rsidRPr="000418B2">
              <w:rPr>
                <w:i/>
                <w:iCs/>
                <w:lang w:val="en-US"/>
              </w:rPr>
              <w:t>Media smart</w:t>
            </w:r>
            <w:r w:rsidR="00802ACD">
              <w:rPr>
                <w:lang w:val="en-US"/>
              </w:rPr>
              <w:t>-</w:t>
            </w:r>
            <w:r w:rsidR="00802ACD" w:rsidRPr="00802ACD">
              <w:rPr>
                <w:lang w:val="en-US"/>
              </w:rPr>
              <w:t>B</w:t>
            </w:r>
            <w:r w:rsidR="00536255" w:rsidRPr="00802ACD">
              <w:rPr>
                <w:lang w:val="en-US"/>
              </w:rPr>
              <w:t>ox</w:t>
            </w:r>
          </w:p>
        </w:tc>
      </w:tr>
      <w:tr w:rsidR="00266C35" w:rsidRPr="00B2700D" w14:paraId="22FD8D90" w14:textId="77777777" w:rsidTr="00437EA4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6A56AC3" w14:textId="29367A51" w:rsidR="00266C35" w:rsidRPr="00F81AA2" w:rsidRDefault="00266C35" w:rsidP="00106E71">
            <w:pPr>
              <w:pStyle w:val="stofftabelletext"/>
              <w:rPr>
                <w:u w:val="single"/>
                <w:lang w:val="en-GB"/>
              </w:rPr>
            </w:pPr>
            <w:r w:rsidRPr="00B2700D">
              <w:t>Landeskunde:</w:t>
            </w:r>
          </w:p>
        </w:tc>
      </w:tr>
      <w:tr w:rsidR="00F94C13" w:rsidRPr="00266C35" w14:paraId="73DD8AC2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D2458E" w14:textId="77777777" w:rsidR="00EB75B1" w:rsidRPr="00B2700D" w:rsidRDefault="00EB75B1" w:rsidP="00F94C13">
            <w:pPr>
              <w:pStyle w:val="stofftabelletext"/>
              <w:rPr>
                <w:i/>
                <w:iCs/>
              </w:rPr>
            </w:pPr>
            <w:r w:rsidRPr="00B2700D">
              <w:rPr>
                <w:i/>
                <w:iCs/>
              </w:rPr>
              <w:t xml:space="preserve">Great Britain </w:t>
            </w:r>
          </w:p>
          <w:p w14:paraId="4BA08AE1" w14:textId="555459BF" w:rsidR="00EB75B1" w:rsidRPr="003668B1" w:rsidRDefault="00EB75B1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3668B1">
              <w:rPr>
                <w:i/>
                <w:iCs/>
              </w:rPr>
              <w:t>city</w:t>
            </w:r>
            <w:proofErr w:type="spellEnd"/>
          </w:p>
          <w:p w14:paraId="5141A176" w14:textId="33EE37D1" w:rsidR="00EB75B1" w:rsidRPr="003668B1" w:rsidRDefault="00EB75B1" w:rsidP="00EB75B1">
            <w:pPr>
              <w:pStyle w:val="stofftabelletext"/>
              <w:numPr>
                <w:ilvl w:val="0"/>
                <w:numId w:val="21"/>
              </w:numPr>
              <w:rPr>
                <w:i/>
                <w:iCs/>
              </w:rPr>
            </w:pPr>
            <w:proofErr w:type="spellStart"/>
            <w:r w:rsidRPr="003668B1">
              <w:rPr>
                <w:i/>
                <w:iCs/>
              </w:rPr>
              <w:t>region</w:t>
            </w:r>
            <w:proofErr w:type="spellEnd"/>
            <w:r w:rsidRPr="003668B1">
              <w:rPr>
                <w:i/>
                <w:iCs/>
              </w:rPr>
              <w:t xml:space="preserve"> </w:t>
            </w:r>
          </w:p>
          <w:p w14:paraId="57A2D38D" w14:textId="44A6E23A" w:rsidR="00F94C13" w:rsidRDefault="00EB75B1" w:rsidP="00EB75B1">
            <w:pPr>
              <w:pStyle w:val="stofftabelletext"/>
              <w:numPr>
                <w:ilvl w:val="0"/>
                <w:numId w:val="21"/>
              </w:numPr>
            </w:pPr>
            <w:r>
              <w:t xml:space="preserve">Geschichten um zentrale historische Begebenheiten, Legenden und Personen, z.B. </w:t>
            </w:r>
            <w:r w:rsidRPr="00310F6E">
              <w:rPr>
                <w:i/>
                <w:iCs/>
              </w:rPr>
              <w:t>Robin Hood/King Arthur, Scott/Livingstone, Raleigh/Drake/Cook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CBADDF" w14:textId="3538225C" w:rsidR="00106E71" w:rsidRDefault="00106E71" w:rsidP="00106E71">
            <w:pPr>
              <w:pStyle w:val="stofftabelletext"/>
              <w:rPr>
                <w:lang w:val="en-GB"/>
              </w:rPr>
            </w:pPr>
            <w:r w:rsidRPr="00F81AA2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3</w:t>
            </w:r>
            <w:r w:rsidRPr="00F81AA2">
              <w:rPr>
                <w:u w:val="single"/>
                <w:lang w:val="en-GB"/>
              </w:rPr>
              <w:t>:</w:t>
            </w:r>
            <w:r w:rsidRPr="00F81AA2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F81AA2">
              <w:rPr>
                <w:lang w:val="en-GB"/>
              </w:rPr>
              <w:t xml:space="preserve">a. </w:t>
            </w:r>
          </w:p>
          <w:p w14:paraId="25DA3335" w14:textId="77777777" w:rsidR="00106E71" w:rsidRPr="00C2616B" w:rsidRDefault="00106E71" w:rsidP="00106E71">
            <w:pPr>
              <w:pStyle w:val="stofftabelletext"/>
              <w:rPr>
                <w:lang w:val="en-GB"/>
              </w:rPr>
            </w:pPr>
            <w:r>
              <w:rPr>
                <w:lang w:val="en-GB"/>
              </w:rPr>
              <w:t xml:space="preserve">SB </w:t>
            </w:r>
            <w:r w:rsidRPr="00C2616B">
              <w:rPr>
                <w:lang w:val="en-GB"/>
              </w:rPr>
              <w:t>14</w:t>
            </w:r>
            <w:r>
              <w:rPr>
                <w:lang w:val="en-GB"/>
              </w:rPr>
              <w:t xml:space="preserve">, </w:t>
            </w:r>
            <w:r w:rsidRPr="00C2616B">
              <w:rPr>
                <w:lang w:val="en-GB"/>
              </w:rPr>
              <w:t>19/4</w:t>
            </w:r>
            <w:r>
              <w:rPr>
                <w:lang w:val="en-GB"/>
              </w:rPr>
              <w:t xml:space="preserve">, </w:t>
            </w:r>
            <w:r w:rsidRPr="00C2616B">
              <w:rPr>
                <w:lang w:val="en-GB"/>
              </w:rPr>
              <w:t>21</w:t>
            </w:r>
          </w:p>
          <w:p w14:paraId="3EEB4102" w14:textId="5E8D61C1" w:rsidR="00106E71" w:rsidRDefault="00106E71" w:rsidP="00106E71">
            <w:pPr>
              <w:pStyle w:val="stofftabelletext"/>
              <w:rPr>
                <w:u w:val="single"/>
                <w:lang w:val="en-GB"/>
              </w:rPr>
            </w:pPr>
            <w:r w:rsidRPr="0012285F">
              <w:rPr>
                <w:i/>
                <w:iCs/>
                <w:lang w:val="en-GB"/>
              </w:rPr>
              <w:t>Wales:</w:t>
            </w:r>
            <w:r>
              <w:rPr>
                <w:lang w:val="en-GB"/>
              </w:rPr>
              <w:t xml:space="preserve"> </w:t>
            </w:r>
            <w:r w:rsidRPr="00C2616B">
              <w:rPr>
                <w:i/>
                <w:iCs/>
                <w:lang w:val="en-GB"/>
              </w:rPr>
              <w:t>Unit 2</w:t>
            </w:r>
            <w:r>
              <w:rPr>
                <w:u w:val="single"/>
                <w:lang w:val="en-GB"/>
              </w:rPr>
              <w:t xml:space="preserve"> </w:t>
            </w:r>
            <w:r w:rsidR="000418B2" w:rsidRPr="000418B2">
              <w:rPr>
                <w:i/>
                <w:iCs/>
                <w:lang w:val="en-GB"/>
              </w:rPr>
              <w:t>(legend: The Red Dragon of Wales 52-53)</w:t>
            </w:r>
          </w:p>
          <w:p w14:paraId="79656AA5" w14:textId="213AA897" w:rsidR="00106E71" w:rsidRDefault="00106E71" w:rsidP="00106E71">
            <w:pPr>
              <w:pStyle w:val="stofftabelletext"/>
              <w:rPr>
                <w:iCs/>
                <w:lang w:val="en-GB"/>
              </w:rPr>
            </w:pPr>
            <w:r w:rsidRPr="0012285F">
              <w:rPr>
                <w:i/>
                <w:lang w:val="en-GB"/>
              </w:rPr>
              <w:t>Ireland:</w:t>
            </w:r>
            <w:r w:rsidR="00DE16E2">
              <w:rPr>
                <w:iCs/>
                <w:lang w:val="en-GB"/>
              </w:rPr>
              <w:t xml:space="preserve"> </w:t>
            </w:r>
            <w:r w:rsidRPr="00C2616B">
              <w:rPr>
                <w:iCs/>
                <w:lang w:val="en-GB"/>
              </w:rPr>
              <w:t>79-82</w:t>
            </w:r>
            <w:r>
              <w:rPr>
                <w:iCs/>
                <w:lang w:val="en-GB"/>
              </w:rPr>
              <w:t xml:space="preserve">, 116, </w:t>
            </w:r>
            <w:r w:rsidRPr="00DE16E2">
              <w:rPr>
                <w:i/>
                <w:lang w:val="en-GB"/>
              </w:rPr>
              <w:t>Extra line</w:t>
            </w:r>
            <w:r>
              <w:rPr>
                <w:iCs/>
                <w:lang w:val="en-GB"/>
              </w:rPr>
              <w:t xml:space="preserve"> 126-127</w:t>
            </w:r>
          </w:p>
          <w:p w14:paraId="42B927D7" w14:textId="77777777" w:rsidR="00106E71" w:rsidRDefault="00106E71" w:rsidP="00106E71">
            <w:pPr>
              <w:pStyle w:val="stofftabelletext"/>
              <w:rPr>
                <w:iCs/>
                <w:lang w:val="en-GB"/>
              </w:rPr>
            </w:pPr>
            <w:r w:rsidRPr="0012285F">
              <w:rPr>
                <w:i/>
                <w:lang w:val="en-GB"/>
              </w:rPr>
              <w:t>Great Britain:</w:t>
            </w:r>
            <w:r>
              <w:rPr>
                <w:iCs/>
                <w:lang w:val="en-GB"/>
              </w:rPr>
              <w:t xml:space="preserve"> </w:t>
            </w:r>
            <w:r w:rsidRPr="00C2616B">
              <w:rPr>
                <w:i/>
                <w:lang w:val="en-GB"/>
              </w:rPr>
              <w:t>Unit 4</w:t>
            </w:r>
            <w:r>
              <w:rPr>
                <w:iCs/>
                <w:lang w:val="en-GB"/>
              </w:rPr>
              <w:t xml:space="preserve"> </w:t>
            </w:r>
          </w:p>
          <w:p w14:paraId="196E40B6" w14:textId="0656288E" w:rsidR="00C2616B" w:rsidRDefault="00106E71" w:rsidP="00106E71">
            <w:pPr>
              <w:pStyle w:val="stofftabelletext"/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Miley Cyrus</w:t>
            </w:r>
            <w:r w:rsidR="00CA2CC0">
              <w:rPr>
                <w:iCs/>
                <w:lang w:val="en-GB"/>
              </w:rPr>
              <w:t xml:space="preserve">, </w:t>
            </w:r>
            <w:r>
              <w:rPr>
                <w:iCs/>
                <w:lang w:val="en-GB"/>
              </w:rPr>
              <w:t>Ariana Grande: 33/7</w:t>
            </w:r>
          </w:p>
          <w:p w14:paraId="1C9AA5F6" w14:textId="0443AA46" w:rsidR="00C8391A" w:rsidRPr="003335EE" w:rsidRDefault="003335EE" w:rsidP="0012285F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1049D3">
              <w:rPr>
                <w:lang w:val="en-US"/>
              </w:rPr>
              <w:t>WB 20/2, 24/9, 28/18, 41/1-2, 42/3-4, 43/5, 46/11, 47/13</w:t>
            </w:r>
          </w:p>
        </w:tc>
      </w:tr>
    </w:tbl>
    <w:p w14:paraId="6AFB7E87" w14:textId="77777777" w:rsidR="00CB6E3F" w:rsidRPr="00DF61A9" w:rsidRDefault="00CB6E3F" w:rsidP="000418B2">
      <w:pPr>
        <w:pStyle w:val="stoffberschrift2"/>
        <w:spacing w:before="360" w:after="120"/>
        <w:rPr>
          <w:sz w:val="33"/>
          <w:szCs w:val="33"/>
          <w:lang w:val="en-US"/>
        </w:rPr>
      </w:pPr>
    </w:p>
    <w:p w14:paraId="1DC6C049" w14:textId="4D32018B" w:rsidR="00F94C13" w:rsidRDefault="00F94C13" w:rsidP="000418B2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lastRenderedPageBreak/>
        <w:t>Sprachliche Kenntnisse</w:t>
      </w:r>
    </w:p>
    <w:p w14:paraId="1E34D1C8" w14:textId="2E41EEE4" w:rsidR="00F94C13" w:rsidRPr="00CB6E3F" w:rsidRDefault="00F94C13" w:rsidP="00CB6E3F">
      <w:pPr>
        <w:pStyle w:val="stoffberschrift2"/>
        <w:spacing w:after="0"/>
        <w:rPr>
          <w:b/>
          <w:bCs/>
          <w:sz w:val="22"/>
          <w:szCs w:val="22"/>
        </w:rPr>
      </w:pPr>
      <w:r w:rsidRPr="00CB6E3F">
        <w:rPr>
          <w:b/>
          <w:bCs/>
          <w:sz w:val="22"/>
          <w:szCs w:val="22"/>
        </w:rPr>
        <w:t>Lautlehre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8D1323" w14:paraId="0835E37F" w14:textId="77777777" w:rsidTr="00266C3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CB6EC8" w14:textId="4A4AFEFB" w:rsidR="00F94C13" w:rsidRPr="00886C10" w:rsidRDefault="000418B2" w:rsidP="00DE16E2">
            <w:pPr>
              <w:pStyle w:val="stofftabellekopf"/>
              <w:ind w:left="145" w:hanging="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65ECAF" w14:textId="77777777" w:rsidR="00F94C13" w:rsidRPr="00886C1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8D1323" w14:paraId="474C3B40" w14:textId="77777777" w:rsidTr="00266C35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CAAE3B" w14:textId="08EEE696" w:rsidR="00F94C13" w:rsidRPr="00EF28A4" w:rsidRDefault="00C2236A" w:rsidP="00266C35">
            <w:pPr>
              <w:pStyle w:val="stofftabelletext"/>
              <w:numPr>
                <w:ilvl w:val="0"/>
                <w:numId w:val="32"/>
              </w:numPr>
              <w:rPr>
                <w:i/>
                <w:iCs/>
              </w:rPr>
            </w:pPr>
            <w:r w:rsidRPr="00886C10">
              <w:t>Bedeutungsunterscheidende Funktion der Aussprache (</w:t>
            </w:r>
            <w:proofErr w:type="spellStart"/>
            <w:r w:rsidRPr="004D1C85">
              <w:rPr>
                <w:i/>
                <w:iCs/>
              </w:rPr>
              <w:t>present</w:t>
            </w:r>
            <w:proofErr w:type="spellEnd"/>
            <w:r w:rsidRPr="004D1C85">
              <w:rPr>
                <w:i/>
                <w:iCs/>
              </w:rPr>
              <w:t xml:space="preserve">, </w:t>
            </w:r>
            <w:proofErr w:type="spellStart"/>
            <w:r w:rsidRPr="004D1C85">
              <w:rPr>
                <w:i/>
                <w:iCs/>
              </w:rPr>
              <w:t>prize</w:t>
            </w:r>
            <w:proofErr w:type="spellEnd"/>
            <w:r w:rsidR="00EF28A4">
              <w:rPr>
                <w:i/>
                <w:iCs/>
              </w:rPr>
              <w:t xml:space="preserve"> – </w:t>
            </w:r>
            <w:proofErr w:type="spellStart"/>
            <w:r w:rsidRPr="004D1C85">
              <w:rPr>
                <w:i/>
                <w:iCs/>
              </w:rPr>
              <w:t>price</w:t>
            </w:r>
            <w:proofErr w:type="spellEnd"/>
            <w:r w:rsidRPr="00886C10">
              <w:t>) feststellen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35D8E7" w14:textId="458AE4C2" w:rsidR="00886C10" w:rsidRPr="00886C10" w:rsidRDefault="00F94C13" w:rsidP="00423D44">
            <w:pPr>
              <w:pStyle w:val="stofftabelletext"/>
              <w:tabs>
                <w:tab w:val="left" w:pos="592"/>
              </w:tabs>
            </w:pPr>
            <w:r w:rsidRPr="00886C10">
              <w:rPr>
                <w:u w:val="single"/>
              </w:rPr>
              <w:t xml:space="preserve">GL </w:t>
            </w:r>
            <w:r w:rsidR="00C2236A" w:rsidRPr="00886C10">
              <w:rPr>
                <w:u w:val="single"/>
              </w:rPr>
              <w:t>3</w:t>
            </w:r>
            <w:r w:rsidRPr="00886C10">
              <w:rPr>
                <w:u w:val="single"/>
              </w:rPr>
              <w:t>:</w:t>
            </w:r>
            <w:r w:rsidRPr="00886C10">
              <w:t xml:space="preserve"> u.</w:t>
            </w:r>
            <w:r w:rsidR="007C24EA">
              <w:t xml:space="preserve"> </w:t>
            </w:r>
            <w:r w:rsidRPr="00886C10">
              <w:t>a.</w:t>
            </w:r>
          </w:p>
          <w:p w14:paraId="4E8B0BB0" w14:textId="3A24CDBB" w:rsidR="00F94C13" w:rsidRPr="00886C10" w:rsidRDefault="00886C10" w:rsidP="00423D44">
            <w:pPr>
              <w:pStyle w:val="stofftabelletext"/>
              <w:tabs>
                <w:tab w:val="left" w:pos="592"/>
              </w:tabs>
            </w:pPr>
            <w:r w:rsidRPr="00886C10">
              <w:t xml:space="preserve">WB 15/22, 32/26, 54/28, 73/28 </w:t>
            </w:r>
          </w:p>
        </w:tc>
      </w:tr>
    </w:tbl>
    <w:p w14:paraId="3ABEF176" w14:textId="414CFF23" w:rsidR="00F94C13" w:rsidRPr="00CB6E3F" w:rsidRDefault="00F94C13" w:rsidP="00CB6E3F">
      <w:pPr>
        <w:pStyle w:val="stoffberschrift2"/>
        <w:spacing w:after="0"/>
        <w:rPr>
          <w:b/>
          <w:bCs/>
          <w:sz w:val="22"/>
          <w:szCs w:val="22"/>
        </w:rPr>
      </w:pPr>
      <w:r w:rsidRPr="00CB6E3F">
        <w:rPr>
          <w:b/>
          <w:bCs/>
          <w:sz w:val="22"/>
          <w:szCs w:val="22"/>
        </w:rPr>
        <w:t>Wortschatz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886C10" w14:paraId="1F46C4AC" w14:textId="77777777" w:rsidTr="00266C3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9C9A700" w:rsidR="00F94C13" w:rsidRPr="00886C10" w:rsidRDefault="00C446FE" w:rsidP="00DE16E2">
            <w:pPr>
              <w:pStyle w:val="stofftabellekopf"/>
              <w:ind w:left="145" w:hanging="47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886C1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886C1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F94C13" w:rsidRPr="00886C10" w14:paraId="73AF574B" w14:textId="77777777" w:rsidTr="00266C35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14490C77" w:rsidR="00F94C13" w:rsidRPr="00886C10" w:rsidRDefault="00C446FE" w:rsidP="00266C35">
            <w:pPr>
              <w:pStyle w:val="stofftabelletext"/>
              <w:numPr>
                <w:ilvl w:val="0"/>
                <w:numId w:val="32"/>
              </w:numPr>
            </w:pPr>
            <w:r w:rsidRPr="00886C10">
              <w:t xml:space="preserve">beherrschen </w:t>
            </w:r>
            <w:r w:rsidR="00C2236A" w:rsidRPr="00886C10">
              <w:t>ca. 500 lexikalische Einheiten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E3975" w14:textId="7C76CF4C" w:rsidR="00886C10" w:rsidRPr="00886C10" w:rsidRDefault="00F94C13" w:rsidP="00423D44">
            <w:pPr>
              <w:pStyle w:val="stofftabelletext"/>
              <w:tabs>
                <w:tab w:val="left" w:pos="592"/>
              </w:tabs>
            </w:pPr>
            <w:r w:rsidRPr="00886C10">
              <w:rPr>
                <w:u w:val="single"/>
              </w:rPr>
              <w:t xml:space="preserve">GL </w:t>
            </w:r>
            <w:r w:rsidR="00C2236A" w:rsidRPr="00886C10">
              <w:rPr>
                <w:u w:val="single"/>
              </w:rPr>
              <w:t>3</w:t>
            </w:r>
            <w:r w:rsidRPr="00886C10">
              <w:rPr>
                <w:u w:val="single"/>
              </w:rPr>
              <w:t>:</w:t>
            </w:r>
            <w:r w:rsidRPr="00886C10">
              <w:t xml:space="preserve"> u.</w:t>
            </w:r>
            <w:r w:rsidR="007C24EA">
              <w:t xml:space="preserve"> </w:t>
            </w:r>
            <w:r w:rsidRPr="00886C10">
              <w:t>a.</w:t>
            </w:r>
            <w:r w:rsidR="0010357D" w:rsidRPr="00886C10">
              <w:t xml:space="preserve"> </w:t>
            </w:r>
          </w:p>
          <w:p w14:paraId="11B54F49" w14:textId="083F451B" w:rsidR="00F94C13" w:rsidRPr="00886C10" w:rsidRDefault="0010357D" w:rsidP="00423D44">
            <w:pPr>
              <w:pStyle w:val="stofftabelletext"/>
              <w:tabs>
                <w:tab w:val="left" w:pos="592"/>
              </w:tabs>
              <w:rPr>
                <w:i/>
              </w:rPr>
            </w:pPr>
            <w:proofErr w:type="spellStart"/>
            <w:r w:rsidRPr="00886C10">
              <w:rPr>
                <w:i/>
              </w:rPr>
              <w:t>Vocabulary</w:t>
            </w:r>
            <w:proofErr w:type="spellEnd"/>
            <w:r w:rsidR="00886C10" w:rsidRPr="00886C10">
              <w:rPr>
                <w:i/>
              </w:rPr>
              <w:t xml:space="preserve"> </w:t>
            </w:r>
            <w:r w:rsidR="00886C10" w:rsidRPr="00D43335">
              <w:rPr>
                <w:iCs/>
              </w:rPr>
              <w:t>182-245</w:t>
            </w:r>
            <w:r w:rsidR="00886C10" w:rsidRPr="00886C10">
              <w:rPr>
                <w:i/>
              </w:rPr>
              <w:t xml:space="preserve"> </w:t>
            </w:r>
          </w:p>
        </w:tc>
      </w:tr>
    </w:tbl>
    <w:p w14:paraId="482D2E12" w14:textId="34B2750A" w:rsidR="00F94C13" w:rsidRPr="00CB6E3F" w:rsidRDefault="00F94C13" w:rsidP="00CB6E3F">
      <w:pPr>
        <w:pStyle w:val="stoffberschrift2"/>
        <w:spacing w:after="0"/>
        <w:rPr>
          <w:b/>
          <w:bCs/>
          <w:sz w:val="22"/>
          <w:szCs w:val="22"/>
        </w:rPr>
      </w:pPr>
      <w:r w:rsidRPr="00CB6E3F">
        <w:rPr>
          <w:b/>
          <w:bCs/>
          <w:sz w:val="22"/>
          <w:szCs w:val="22"/>
        </w:rPr>
        <w:t>Grammatik</w:t>
      </w:r>
    </w:p>
    <w:tbl>
      <w:tblPr>
        <w:tblStyle w:val="Tabellenraster1"/>
        <w:tblpPr w:leftFromText="141" w:rightFromText="141" w:vertAnchor="text" w:tblpXSpec="right" w:tblpY="1"/>
        <w:tblOverlap w:val="never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7A4479" w14:paraId="3019C6D6" w14:textId="77777777" w:rsidTr="00266C3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4D4CCC" w14:textId="5010BD3E" w:rsidR="00F94C13" w:rsidRPr="007A4479" w:rsidRDefault="00F94C13" w:rsidP="00947121">
            <w:pPr>
              <w:pStyle w:val="stofftabellekopf"/>
              <w:ind w:left="145" w:hanging="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7E2F0" w14:textId="77777777" w:rsidR="00F94C13" w:rsidRPr="007A4479" w:rsidRDefault="00F94C13" w:rsidP="00947121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7A4479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266C35" w:rsidRPr="008D1323" w14:paraId="787F3CEC" w14:textId="77777777" w:rsidTr="00266C35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F4B5817" w14:textId="09D1F0EF" w:rsidR="00266C35" w:rsidRPr="007A4479" w:rsidRDefault="00266C35" w:rsidP="00947121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>
              <w:t>Nebensatz:</w:t>
            </w:r>
          </w:p>
        </w:tc>
      </w:tr>
      <w:tr w:rsidR="008E5147" w:rsidRPr="008D1323" w14:paraId="743C6156" w14:textId="77777777" w:rsidTr="00947121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4E220D01" w14:textId="28D12535" w:rsidR="004E2ED0" w:rsidRPr="007A4479" w:rsidRDefault="00DE16E2" w:rsidP="00947121">
            <w:pPr>
              <w:pStyle w:val="stofftabelletext"/>
              <w:numPr>
                <w:ilvl w:val="0"/>
                <w:numId w:val="26"/>
              </w:numPr>
              <w:tabs>
                <w:tab w:val="left" w:pos="826"/>
              </w:tabs>
              <w:ind w:hanging="230"/>
            </w:pPr>
            <w:r>
              <w:tab/>
            </w:r>
            <w:r w:rsidR="004E2ED0" w:rsidRPr="007A4479">
              <w:t xml:space="preserve">indirekte Rede ohne </w:t>
            </w:r>
            <w:r w:rsidR="004E2ED0" w:rsidRPr="00106E71">
              <w:rPr>
                <w:i/>
                <w:iCs/>
              </w:rPr>
              <w:t>back shift</w:t>
            </w:r>
            <w:r w:rsidR="004E2ED0" w:rsidRPr="007A4479">
              <w:t xml:space="preserve"> </w:t>
            </w:r>
          </w:p>
          <w:p w14:paraId="58E5EDC3" w14:textId="77777777" w:rsidR="00106E71" w:rsidRDefault="00106E71" w:rsidP="00947121">
            <w:pPr>
              <w:pStyle w:val="stofftabelletext"/>
              <w:ind w:left="833"/>
            </w:pPr>
          </w:p>
          <w:p w14:paraId="11F987CC" w14:textId="41F9C08E" w:rsidR="00106E71" w:rsidRPr="007A4479" w:rsidRDefault="00106E71" w:rsidP="00947121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431BB1F1" w14:textId="74FB9B3B" w:rsidR="008E5147" w:rsidRPr="007A4479" w:rsidRDefault="008E5147" w:rsidP="00947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A4479">
              <w:rPr>
                <w:u w:val="single"/>
                <w:lang w:val="en-GB"/>
              </w:rPr>
              <w:t xml:space="preserve">GL </w:t>
            </w:r>
            <w:r w:rsidR="004E2ED0" w:rsidRPr="007A4479">
              <w:rPr>
                <w:u w:val="single"/>
                <w:lang w:val="en-GB"/>
              </w:rPr>
              <w:t>3</w:t>
            </w:r>
            <w:r w:rsidRPr="007A4479">
              <w:rPr>
                <w:u w:val="single"/>
                <w:lang w:val="en-GB"/>
              </w:rPr>
              <w:t>:</w:t>
            </w:r>
            <w:r w:rsidRPr="007A4479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7A4479">
              <w:rPr>
                <w:lang w:val="en-GB"/>
              </w:rPr>
              <w:t>a.</w:t>
            </w:r>
            <w:r w:rsidR="0010357D" w:rsidRPr="007A4479">
              <w:rPr>
                <w:lang w:val="en-GB"/>
              </w:rPr>
              <w:t xml:space="preserve"> </w:t>
            </w:r>
          </w:p>
          <w:p w14:paraId="7963BD42" w14:textId="77777777" w:rsidR="00EF28A4" w:rsidRDefault="00EF28A4" w:rsidP="00EF28A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 xml:space="preserve">SB </w:t>
            </w:r>
            <w:r w:rsidRPr="00EF28A4">
              <w:rPr>
                <w:i/>
                <w:iCs/>
                <w:lang w:val="en-GB"/>
              </w:rPr>
              <w:t>Grammar G12</w:t>
            </w:r>
            <w:r>
              <w:rPr>
                <w:lang w:val="en-GB"/>
              </w:rPr>
              <w:t xml:space="preserve">, </w:t>
            </w:r>
            <w:r w:rsidR="006304F3" w:rsidRPr="006304F3">
              <w:rPr>
                <w:lang w:val="en-GB"/>
              </w:rPr>
              <w:t>117/1</w:t>
            </w:r>
            <w:r w:rsidR="00106E71">
              <w:rPr>
                <w:lang w:val="en-GB"/>
              </w:rPr>
              <w:t>-</w:t>
            </w:r>
            <w:r w:rsidR="006304F3" w:rsidRPr="006304F3">
              <w:rPr>
                <w:lang w:val="en-GB"/>
              </w:rPr>
              <w:t>2</w:t>
            </w:r>
          </w:p>
          <w:p w14:paraId="2CDB4D97" w14:textId="01501C8B" w:rsidR="00106E71" w:rsidRPr="006304F3" w:rsidRDefault="00106E71" w:rsidP="00EF28A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79/1-2</w:t>
            </w:r>
          </w:p>
        </w:tc>
      </w:tr>
      <w:tr w:rsidR="004E2ED0" w:rsidRPr="00266C35" w14:paraId="21B19BFE" w14:textId="77777777" w:rsidTr="00947121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576B1461" w14:textId="77777777" w:rsidR="004E2ED0" w:rsidRPr="006304F3" w:rsidRDefault="004E2ED0" w:rsidP="00947121">
            <w:pPr>
              <w:pStyle w:val="stofftabelletext"/>
              <w:numPr>
                <w:ilvl w:val="0"/>
                <w:numId w:val="23"/>
              </w:numPr>
            </w:pPr>
            <w:r w:rsidRPr="006304F3">
              <w:t xml:space="preserve">Konditionalsätze Typ I, II </w:t>
            </w:r>
          </w:p>
          <w:p w14:paraId="6AEB063C" w14:textId="7C90BB36" w:rsidR="004E2ED0" w:rsidRPr="006304F3" w:rsidRDefault="004E2ED0" w:rsidP="00947121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3AE5D1AF" w14:textId="737F13C0" w:rsidR="00106E71" w:rsidRPr="00DE16E2" w:rsidRDefault="00106E71" w:rsidP="00947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304F3">
              <w:rPr>
                <w:u w:val="single"/>
                <w:lang w:val="en-GB"/>
              </w:rPr>
              <w:t>GL 3:</w:t>
            </w:r>
            <w:r w:rsidRPr="00DE16E2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DE16E2">
              <w:rPr>
                <w:lang w:val="en-GB"/>
              </w:rPr>
              <w:t>a.</w:t>
            </w:r>
          </w:p>
          <w:p w14:paraId="1B0A603D" w14:textId="41B7A613" w:rsidR="00106E71" w:rsidRPr="00EF28A4" w:rsidRDefault="00EF28A4" w:rsidP="0094712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proofErr w:type="spellStart"/>
            <w:r w:rsidRPr="00EF28A4">
              <w:rPr>
                <w:lang w:val="en-US"/>
              </w:rPr>
              <w:t>Typ</w:t>
            </w:r>
            <w:proofErr w:type="spellEnd"/>
            <w:r w:rsidRPr="00EF28A4">
              <w:rPr>
                <w:lang w:val="en-US"/>
              </w:rPr>
              <w:t xml:space="preserve"> I: SB </w:t>
            </w:r>
            <w:r w:rsidRPr="00EF28A4">
              <w:rPr>
                <w:i/>
                <w:iCs/>
                <w:lang w:val="en-US"/>
              </w:rPr>
              <w:t>Grammar G4</w:t>
            </w:r>
            <w:r w:rsidRPr="00EF28A4">
              <w:rPr>
                <w:lang w:val="en-US"/>
              </w:rPr>
              <w:t xml:space="preserve">, </w:t>
            </w:r>
            <w:r w:rsidR="00106E71" w:rsidRPr="00EF28A4">
              <w:rPr>
                <w:lang w:val="en-US"/>
              </w:rPr>
              <w:t>41</w:t>
            </w:r>
            <w:r w:rsidRPr="00EF28A4">
              <w:rPr>
                <w:lang w:val="en-US"/>
              </w:rPr>
              <w:t>/4-6</w:t>
            </w:r>
            <w:r w:rsidR="00106E71" w:rsidRPr="00EF28A4">
              <w:rPr>
                <w:lang w:val="en-US"/>
              </w:rPr>
              <w:t>, 42/7, 135/4</w:t>
            </w:r>
            <w:r w:rsidR="00BE1868">
              <w:rPr>
                <w:lang w:val="en-US"/>
              </w:rPr>
              <w:t>; WB 23/7-8</w:t>
            </w:r>
          </w:p>
          <w:p w14:paraId="332663D9" w14:textId="0847C9F9" w:rsidR="00106E71" w:rsidRPr="00EF28A4" w:rsidRDefault="00106E71" w:rsidP="00947121">
            <w:pPr>
              <w:pStyle w:val="stofftabelletext"/>
              <w:tabs>
                <w:tab w:val="left" w:pos="592"/>
              </w:tabs>
            </w:pPr>
            <w:r w:rsidRPr="00EF28A4">
              <w:t>Typ II:</w:t>
            </w:r>
            <w:r w:rsidR="00EF28A4" w:rsidRPr="00EF28A4">
              <w:t xml:space="preserve"> SB </w:t>
            </w:r>
            <w:r w:rsidR="00EF28A4" w:rsidRPr="00EF28A4">
              <w:rPr>
                <w:i/>
                <w:iCs/>
              </w:rPr>
              <w:t>Grammar G5</w:t>
            </w:r>
            <w:r w:rsidR="00EF28A4" w:rsidRPr="00EF28A4">
              <w:t xml:space="preserve">, </w:t>
            </w:r>
            <w:r w:rsidRPr="00EF28A4">
              <w:t>45</w:t>
            </w:r>
            <w:r w:rsidR="00EF28A4">
              <w:t>/4-6</w:t>
            </w:r>
            <w:r w:rsidRPr="00EF28A4">
              <w:t>, 46/7, 56/3</w:t>
            </w:r>
            <w:r w:rsidR="00BE1868">
              <w:t>; WB 26/13-14, 27/15-16</w:t>
            </w:r>
          </w:p>
          <w:p w14:paraId="555B1140" w14:textId="6E6FA935" w:rsidR="00E83AC3" w:rsidRPr="00BE1868" w:rsidRDefault="00106E71" w:rsidP="00BE186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T</w:t>
            </w:r>
            <w:r w:rsidRPr="00E2581B">
              <w:rPr>
                <w:lang w:val="en-GB"/>
              </w:rPr>
              <w:t>yp</w:t>
            </w:r>
            <w:proofErr w:type="spellEnd"/>
            <w:r w:rsidRPr="00E2581B">
              <w:rPr>
                <w:lang w:val="en-GB"/>
              </w:rPr>
              <w:t xml:space="preserve"> I+II</w:t>
            </w:r>
            <w:r>
              <w:rPr>
                <w:lang w:val="en-GB"/>
              </w:rPr>
              <w:t>:</w:t>
            </w:r>
            <w:r w:rsidR="00BE1868">
              <w:rPr>
                <w:lang w:val="en-GB"/>
              </w:rPr>
              <w:t xml:space="preserve"> </w:t>
            </w:r>
            <w:r>
              <w:rPr>
                <w:lang w:val="en-GB"/>
              </w:rPr>
              <w:t>SB 57/4</w:t>
            </w:r>
            <w:r w:rsidR="00BE1868">
              <w:rPr>
                <w:lang w:val="en-GB"/>
              </w:rPr>
              <w:t>; WB 35/5</w:t>
            </w:r>
          </w:p>
        </w:tc>
      </w:tr>
      <w:tr w:rsidR="004E2ED0" w:rsidRPr="00CB6E3F" w14:paraId="25036C7B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600E64" w14:textId="61A26D7F" w:rsidR="004E2ED0" w:rsidRPr="004D2DD0" w:rsidRDefault="004E2ED0" w:rsidP="00947121">
            <w:pPr>
              <w:pStyle w:val="stofftabelletext"/>
              <w:numPr>
                <w:ilvl w:val="0"/>
                <w:numId w:val="23"/>
              </w:numPr>
            </w:pPr>
            <w:r w:rsidRPr="004D2DD0">
              <w:t xml:space="preserve">Relativsätze: </w:t>
            </w:r>
            <w:proofErr w:type="spellStart"/>
            <w:r w:rsidRPr="00106E71">
              <w:rPr>
                <w:i/>
                <w:iCs/>
              </w:rPr>
              <w:t>contact</w:t>
            </w:r>
            <w:proofErr w:type="spellEnd"/>
            <w:r w:rsidRPr="00106E71">
              <w:rPr>
                <w:i/>
                <w:iCs/>
              </w:rPr>
              <w:t xml:space="preserve"> </w:t>
            </w:r>
            <w:proofErr w:type="spellStart"/>
            <w:r w:rsidRPr="00106E71">
              <w:rPr>
                <w:i/>
                <w:iCs/>
              </w:rPr>
              <w:t>clauses</w:t>
            </w:r>
            <w:proofErr w:type="spellEnd"/>
            <w:r w:rsidRPr="004D2DD0">
              <w:t xml:space="preserve"> (mit und ohne Präpositionen)</w:t>
            </w:r>
            <w:r w:rsidR="00EF28A4">
              <w:t>;</w:t>
            </w:r>
            <w:r w:rsidRPr="004D2DD0">
              <w:t xml:space="preserve"> </w:t>
            </w:r>
            <w:proofErr w:type="spellStart"/>
            <w:r w:rsidRPr="00106E71">
              <w:rPr>
                <w:i/>
                <w:iCs/>
              </w:rPr>
              <w:t>which</w:t>
            </w:r>
            <w:proofErr w:type="spellEnd"/>
            <w:r w:rsidRPr="004D2DD0">
              <w:t xml:space="preserve"> mit Satzbezug</w:t>
            </w:r>
          </w:p>
          <w:p w14:paraId="49EC1AE1" w14:textId="1BDD06F1" w:rsidR="004E2ED0" w:rsidRPr="004D2DD0" w:rsidRDefault="004E2ED0" w:rsidP="00947121">
            <w:pPr>
              <w:pStyle w:val="stofftabelletext"/>
              <w:ind w:left="833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F1A6FE" w14:textId="597FDD5A" w:rsidR="00106E71" w:rsidRPr="00CB6E3F" w:rsidRDefault="00106E71" w:rsidP="00947121">
            <w:pPr>
              <w:pStyle w:val="stofftabelletext"/>
              <w:tabs>
                <w:tab w:val="left" w:pos="592"/>
              </w:tabs>
            </w:pPr>
            <w:r w:rsidRPr="00CB6E3F">
              <w:rPr>
                <w:u w:val="single"/>
              </w:rPr>
              <w:t>GL 3:</w:t>
            </w:r>
            <w:r w:rsidRPr="00CB6E3F">
              <w:t xml:space="preserve"> u.</w:t>
            </w:r>
            <w:r w:rsidR="007C24EA" w:rsidRPr="00CB6E3F">
              <w:t xml:space="preserve"> </w:t>
            </w:r>
            <w:r w:rsidRPr="00CB6E3F">
              <w:t>a.</w:t>
            </w:r>
          </w:p>
          <w:p w14:paraId="776AA710" w14:textId="4236E30B" w:rsidR="00CB6E3F" w:rsidRPr="00CB6E3F" w:rsidRDefault="00106E71" w:rsidP="00CB6E3F">
            <w:pPr>
              <w:pStyle w:val="stofftabelletext"/>
              <w:tabs>
                <w:tab w:val="left" w:pos="592"/>
              </w:tabs>
            </w:pPr>
            <w:r w:rsidRPr="00CB6E3F">
              <w:t xml:space="preserve">SB </w:t>
            </w:r>
            <w:r w:rsidR="00CB6E3F" w:rsidRPr="00CB6E3F">
              <w:rPr>
                <w:i/>
                <w:iCs/>
              </w:rPr>
              <w:t>Grammar G3b)</w:t>
            </w:r>
            <w:r w:rsidR="00CB6E3F" w:rsidRPr="00CB6E3F">
              <w:t xml:space="preserve">, SB </w:t>
            </w:r>
            <w:r w:rsidRPr="00CB6E3F">
              <w:t>23</w:t>
            </w:r>
            <w:r w:rsidR="00CB6E3F" w:rsidRPr="00CB6E3F">
              <w:t>/5-7</w:t>
            </w:r>
            <w:r w:rsidRPr="00CB6E3F">
              <w:t>,</w:t>
            </w:r>
            <w:r w:rsidR="00CB6E3F" w:rsidRPr="00CB6E3F">
              <w:t xml:space="preserve"> 29/3, 132/14</w:t>
            </w:r>
          </w:p>
          <w:p w14:paraId="01D0095A" w14:textId="433A70EF" w:rsidR="004D2DD0" w:rsidRPr="00CB6E3F" w:rsidRDefault="00106E71" w:rsidP="00CB6E3F">
            <w:pPr>
              <w:pStyle w:val="stofftabelletext"/>
              <w:tabs>
                <w:tab w:val="left" w:pos="592"/>
              </w:tabs>
            </w:pPr>
            <w:r w:rsidRPr="00CB6E3F">
              <w:t>WB 12/16-17</w:t>
            </w:r>
          </w:p>
        </w:tc>
      </w:tr>
      <w:tr w:rsidR="008E5147" w:rsidRPr="008D1323" w14:paraId="0BF5B17B" w14:textId="77777777" w:rsidTr="00B2700D"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819EF" w14:textId="76FF26B4" w:rsidR="008E5147" w:rsidRPr="00D43335" w:rsidRDefault="008E5147" w:rsidP="00947121">
            <w:pPr>
              <w:pStyle w:val="stofftabelletext"/>
            </w:pPr>
            <w:r w:rsidRPr="00D43335">
              <w:t>Verben</w:t>
            </w:r>
            <w:r w:rsidR="0012285F"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7AB5B" w14:textId="1C58BF86" w:rsidR="008E5147" w:rsidRPr="007A259D" w:rsidRDefault="008E5147" w:rsidP="00947121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</w:p>
        </w:tc>
      </w:tr>
      <w:tr w:rsidR="00B80E47" w:rsidRPr="008D1323" w14:paraId="78A97E1B" w14:textId="77777777" w:rsidTr="00947121">
        <w:tc>
          <w:tcPr>
            <w:tcW w:w="6807" w:type="dxa"/>
            <w:tcBorders>
              <w:left w:val="single" w:sz="4" w:space="0" w:color="auto"/>
              <w:right w:val="single" w:sz="4" w:space="0" w:color="auto"/>
            </w:tcBorders>
          </w:tcPr>
          <w:p w14:paraId="7713B4BE" w14:textId="5BB4442F" w:rsidR="00B80E47" w:rsidRPr="00D43335" w:rsidRDefault="004E2ED0" w:rsidP="00947121">
            <w:pPr>
              <w:pStyle w:val="stofftabelletext"/>
              <w:numPr>
                <w:ilvl w:val="0"/>
                <w:numId w:val="4"/>
              </w:numPr>
              <w:rPr>
                <w:lang w:val="en-GB"/>
              </w:rPr>
            </w:pPr>
            <w:r w:rsidRPr="00D43335">
              <w:t>Aktiv-Passiv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9E10CE4" w14:textId="77777777" w:rsidR="007C6F28" w:rsidRPr="00A97FF7" w:rsidRDefault="007C6F28" w:rsidP="007C6F28">
            <w:pPr>
              <w:pStyle w:val="stofftabelletext"/>
              <w:tabs>
                <w:tab w:val="left" w:pos="592"/>
              </w:tabs>
            </w:pPr>
            <w:r w:rsidRPr="00A97FF7">
              <w:rPr>
                <w:u w:val="single"/>
              </w:rPr>
              <w:t>GL 3:</w:t>
            </w:r>
            <w:r w:rsidRPr="00A97FF7">
              <w:t xml:space="preserve"> u.</w:t>
            </w:r>
            <w:r>
              <w:t xml:space="preserve"> </w:t>
            </w:r>
            <w:r w:rsidRPr="00A97FF7">
              <w:t xml:space="preserve">a. </w:t>
            </w:r>
          </w:p>
          <w:p w14:paraId="39B83F2D" w14:textId="77777777" w:rsidR="007C6F28" w:rsidRDefault="007C6F28" w:rsidP="007C6F28">
            <w:pPr>
              <w:pStyle w:val="stofftabelletext"/>
              <w:tabs>
                <w:tab w:val="left" w:pos="592"/>
              </w:tabs>
              <w:rPr>
                <w:i/>
                <w:iCs/>
              </w:rPr>
            </w:pPr>
            <w:r w:rsidRPr="00A97FF7">
              <w:t>SB</w:t>
            </w:r>
            <w:r w:rsidRPr="00A97FF7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Grammar </w:t>
            </w:r>
            <w:r w:rsidRPr="00CB63A0">
              <w:t>G7</w:t>
            </w:r>
            <w:r>
              <w:t xml:space="preserve">, </w:t>
            </w:r>
            <w:r w:rsidRPr="00CB63A0">
              <w:t>69</w:t>
            </w:r>
            <w:r w:rsidRPr="00914E41">
              <w:t>/8-9</w:t>
            </w:r>
          </w:p>
          <w:p w14:paraId="4A09E52B" w14:textId="6C5C6B99" w:rsidR="00B64FC8" w:rsidRPr="001556C7" w:rsidRDefault="007C6F28" w:rsidP="007C6F28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>
              <w:t>WB</w:t>
            </w:r>
            <w:r w:rsidRPr="00A97FF7">
              <w:t xml:space="preserve"> </w:t>
            </w:r>
            <w:r w:rsidRPr="00E82C2A">
              <w:rPr>
                <w:lang w:val="en-GB"/>
              </w:rPr>
              <w:t xml:space="preserve">21/3, 25/12, 30/22, </w:t>
            </w:r>
            <w:r>
              <w:rPr>
                <w:lang w:val="en-GB"/>
              </w:rPr>
              <w:t xml:space="preserve">36/7-8, </w:t>
            </w:r>
            <w:r w:rsidRPr="00E82C2A">
              <w:rPr>
                <w:lang w:val="en-GB"/>
              </w:rPr>
              <w:t>38/1</w:t>
            </w:r>
          </w:p>
        </w:tc>
      </w:tr>
      <w:tr w:rsidR="00B80E47" w:rsidRPr="008D1323" w14:paraId="7B2E1AA2" w14:textId="77777777" w:rsidTr="00947121">
        <w:tc>
          <w:tcPr>
            <w:tcW w:w="6807" w:type="dxa"/>
            <w:tcBorders>
              <w:left w:val="single" w:sz="4" w:space="0" w:color="auto"/>
              <w:right w:val="single" w:sz="4" w:space="0" w:color="auto"/>
            </w:tcBorders>
          </w:tcPr>
          <w:p w14:paraId="29EE82FC" w14:textId="71BB07B7" w:rsidR="00B80E47" w:rsidRPr="00D43335" w:rsidRDefault="004E2ED0" w:rsidP="00947121">
            <w:pPr>
              <w:pStyle w:val="stofftabelletext"/>
              <w:numPr>
                <w:ilvl w:val="0"/>
                <w:numId w:val="4"/>
              </w:numPr>
            </w:pPr>
            <w:r w:rsidRPr="00D43335">
              <w:t>Erweiterung der Liste der unregelmäßigen Verben auf ca. 90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47F76CC" w14:textId="03C622F3" w:rsidR="00B80E47" w:rsidRPr="00764340" w:rsidRDefault="00B80E47" w:rsidP="00947121">
            <w:pPr>
              <w:pStyle w:val="stofftabelletext"/>
              <w:tabs>
                <w:tab w:val="left" w:pos="592"/>
                <w:tab w:val="center" w:pos="1412"/>
              </w:tabs>
              <w:rPr>
                <w:lang w:val="en-GB"/>
              </w:rPr>
            </w:pPr>
            <w:r w:rsidRPr="00764340">
              <w:rPr>
                <w:u w:val="single"/>
                <w:lang w:val="en-GB"/>
              </w:rPr>
              <w:t xml:space="preserve">GL </w:t>
            </w:r>
            <w:r w:rsidR="004E2ED0" w:rsidRPr="00764340">
              <w:rPr>
                <w:u w:val="single"/>
                <w:lang w:val="en-GB"/>
              </w:rPr>
              <w:t>3</w:t>
            </w:r>
            <w:r w:rsidRPr="00764340">
              <w:rPr>
                <w:u w:val="single"/>
                <w:lang w:val="en-GB"/>
              </w:rPr>
              <w:t>:</w:t>
            </w:r>
            <w:r w:rsidRPr="00764340">
              <w:rPr>
                <w:lang w:val="en-GB"/>
              </w:rPr>
              <w:t xml:space="preserve"> u.</w:t>
            </w:r>
            <w:r w:rsidR="007C24EA" w:rsidRPr="00764340">
              <w:rPr>
                <w:lang w:val="en-GB"/>
              </w:rPr>
              <w:t xml:space="preserve"> </w:t>
            </w:r>
            <w:r w:rsidRPr="00764340">
              <w:rPr>
                <w:lang w:val="en-GB"/>
              </w:rPr>
              <w:t>a.</w:t>
            </w:r>
            <w:r w:rsidR="00733AE4" w:rsidRPr="00764340">
              <w:rPr>
                <w:lang w:val="en-GB"/>
              </w:rPr>
              <w:t xml:space="preserve"> </w:t>
            </w:r>
          </w:p>
          <w:p w14:paraId="3E23B6F1" w14:textId="2C23D18C" w:rsidR="004D641E" w:rsidRPr="001556C7" w:rsidRDefault="00D43335" w:rsidP="00947121">
            <w:pPr>
              <w:pStyle w:val="stofftabelletext"/>
              <w:tabs>
                <w:tab w:val="left" w:pos="592"/>
                <w:tab w:val="center" w:pos="1412"/>
              </w:tabs>
              <w:rPr>
                <w:highlight w:val="yellow"/>
                <w:lang w:val="en-GB"/>
              </w:rPr>
            </w:pPr>
            <w:r w:rsidRPr="00764340">
              <w:rPr>
                <w:lang w:val="en-GB"/>
              </w:rPr>
              <w:t>SB 180-181</w:t>
            </w:r>
            <w:r w:rsidR="00BE0B5E" w:rsidRPr="00764340">
              <w:rPr>
                <w:lang w:val="en-GB"/>
              </w:rPr>
              <w:t xml:space="preserve">  </w:t>
            </w:r>
          </w:p>
        </w:tc>
      </w:tr>
      <w:tr w:rsidR="00B80E47" w:rsidRPr="008D1323" w14:paraId="5F69B8CD" w14:textId="77777777" w:rsidTr="00947121">
        <w:tc>
          <w:tcPr>
            <w:tcW w:w="6807" w:type="dxa"/>
            <w:tcBorders>
              <w:left w:val="single" w:sz="4" w:space="0" w:color="auto"/>
              <w:right w:val="single" w:sz="4" w:space="0" w:color="auto"/>
            </w:tcBorders>
          </w:tcPr>
          <w:p w14:paraId="3B02831B" w14:textId="309DF5F3" w:rsidR="00B80E47" w:rsidRPr="0012552F" w:rsidRDefault="004E2ED0" w:rsidP="00947121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</w:rPr>
            </w:pPr>
            <w:r w:rsidRPr="004D118E">
              <w:t>reflexive Verben: insbesondere Abweichungen vom deutschen Gebrauch (</w:t>
            </w:r>
            <w:proofErr w:type="spellStart"/>
            <w:r w:rsidRPr="00106E71">
              <w:rPr>
                <w:i/>
                <w:iCs/>
              </w:rPr>
              <w:t>wash</w:t>
            </w:r>
            <w:proofErr w:type="spellEnd"/>
            <w:r w:rsidRPr="00106E71">
              <w:rPr>
                <w:i/>
                <w:iCs/>
              </w:rPr>
              <w:t xml:space="preserve">; </w:t>
            </w:r>
            <w:proofErr w:type="spellStart"/>
            <w:r w:rsidRPr="00106E71">
              <w:rPr>
                <w:i/>
                <w:iCs/>
              </w:rPr>
              <w:t>remember</w:t>
            </w:r>
            <w:proofErr w:type="spellEnd"/>
            <w:r w:rsidRPr="004D118E"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5A82230" w14:textId="633781CB" w:rsidR="00106E71" w:rsidRPr="00C35163" w:rsidRDefault="00106E71" w:rsidP="00947121">
            <w:pPr>
              <w:pStyle w:val="stofftabelletext"/>
              <w:tabs>
                <w:tab w:val="left" w:pos="592"/>
              </w:tabs>
            </w:pPr>
            <w:r w:rsidRPr="00C35163">
              <w:rPr>
                <w:u w:val="single"/>
              </w:rPr>
              <w:t>GL 3:</w:t>
            </w:r>
            <w:r w:rsidRPr="00C35163">
              <w:t xml:space="preserve"> u.</w:t>
            </w:r>
            <w:r w:rsidR="007C24EA" w:rsidRPr="00C35163">
              <w:t xml:space="preserve"> </w:t>
            </w:r>
            <w:r w:rsidRPr="00C35163">
              <w:t xml:space="preserve">a. </w:t>
            </w:r>
          </w:p>
          <w:p w14:paraId="6A6C7FA4" w14:textId="5DFA3B0D" w:rsidR="004D641E" w:rsidRPr="00C35163" w:rsidRDefault="00106E71" w:rsidP="00C35163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C35163">
              <w:t>SB</w:t>
            </w:r>
            <w:r w:rsidR="00C35163" w:rsidRPr="00C35163">
              <w:t xml:space="preserve"> </w:t>
            </w:r>
            <w:r w:rsidR="00C35163" w:rsidRPr="00C35163">
              <w:rPr>
                <w:i/>
                <w:iCs/>
              </w:rPr>
              <w:t>Grammar G6</w:t>
            </w:r>
            <w:r w:rsidR="00C35163" w:rsidRPr="00C35163">
              <w:t xml:space="preserve">, </w:t>
            </w:r>
            <w:r w:rsidRPr="00C35163">
              <w:t>136/</w:t>
            </w:r>
            <w:r w:rsidR="00DE16E2" w:rsidRPr="00C35163">
              <w:t>9</w:t>
            </w:r>
          </w:p>
        </w:tc>
      </w:tr>
      <w:tr w:rsidR="00B80E47" w:rsidRPr="008D1323" w14:paraId="355F4FF0" w14:textId="77777777" w:rsidTr="00947121">
        <w:tc>
          <w:tcPr>
            <w:tcW w:w="6807" w:type="dxa"/>
            <w:tcBorders>
              <w:left w:val="single" w:sz="4" w:space="0" w:color="auto"/>
              <w:right w:val="single" w:sz="4" w:space="0" w:color="auto"/>
            </w:tcBorders>
          </w:tcPr>
          <w:p w14:paraId="4F7A2629" w14:textId="343211E4" w:rsidR="00B80E47" w:rsidRPr="00D43335" w:rsidRDefault="004E2ED0" w:rsidP="00947121">
            <w:pPr>
              <w:pStyle w:val="stofftabelletext"/>
              <w:numPr>
                <w:ilvl w:val="0"/>
                <w:numId w:val="4"/>
              </w:numPr>
              <w:rPr>
                <w:i/>
                <w:iCs/>
                <w:lang w:val="en-GB"/>
              </w:rPr>
            </w:pPr>
            <w:r w:rsidRPr="00D43335">
              <w:rPr>
                <w:i/>
                <w:iCs/>
                <w:lang w:val="en-GB"/>
              </w:rPr>
              <w:t>would</w:t>
            </w:r>
            <w:r w:rsidRPr="00D43335">
              <w:rPr>
                <w:lang w:val="en-GB"/>
              </w:rPr>
              <w:t xml:space="preserve"> (</w:t>
            </w:r>
            <w:proofErr w:type="spellStart"/>
            <w:r w:rsidRPr="00D43335">
              <w:rPr>
                <w:lang w:val="en-GB"/>
              </w:rPr>
              <w:t>als</w:t>
            </w:r>
            <w:proofErr w:type="spellEnd"/>
            <w:r w:rsidRPr="00D43335">
              <w:rPr>
                <w:lang w:val="en-GB"/>
              </w:rPr>
              <w:t xml:space="preserve"> </w:t>
            </w:r>
            <w:r w:rsidRPr="00D43335">
              <w:rPr>
                <w:i/>
                <w:iCs/>
                <w:lang w:val="en-GB"/>
              </w:rPr>
              <w:t>future in the past</w:t>
            </w:r>
            <w:r w:rsidRPr="00D43335">
              <w:rPr>
                <w:lang w:val="en-GB"/>
              </w:rPr>
              <w:t xml:space="preserve">); </w:t>
            </w:r>
            <w:r w:rsidRPr="00D43335">
              <w:rPr>
                <w:i/>
                <w:iCs/>
                <w:lang w:val="en-GB"/>
              </w:rPr>
              <w:t>shall, should</w:t>
            </w:r>
            <w:r w:rsidRPr="00D43335">
              <w:rPr>
                <w:lang w:val="en-GB"/>
              </w:rPr>
              <w:t xml:space="preserve"> (</w:t>
            </w:r>
            <w:proofErr w:type="spellStart"/>
            <w:r w:rsidRPr="00D43335">
              <w:rPr>
                <w:lang w:val="en-GB"/>
              </w:rPr>
              <w:t>kontrastieren</w:t>
            </w:r>
            <w:proofErr w:type="spellEnd"/>
            <w:r w:rsidRPr="00D43335">
              <w:rPr>
                <w:lang w:val="en-GB"/>
              </w:rPr>
              <w:t>)</w:t>
            </w:r>
            <w:r w:rsidR="00B80E47" w:rsidRPr="00D43335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C16E516" w14:textId="492561CE" w:rsidR="00031750" w:rsidRPr="00C35163" w:rsidRDefault="00C35163" w:rsidP="00947121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C35163">
              <w:t>vgl. GL 4</w:t>
            </w:r>
          </w:p>
        </w:tc>
      </w:tr>
      <w:tr w:rsidR="00B80E47" w:rsidRPr="00712984" w14:paraId="52AC3632" w14:textId="77777777" w:rsidTr="00B2700D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882" w14:textId="77777777" w:rsidR="00B80E47" w:rsidRPr="00D43335" w:rsidRDefault="004E2ED0" w:rsidP="00947121">
            <w:pPr>
              <w:pStyle w:val="stofftabelletext"/>
              <w:numPr>
                <w:ilvl w:val="0"/>
                <w:numId w:val="4"/>
              </w:numPr>
              <w:rPr>
                <w:lang w:val="en-GB"/>
              </w:rPr>
            </w:pPr>
            <w:r w:rsidRPr="00D43335">
              <w:rPr>
                <w:lang w:val="en-GB"/>
              </w:rPr>
              <w:t xml:space="preserve">Revision: </w:t>
            </w:r>
            <w:r w:rsidRPr="00D43335">
              <w:rPr>
                <w:i/>
                <w:iCs/>
                <w:lang w:val="en-GB"/>
              </w:rPr>
              <w:t xml:space="preserve">present </w:t>
            </w:r>
            <w:r w:rsidRPr="00D43335">
              <w:rPr>
                <w:lang w:val="en-GB"/>
              </w:rPr>
              <w:t xml:space="preserve">and </w:t>
            </w:r>
            <w:r w:rsidRPr="00D43335">
              <w:rPr>
                <w:i/>
                <w:iCs/>
                <w:lang w:val="en-GB"/>
              </w:rPr>
              <w:t>past tense</w:t>
            </w:r>
            <w:r w:rsidRPr="00D43335">
              <w:rPr>
                <w:lang w:val="en-GB"/>
              </w:rPr>
              <w:t xml:space="preserve">; </w:t>
            </w:r>
            <w:proofErr w:type="spellStart"/>
            <w:r w:rsidRPr="00D43335">
              <w:rPr>
                <w:lang w:val="en-GB"/>
              </w:rPr>
              <w:t>modale</w:t>
            </w:r>
            <w:proofErr w:type="spellEnd"/>
            <w:r w:rsidRPr="00D43335">
              <w:rPr>
                <w:lang w:val="en-GB"/>
              </w:rPr>
              <w:t xml:space="preserve"> </w:t>
            </w:r>
            <w:proofErr w:type="spellStart"/>
            <w:r w:rsidRPr="00D43335">
              <w:rPr>
                <w:lang w:val="en-GB"/>
              </w:rPr>
              <w:t>Hilfsverben</w:t>
            </w:r>
            <w:proofErr w:type="spellEnd"/>
          </w:p>
          <w:p w14:paraId="2BF652B0" w14:textId="29C2584F" w:rsidR="004E2ED0" w:rsidRPr="00D43335" w:rsidRDefault="004E2ED0" w:rsidP="00947121">
            <w:pPr>
              <w:pStyle w:val="stofftabelletext"/>
              <w:ind w:left="833"/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259" w14:textId="20031A6B" w:rsidR="00712984" w:rsidRPr="00712984" w:rsidRDefault="00BB2004" w:rsidP="0071298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12984">
              <w:rPr>
                <w:i/>
                <w:iCs/>
                <w:lang w:val="en-GB"/>
              </w:rPr>
              <w:t>present and past tense</w:t>
            </w:r>
            <w:r w:rsidR="004D1C85" w:rsidRPr="00712984">
              <w:rPr>
                <w:lang w:val="en-GB"/>
              </w:rPr>
              <w:t xml:space="preserve">: </w:t>
            </w:r>
            <w:proofErr w:type="spellStart"/>
            <w:r w:rsidR="00712984" w:rsidRPr="00712984">
              <w:rPr>
                <w:lang w:val="en-GB"/>
              </w:rPr>
              <w:t>vgl</w:t>
            </w:r>
            <w:proofErr w:type="spellEnd"/>
            <w:r w:rsidR="00712984" w:rsidRPr="00712984">
              <w:rPr>
                <w:lang w:val="en-GB"/>
              </w:rPr>
              <w:t>. GL 4</w:t>
            </w:r>
          </w:p>
          <w:p w14:paraId="23CEE176" w14:textId="7A69B78E" w:rsidR="00A70EE2" w:rsidRPr="00712984" w:rsidRDefault="00712984" w:rsidP="00712984">
            <w:pPr>
              <w:pStyle w:val="stofftabelletext"/>
              <w:tabs>
                <w:tab w:val="left" w:pos="592"/>
              </w:tabs>
              <w:rPr>
                <w:b/>
                <w:bCs/>
              </w:rPr>
            </w:pPr>
            <w:r w:rsidRPr="00712984">
              <w:rPr>
                <w:u w:val="single"/>
              </w:rPr>
              <w:t>GL 3:</w:t>
            </w:r>
            <w:r w:rsidRPr="00712984">
              <w:t xml:space="preserve"> </w:t>
            </w:r>
            <w:proofErr w:type="spellStart"/>
            <w:r w:rsidR="00BB2004" w:rsidRPr="00712984">
              <w:rPr>
                <w:i/>
                <w:iCs/>
              </w:rPr>
              <w:t>modals</w:t>
            </w:r>
            <w:proofErr w:type="spellEnd"/>
            <w:r w:rsidR="00BB2004" w:rsidRPr="00712984">
              <w:t xml:space="preserve">: </w:t>
            </w:r>
            <w:r w:rsidRPr="00712984">
              <w:rPr>
                <w:i/>
                <w:iCs/>
              </w:rPr>
              <w:t>Grammar G1</w:t>
            </w:r>
            <w:r w:rsidRPr="00712984">
              <w:t>; WB 34/3</w:t>
            </w:r>
          </w:p>
        </w:tc>
      </w:tr>
      <w:tr w:rsidR="008E5147" w:rsidRPr="008D1323" w14:paraId="187D74AA" w14:textId="77777777" w:rsidTr="00B2700D">
        <w:tc>
          <w:tcPr>
            <w:tcW w:w="680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3A46FC2" w14:textId="41A4013E" w:rsidR="008E5147" w:rsidRPr="008D1323" w:rsidRDefault="004E2ED0" w:rsidP="00947121">
            <w:pPr>
              <w:pStyle w:val="stofftabelletext"/>
              <w:rPr>
                <w:highlight w:val="yellow"/>
              </w:rPr>
            </w:pPr>
            <w:r w:rsidRPr="003E312F">
              <w:t>Pronomen: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66053D8" w14:textId="0116906F" w:rsidR="008E5147" w:rsidRPr="008D1323" w:rsidRDefault="008E5147" w:rsidP="00947121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</w:rPr>
            </w:pPr>
          </w:p>
        </w:tc>
      </w:tr>
      <w:tr w:rsidR="00B80E47" w:rsidRPr="008D1323" w14:paraId="697E5871" w14:textId="77777777" w:rsidTr="00947121">
        <w:tc>
          <w:tcPr>
            <w:tcW w:w="6807" w:type="dxa"/>
            <w:tcBorders>
              <w:left w:val="single" w:sz="4" w:space="0" w:color="auto"/>
              <w:right w:val="single" w:sz="4" w:space="0" w:color="auto"/>
            </w:tcBorders>
          </w:tcPr>
          <w:p w14:paraId="71A3569F" w14:textId="3F40866C" w:rsidR="00B80E47" w:rsidRPr="004C2488" w:rsidRDefault="00266C35" w:rsidP="00947121">
            <w:pPr>
              <w:pStyle w:val="stofftabelletext"/>
              <w:numPr>
                <w:ilvl w:val="0"/>
                <w:numId w:val="9"/>
              </w:numPr>
              <w:rPr>
                <w:i/>
                <w:iCs/>
                <w:lang w:val="en-GB"/>
              </w:rPr>
            </w:pPr>
            <w:r>
              <w:rPr>
                <w:i/>
                <w:iCs/>
                <w:lang w:val="en-GB"/>
              </w:rPr>
              <w:t>‘</w:t>
            </w:r>
            <w:r w:rsidR="004E2ED0" w:rsidRPr="004C2488">
              <w:rPr>
                <w:i/>
                <w:iCs/>
                <w:lang w:val="en-GB"/>
              </w:rPr>
              <w:t>self</w:t>
            </w:r>
            <w:r>
              <w:rPr>
                <w:i/>
                <w:iCs/>
                <w:lang w:val="en-GB"/>
              </w:rPr>
              <w:t>’</w:t>
            </w:r>
            <w:r w:rsidR="004E2ED0" w:rsidRPr="004C2488">
              <w:rPr>
                <w:i/>
                <w:iCs/>
                <w:lang w:val="en-GB"/>
              </w:rPr>
              <w:t xml:space="preserve"> pronouns;</w:t>
            </w:r>
            <w:r w:rsidR="00EF28A4">
              <w:rPr>
                <w:i/>
                <w:iCs/>
                <w:lang w:val="en-GB"/>
              </w:rPr>
              <w:t xml:space="preserve"> </w:t>
            </w:r>
            <w:r w:rsidR="004C2488">
              <w:rPr>
                <w:i/>
                <w:iCs/>
                <w:lang w:val="en-GB"/>
              </w:rPr>
              <w:t>‘</w:t>
            </w:r>
            <w:r w:rsidR="004E2ED0" w:rsidRPr="004C2488">
              <w:rPr>
                <w:i/>
                <w:iCs/>
                <w:lang w:val="en-GB"/>
              </w:rPr>
              <w:t>each other</w:t>
            </w:r>
            <w:r w:rsidR="004C2488">
              <w:rPr>
                <w:i/>
                <w:iCs/>
                <w:lang w:val="en-GB"/>
              </w:rPr>
              <w:t>’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EA5B579" w14:textId="77777777" w:rsidR="007C6F28" w:rsidRPr="00031750" w:rsidRDefault="007C6F28" w:rsidP="007C6F28">
            <w:pPr>
              <w:pStyle w:val="stofftabelletext"/>
              <w:tabs>
                <w:tab w:val="left" w:pos="592"/>
              </w:tabs>
            </w:pPr>
            <w:r w:rsidRPr="00031750">
              <w:rPr>
                <w:u w:val="single"/>
                <w:lang w:val="en-GB"/>
              </w:rPr>
              <w:t>GL 3:</w:t>
            </w:r>
            <w:r w:rsidRPr="00031750">
              <w:rPr>
                <w:lang w:val="en-GB"/>
              </w:rPr>
              <w:t xml:space="preserve"> u.</w:t>
            </w:r>
            <w:r>
              <w:rPr>
                <w:lang w:val="en-GB"/>
              </w:rPr>
              <w:t xml:space="preserve"> </w:t>
            </w:r>
            <w:r w:rsidRPr="00031750">
              <w:rPr>
                <w:lang w:val="en-GB"/>
              </w:rPr>
              <w:t>a.</w:t>
            </w:r>
          </w:p>
          <w:p w14:paraId="062F9217" w14:textId="77777777" w:rsidR="007C6F28" w:rsidRDefault="007C6F28" w:rsidP="007C6F28">
            <w:pPr>
              <w:pStyle w:val="stofftabelletext"/>
              <w:tabs>
                <w:tab w:val="left" w:pos="592"/>
              </w:tabs>
            </w:pPr>
            <w:r>
              <w:t xml:space="preserve">SB </w:t>
            </w:r>
            <w:r w:rsidRPr="0036278C">
              <w:rPr>
                <w:i/>
                <w:iCs/>
              </w:rPr>
              <w:t>Grammar G6</w:t>
            </w:r>
            <w:r>
              <w:t xml:space="preserve">, 49/2, </w:t>
            </w:r>
            <w:r w:rsidRPr="00031750">
              <w:t>50/</w:t>
            </w:r>
            <w:r>
              <w:t>3-</w:t>
            </w:r>
            <w:r w:rsidRPr="00031750">
              <w:t>4</w:t>
            </w:r>
            <w:r>
              <w:t>, 57/5, 136/8-9, 137/10-11</w:t>
            </w:r>
          </w:p>
          <w:p w14:paraId="223F17BC" w14:textId="6A04397F" w:rsidR="00B80E47" w:rsidRPr="001556C7" w:rsidRDefault="007C6F28" w:rsidP="007C6F28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</w:rPr>
            </w:pPr>
            <w:r w:rsidRPr="00AE3E52">
              <w:t>WB 29/</w:t>
            </w:r>
            <w:r>
              <w:t>19-</w:t>
            </w:r>
            <w:r w:rsidRPr="00AE3E52">
              <w:t>20, 30/21</w:t>
            </w:r>
          </w:p>
        </w:tc>
      </w:tr>
      <w:tr w:rsidR="007C6F28" w:rsidRPr="008D1323" w14:paraId="4A4A462A" w14:textId="77777777" w:rsidTr="00B2700D">
        <w:tc>
          <w:tcPr>
            <w:tcW w:w="6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80B3" w14:textId="59178F39" w:rsidR="007C6F28" w:rsidRPr="0097216D" w:rsidRDefault="007C6F28" w:rsidP="007C6F28">
            <w:pPr>
              <w:pStyle w:val="stofftabelletext"/>
              <w:numPr>
                <w:ilvl w:val="0"/>
                <w:numId w:val="9"/>
              </w:numPr>
            </w:pPr>
            <w:r w:rsidRPr="0097216D">
              <w:t xml:space="preserve">Possessivpronomen als Nomen </w:t>
            </w:r>
            <w:r w:rsidRPr="004C2488">
              <w:rPr>
                <w:lang w:val="en-GB"/>
              </w:rPr>
              <w:t>(</w:t>
            </w:r>
            <w:r>
              <w:rPr>
                <w:lang w:val="en-GB"/>
              </w:rPr>
              <w:t>‘</w:t>
            </w:r>
            <w:r w:rsidRPr="004C2488">
              <w:rPr>
                <w:lang w:val="en-GB"/>
              </w:rPr>
              <w:t>mine</w:t>
            </w:r>
            <w:r>
              <w:rPr>
                <w:lang w:val="en-GB"/>
              </w:rPr>
              <w:t>’</w:t>
            </w:r>
            <w:r w:rsidRPr="004C2488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F22" w14:textId="77777777" w:rsidR="007C6F28" w:rsidRDefault="007C6F28" w:rsidP="007C6F28">
            <w:pPr>
              <w:pStyle w:val="stofftabelletext"/>
              <w:tabs>
                <w:tab w:val="left" w:pos="592"/>
              </w:tabs>
            </w:pPr>
            <w:r w:rsidRPr="0097216D">
              <w:rPr>
                <w:u w:val="single"/>
              </w:rPr>
              <w:t>GL 3:</w:t>
            </w:r>
            <w:r w:rsidRPr="0097216D">
              <w:t xml:space="preserve"> u.</w:t>
            </w:r>
            <w:r>
              <w:t xml:space="preserve"> </w:t>
            </w:r>
            <w:r w:rsidRPr="0097216D">
              <w:t>a.</w:t>
            </w:r>
          </w:p>
          <w:p w14:paraId="21EE33E9" w14:textId="1E6E23D7" w:rsidR="007C6F28" w:rsidRPr="001556C7" w:rsidRDefault="007C6F28" w:rsidP="007C6F28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A97FF7">
              <w:t>SB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97216D">
              <w:rPr>
                <w:i/>
                <w:iCs/>
              </w:rPr>
              <w:t>Vocabulary</w:t>
            </w:r>
            <w:proofErr w:type="spellEnd"/>
            <w:r w:rsidRPr="0097216D">
              <w:rPr>
                <w:i/>
                <w:iCs/>
              </w:rPr>
              <w:t xml:space="preserve"> </w:t>
            </w:r>
            <w:r>
              <w:t>230</w:t>
            </w:r>
          </w:p>
        </w:tc>
      </w:tr>
      <w:tr w:rsidR="007C6F28" w:rsidRPr="008D1323" w14:paraId="2CA5BF45" w14:textId="77777777" w:rsidTr="00B2700D"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B2FED" w14:textId="357CB7B6" w:rsidR="007C6F28" w:rsidRPr="008D1323" w:rsidRDefault="007C6F28" w:rsidP="007C6F28">
            <w:pPr>
              <w:pStyle w:val="stofftabelletext"/>
              <w:rPr>
                <w:highlight w:val="yellow"/>
              </w:rPr>
            </w:pPr>
            <w:r w:rsidRPr="003E312F">
              <w:lastRenderedPageBreak/>
              <w:t>Adjektive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5AB0" w14:textId="77777777" w:rsidR="007C6F28" w:rsidRPr="008D1323" w:rsidRDefault="007C6F28" w:rsidP="007C6F28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</w:rPr>
            </w:pPr>
          </w:p>
        </w:tc>
      </w:tr>
      <w:tr w:rsidR="007C6F28" w:rsidRPr="008D1323" w14:paraId="205C9BBB" w14:textId="77777777" w:rsidTr="00947121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73E5CDF4" w14:textId="1FB2B41B" w:rsidR="007C6F28" w:rsidRPr="008446C0" w:rsidRDefault="007C6F28" w:rsidP="007C6F28">
            <w:pPr>
              <w:pStyle w:val="stofftabelletext"/>
              <w:numPr>
                <w:ilvl w:val="0"/>
                <w:numId w:val="9"/>
              </w:numPr>
            </w:pPr>
            <w:r w:rsidRPr="008446C0">
              <w:t>Revision: Adjektiv-Adverb</w:t>
            </w:r>
          </w:p>
          <w:p w14:paraId="1CBF6B89" w14:textId="1EE5E097" w:rsidR="007C6F28" w:rsidRPr="008446C0" w:rsidRDefault="007C6F28" w:rsidP="007C6F28">
            <w:pPr>
              <w:pStyle w:val="stofftabelletext"/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7EB9A27B" w14:textId="3F5C9425" w:rsidR="007C6F28" w:rsidRPr="0053110F" w:rsidRDefault="007C6F28" w:rsidP="007C6F2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3110F">
              <w:rPr>
                <w:u w:val="single"/>
                <w:lang w:val="en-GB"/>
              </w:rPr>
              <w:t>GL 3:</w:t>
            </w:r>
            <w:r w:rsidRPr="0053110F">
              <w:rPr>
                <w:lang w:val="en-GB"/>
              </w:rPr>
              <w:t xml:space="preserve"> u. a. </w:t>
            </w:r>
          </w:p>
          <w:p w14:paraId="7A56A41D" w14:textId="63689B9A" w:rsidR="007C6F28" w:rsidRPr="0053110F" w:rsidRDefault="007C6F28" w:rsidP="007C6F2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3110F">
              <w:rPr>
                <w:lang w:val="en-GB"/>
              </w:rPr>
              <w:t xml:space="preserve">SB </w:t>
            </w:r>
            <w:r w:rsidR="0053110F" w:rsidRPr="0053110F">
              <w:rPr>
                <w:i/>
                <w:iCs/>
                <w:lang w:val="en-GB"/>
              </w:rPr>
              <w:t>Grammar G10</w:t>
            </w:r>
            <w:r w:rsidR="0053110F">
              <w:rPr>
                <w:lang w:val="en-GB"/>
              </w:rPr>
              <w:t xml:space="preserve">, </w:t>
            </w:r>
            <w:r w:rsidRPr="0053110F">
              <w:rPr>
                <w:lang w:val="en-GB"/>
              </w:rPr>
              <w:t xml:space="preserve">114/3, 143/15, 145/4, </w:t>
            </w:r>
            <w:r w:rsidRPr="0053110F">
              <w:rPr>
                <w:i/>
                <w:iCs/>
                <w:lang w:val="en-GB"/>
              </w:rPr>
              <w:t xml:space="preserve">Skills </w:t>
            </w:r>
            <w:r w:rsidRPr="0053110F">
              <w:rPr>
                <w:lang w:val="en-GB"/>
              </w:rPr>
              <w:t>158-159</w:t>
            </w:r>
          </w:p>
          <w:p w14:paraId="768D28A1" w14:textId="3F2641E1" w:rsidR="00720FDB" w:rsidRPr="001556C7" w:rsidRDefault="00720FDB" w:rsidP="007C6F28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53110F">
              <w:rPr>
                <w:lang w:val="en-GB"/>
              </w:rPr>
              <w:t>WB 61/4, 62/5</w:t>
            </w:r>
          </w:p>
        </w:tc>
      </w:tr>
      <w:tr w:rsidR="007C6F28" w:rsidRPr="008D1323" w14:paraId="38DB7571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F70D8B" w14:textId="77777777" w:rsidR="007C6F28" w:rsidRPr="00FB58E4" w:rsidRDefault="007C6F28" w:rsidP="007C6F28">
            <w:pPr>
              <w:pStyle w:val="stofftabelletext"/>
              <w:numPr>
                <w:ilvl w:val="0"/>
                <w:numId w:val="25"/>
              </w:numPr>
            </w:pPr>
            <w:r w:rsidRPr="00FB58E4">
              <w:t>Adjektive nach Verben der sinnlichen Wahrnehmung</w:t>
            </w:r>
          </w:p>
          <w:p w14:paraId="148E4E9C" w14:textId="08B0A001" w:rsidR="007C6F28" w:rsidRPr="00FB58E4" w:rsidRDefault="007C6F28" w:rsidP="007C6F28">
            <w:pPr>
              <w:pStyle w:val="stofftabelletext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281C65" w14:textId="7C44D403" w:rsidR="007C6F28" w:rsidRPr="00FB58E4" w:rsidRDefault="007C6F28" w:rsidP="007C6F28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FB58E4">
              <w:rPr>
                <w:u w:val="single"/>
              </w:rPr>
              <w:t>GL</w:t>
            </w:r>
            <w:r w:rsidR="00720FDB">
              <w:rPr>
                <w:u w:val="single"/>
              </w:rPr>
              <w:t xml:space="preserve"> </w:t>
            </w:r>
            <w:r w:rsidRPr="00FB58E4">
              <w:rPr>
                <w:u w:val="single"/>
              </w:rPr>
              <w:t>3:</w:t>
            </w:r>
            <w:r w:rsidRPr="00260158">
              <w:t xml:space="preserve"> u.</w:t>
            </w:r>
            <w:r>
              <w:t xml:space="preserve"> </w:t>
            </w:r>
            <w:r w:rsidRPr="00260158">
              <w:t>a.</w:t>
            </w:r>
          </w:p>
          <w:p w14:paraId="29D655A4" w14:textId="77777777" w:rsidR="007C6F28" w:rsidRDefault="007C6F28" w:rsidP="007C6F28">
            <w:pPr>
              <w:pStyle w:val="stofftabelletext"/>
              <w:tabs>
                <w:tab w:val="left" w:pos="592"/>
              </w:tabs>
              <w:rPr>
                <w:i/>
                <w:iCs/>
              </w:rPr>
            </w:pPr>
            <w:r w:rsidRPr="00A97FF7">
              <w:t xml:space="preserve">SB </w:t>
            </w:r>
            <w:r>
              <w:rPr>
                <w:i/>
                <w:iCs/>
              </w:rPr>
              <w:t>Grammar G9</w:t>
            </w:r>
            <w:r w:rsidRPr="00A671C2">
              <w:t>,</w:t>
            </w:r>
            <w:r>
              <w:rPr>
                <w:i/>
                <w:iCs/>
              </w:rPr>
              <w:t xml:space="preserve"> </w:t>
            </w:r>
            <w:r w:rsidRPr="00A671C2">
              <w:t>75/2, 76/3</w:t>
            </w:r>
          </w:p>
          <w:p w14:paraId="326A7371" w14:textId="1EA02D4D" w:rsidR="007C6F28" w:rsidRPr="001556C7" w:rsidRDefault="007C6F28" w:rsidP="007C6F28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>
              <w:t>WB 51/21</w:t>
            </w:r>
            <w:r w:rsidRPr="0036278C">
              <w:t>-22</w:t>
            </w:r>
          </w:p>
        </w:tc>
      </w:tr>
      <w:tr w:rsidR="007C6F28" w:rsidRPr="008D1323" w14:paraId="325FF49B" w14:textId="77777777" w:rsidTr="00B2700D">
        <w:tc>
          <w:tcPr>
            <w:tcW w:w="680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D02126C" w14:textId="0CA07F63" w:rsidR="007C6F28" w:rsidRPr="00506EDD" w:rsidRDefault="007C6F28" w:rsidP="007C6F28">
            <w:pPr>
              <w:pStyle w:val="stofftabelletext"/>
            </w:pPr>
            <w:r w:rsidRPr="00506EDD">
              <w:t>Adverbien</w:t>
            </w:r>
            <w: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389A3DB" w14:textId="4616ED85" w:rsidR="007C6F28" w:rsidRPr="00506EDD" w:rsidRDefault="007C6F28" w:rsidP="007C6F28">
            <w:pPr>
              <w:pStyle w:val="stofftabelletext"/>
              <w:tabs>
                <w:tab w:val="left" w:pos="592"/>
              </w:tabs>
              <w:ind w:left="0"/>
              <w:rPr>
                <w:u w:val="single"/>
              </w:rPr>
            </w:pPr>
            <w:r w:rsidRPr="00506EDD">
              <w:rPr>
                <w:u w:val="single"/>
              </w:rPr>
              <w:t xml:space="preserve"> </w:t>
            </w:r>
          </w:p>
        </w:tc>
      </w:tr>
      <w:tr w:rsidR="007C6F28" w:rsidRPr="008D1323" w14:paraId="472B9F31" w14:textId="77777777" w:rsidTr="00947121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69039248" w14:textId="77777777" w:rsidR="007C6F28" w:rsidRPr="00D43335" w:rsidRDefault="007C6F28" w:rsidP="007C6F28">
            <w:pPr>
              <w:pStyle w:val="stofftabelletext"/>
              <w:numPr>
                <w:ilvl w:val="0"/>
                <w:numId w:val="27"/>
              </w:numPr>
            </w:pPr>
            <w:r w:rsidRPr="00D43335">
              <w:t>Besonderheiten: Doppelformen (</w:t>
            </w:r>
            <w:proofErr w:type="spellStart"/>
            <w:r w:rsidRPr="0012285F">
              <w:rPr>
                <w:i/>
                <w:iCs/>
              </w:rPr>
              <w:t>hard</w:t>
            </w:r>
            <w:proofErr w:type="spellEnd"/>
            <w:r w:rsidRPr="0012285F">
              <w:rPr>
                <w:i/>
                <w:iCs/>
              </w:rPr>
              <w:t>/</w:t>
            </w:r>
            <w:proofErr w:type="spellStart"/>
            <w:r w:rsidRPr="0012285F">
              <w:rPr>
                <w:i/>
                <w:iCs/>
              </w:rPr>
              <w:t>hardly</w:t>
            </w:r>
            <w:proofErr w:type="spellEnd"/>
            <w:r w:rsidRPr="00D43335">
              <w:t>; Formengleichheit (</w:t>
            </w:r>
            <w:r w:rsidRPr="0012285F">
              <w:rPr>
                <w:i/>
                <w:iCs/>
              </w:rPr>
              <w:t xml:space="preserve">fast, </w:t>
            </w:r>
            <w:proofErr w:type="spellStart"/>
            <w:r w:rsidRPr="0012285F">
              <w:rPr>
                <w:i/>
                <w:iCs/>
              </w:rPr>
              <w:t>daily</w:t>
            </w:r>
            <w:proofErr w:type="spellEnd"/>
            <w:r w:rsidRPr="00D43335">
              <w:t>)</w:t>
            </w:r>
          </w:p>
          <w:p w14:paraId="3F43503E" w14:textId="60CB0ECC" w:rsidR="007C6F28" w:rsidRPr="00D43335" w:rsidRDefault="007C6F28" w:rsidP="007C6F28">
            <w:pPr>
              <w:pStyle w:val="stofftabelletext"/>
            </w:pP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0ACF9188" w14:textId="2F2612EF" w:rsidR="007C6F28" w:rsidRPr="007E59F0" w:rsidRDefault="007C6F28" w:rsidP="007C6F28">
            <w:pPr>
              <w:pStyle w:val="stofftabelletext"/>
              <w:tabs>
                <w:tab w:val="left" w:pos="592"/>
              </w:tabs>
            </w:pPr>
            <w:r w:rsidRPr="007E59F0">
              <w:rPr>
                <w:u w:val="single"/>
              </w:rPr>
              <w:t>GL 3:</w:t>
            </w:r>
            <w:r w:rsidRPr="007E59F0">
              <w:t xml:space="preserve"> u. a. </w:t>
            </w:r>
          </w:p>
          <w:p w14:paraId="479404F9" w14:textId="089AC712" w:rsidR="007C6F28" w:rsidRPr="007E59F0" w:rsidRDefault="007C6F28" w:rsidP="007C6F28">
            <w:pPr>
              <w:pStyle w:val="stofftabelletext"/>
              <w:tabs>
                <w:tab w:val="left" w:pos="592"/>
              </w:tabs>
            </w:pPr>
            <w:r w:rsidRPr="007E59F0">
              <w:t xml:space="preserve">SB </w:t>
            </w:r>
            <w:r w:rsidRPr="007E59F0">
              <w:rPr>
                <w:i/>
                <w:iCs/>
              </w:rPr>
              <w:t>Grammar G10</w:t>
            </w:r>
            <w:r w:rsidRPr="007E59F0">
              <w:t>, 97/2-4, 98/5-8</w:t>
            </w:r>
          </w:p>
          <w:p w14:paraId="146A2574" w14:textId="26BB1573" w:rsidR="007C6F28" w:rsidRPr="001556C7" w:rsidRDefault="007C6F28" w:rsidP="007C6F28">
            <w:pPr>
              <w:pStyle w:val="stofftabelletext"/>
              <w:tabs>
                <w:tab w:val="left" w:pos="592"/>
              </w:tabs>
              <w:rPr>
                <w:highlight w:val="yellow"/>
                <w:u w:val="single"/>
              </w:rPr>
            </w:pPr>
            <w:r w:rsidRPr="007E59F0">
              <w:t>WB 61/4, 62/5-6, 63/7-8</w:t>
            </w:r>
          </w:p>
        </w:tc>
      </w:tr>
      <w:tr w:rsidR="007C6F28" w:rsidRPr="008D1323" w14:paraId="1BE952DC" w14:textId="77777777" w:rsidTr="00947121">
        <w:tc>
          <w:tcPr>
            <w:tcW w:w="6807" w:type="dxa"/>
            <w:tcBorders>
              <w:left w:val="single" w:sz="2" w:space="0" w:color="auto"/>
              <w:right w:val="single" w:sz="2" w:space="0" w:color="auto"/>
            </w:tcBorders>
          </w:tcPr>
          <w:p w14:paraId="38141F7B" w14:textId="3A70755B" w:rsidR="007C6F28" w:rsidRPr="00D43335" w:rsidRDefault="007C6F28" w:rsidP="007C6F28">
            <w:pPr>
              <w:pStyle w:val="stofftabelletext"/>
              <w:numPr>
                <w:ilvl w:val="0"/>
                <w:numId w:val="27"/>
              </w:numPr>
            </w:pPr>
            <w:r w:rsidRPr="00D43335">
              <w:t xml:space="preserve">Umschreibung </w:t>
            </w:r>
            <w:r w:rsidRPr="0012285F">
              <w:rPr>
                <w:lang w:val="en-GB"/>
              </w:rPr>
              <w:t>(</w:t>
            </w:r>
            <w:r>
              <w:rPr>
                <w:lang w:val="en-GB"/>
              </w:rPr>
              <w:t>‘</w:t>
            </w:r>
            <w:r w:rsidRPr="0012285F">
              <w:rPr>
                <w:lang w:val="en-GB"/>
              </w:rPr>
              <w:t>in a friendly way</w:t>
            </w:r>
            <w:r>
              <w:rPr>
                <w:lang w:val="en-GB"/>
              </w:rPr>
              <w:t>’</w:t>
            </w:r>
            <w:r w:rsidRPr="0012285F">
              <w:rPr>
                <w:lang w:val="en-GB"/>
              </w:rPr>
              <w:t>)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4" w:space="0" w:color="auto"/>
            </w:tcBorders>
          </w:tcPr>
          <w:p w14:paraId="39816B46" w14:textId="77777777" w:rsidR="007C6F28" w:rsidRPr="007E59F0" w:rsidRDefault="007C6F28" w:rsidP="007C6F28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7E59F0">
              <w:rPr>
                <w:u w:val="single"/>
              </w:rPr>
              <w:t>GL 3:</w:t>
            </w:r>
          </w:p>
          <w:p w14:paraId="77087E7C" w14:textId="4FCDE143" w:rsidR="007C6F28" w:rsidRPr="007E59F0" w:rsidRDefault="007C6F28" w:rsidP="007C6F28">
            <w:pPr>
              <w:pStyle w:val="stofftabelletext"/>
              <w:tabs>
                <w:tab w:val="left" w:pos="592"/>
              </w:tabs>
            </w:pPr>
            <w:r w:rsidRPr="007E59F0">
              <w:t xml:space="preserve">SB </w:t>
            </w:r>
            <w:r w:rsidRPr="007E59F0">
              <w:rPr>
                <w:i/>
                <w:iCs/>
              </w:rPr>
              <w:t>Grammar G10</w:t>
            </w:r>
          </w:p>
        </w:tc>
      </w:tr>
      <w:tr w:rsidR="007C6F28" w:rsidRPr="008D1323" w14:paraId="32CC011A" w14:textId="77777777" w:rsidTr="00947121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A95707" w14:textId="373B1AFD" w:rsidR="007C6F28" w:rsidRPr="00D43335" w:rsidRDefault="007C6F28" w:rsidP="007C6F28">
            <w:pPr>
              <w:pStyle w:val="stofftabelletext"/>
              <w:numPr>
                <w:ilvl w:val="0"/>
                <w:numId w:val="27"/>
              </w:numPr>
            </w:pPr>
            <w:r w:rsidRPr="00D43335">
              <w:t>grundlegende Stellungsregeln (z.B. nach dem 1. Hilfsverb)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E3C3CD" w14:textId="77777777" w:rsidR="007C6F28" w:rsidRPr="007E59F0" w:rsidRDefault="007C6F28" w:rsidP="007C6F28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7E59F0">
              <w:rPr>
                <w:u w:val="single"/>
              </w:rPr>
              <w:t>GL 3:</w:t>
            </w:r>
          </w:p>
          <w:p w14:paraId="727CA4D2" w14:textId="77ED6AFE" w:rsidR="007C6F28" w:rsidRPr="007E59F0" w:rsidRDefault="007C6F28" w:rsidP="007C6F28">
            <w:pPr>
              <w:pStyle w:val="stofftabelletext"/>
              <w:ind w:left="133" w:hanging="133"/>
              <w:rPr>
                <w:u w:val="single"/>
              </w:rPr>
            </w:pPr>
            <w:r w:rsidRPr="007E59F0">
              <w:tab/>
              <w:t xml:space="preserve">SB </w:t>
            </w:r>
            <w:r w:rsidRPr="007E59F0">
              <w:rPr>
                <w:i/>
                <w:iCs/>
              </w:rPr>
              <w:t>Grammar G10</w:t>
            </w:r>
          </w:p>
        </w:tc>
      </w:tr>
    </w:tbl>
    <w:p w14:paraId="550389A4" w14:textId="50F98595" w:rsidR="00C933B8" w:rsidRPr="00CA1AD4" w:rsidRDefault="008E5147" w:rsidP="00854177">
      <w:pPr>
        <w:pStyle w:val="stoffberschrift2"/>
        <w:spacing w:before="360" w:after="120" w:line="240" w:lineRule="auto"/>
        <w:rPr>
          <w:sz w:val="33"/>
          <w:szCs w:val="33"/>
        </w:rPr>
      </w:pPr>
      <w:r w:rsidRPr="00CA1AD4">
        <w:rPr>
          <w:sz w:val="33"/>
          <w:szCs w:val="33"/>
        </w:rPr>
        <w:t>Methoden und Lerntechniken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CA1AD4" w14:paraId="3A6C0BDC" w14:textId="77777777" w:rsidTr="00266C3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A72702" w14:textId="066FA64D" w:rsidR="008E5147" w:rsidRPr="00CA1AD4" w:rsidRDefault="008E5147" w:rsidP="00C933B8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9021C3" w14:textId="77777777" w:rsidR="008E5147" w:rsidRPr="00CA1AD4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A1AD4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8E5147" w:rsidRPr="00266C35" w14:paraId="66647042" w14:textId="77777777" w:rsidTr="00266C35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84B59A" w14:textId="0AF45B4F" w:rsidR="008E5147" w:rsidRPr="00CA1AD4" w:rsidRDefault="00C933B8" w:rsidP="00266C35">
            <w:pPr>
              <w:pStyle w:val="stofftabelletext"/>
              <w:numPr>
                <w:ilvl w:val="0"/>
                <w:numId w:val="33"/>
              </w:numPr>
            </w:pPr>
            <w:r w:rsidRPr="00CA1AD4">
              <w:t>Hinführung zu freierem Sprechen/Schreiben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380339" w14:textId="62B135B6" w:rsidR="00106E71" w:rsidRPr="00A97FF7" w:rsidRDefault="00106E71" w:rsidP="00106E7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97FF7">
              <w:rPr>
                <w:u w:val="single"/>
                <w:lang w:val="en-GB"/>
              </w:rPr>
              <w:t>GL 3</w:t>
            </w:r>
            <w:r w:rsidRPr="004C2488">
              <w:rPr>
                <w:u w:val="single"/>
                <w:lang w:val="en-GB"/>
              </w:rPr>
              <w:t>:</w:t>
            </w:r>
            <w:r w:rsidRPr="00A97FF7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A97FF7">
              <w:rPr>
                <w:lang w:val="en-GB"/>
              </w:rPr>
              <w:t>a.</w:t>
            </w:r>
          </w:p>
          <w:p w14:paraId="0437A93E" w14:textId="1E7988B5" w:rsidR="00E65FA4" w:rsidRPr="00626596" w:rsidRDefault="00106E71" w:rsidP="00106E7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97FF7">
              <w:rPr>
                <w:lang w:val="en-GB"/>
              </w:rPr>
              <w:t>SB 9/4, 11/7, 32/6, 35, 54/5, 73/7b</w:t>
            </w:r>
            <w:r w:rsidR="00802ACD">
              <w:rPr>
                <w:lang w:val="en-GB"/>
              </w:rPr>
              <w:t>)</w:t>
            </w:r>
            <w:r w:rsidRPr="00A97FF7">
              <w:rPr>
                <w:lang w:val="en-GB"/>
              </w:rPr>
              <w:t>, 83</w:t>
            </w:r>
            <w:r w:rsidRPr="00A97FF7">
              <w:rPr>
                <w:i/>
                <w:iCs/>
                <w:lang w:val="en-GB"/>
              </w:rPr>
              <w:t xml:space="preserve">, </w:t>
            </w:r>
            <w:r w:rsidRPr="00AA5DC0">
              <w:rPr>
                <w:lang w:val="en-GB"/>
              </w:rPr>
              <w:t>90/9, 113</w:t>
            </w:r>
            <w:r w:rsidRPr="00A97FF7">
              <w:rPr>
                <w:i/>
                <w:iCs/>
                <w:lang w:val="en-GB"/>
              </w:rPr>
              <w:t>, Skills</w:t>
            </w:r>
            <w:r w:rsidRPr="00A97FF7">
              <w:rPr>
                <w:lang w:val="en-GB"/>
              </w:rPr>
              <w:t xml:space="preserve"> </w:t>
            </w:r>
            <w:r w:rsidRPr="00AA5DC0">
              <w:rPr>
                <w:i/>
                <w:iCs/>
                <w:lang w:val="en-GB"/>
              </w:rPr>
              <w:t>S3</w:t>
            </w:r>
            <w:r>
              <w:rPr>
                <w:lang w:val="en-GB"/>
              </w:rPr>
              <w:t xml:space="preserve">, </w:t>
            </w:r>
            <w:r w:rsidRPr="00AA5DC0">
              <w:rPr>
                <w:i/>
                <w:iCs/>
                <w:lang w:val="en-GB"/>
              </w:rPr>
              <w:t>S6</w:t>
            </w:r>
          </w:p>
        </w:tc>
      </w:tr>
      <w:tr w:rsidR="008E5147" w:rsidRPr="008D1323" w14:paraId="520B0731" w14:textId="77777777" w:rsidTr="008E514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1F2" w14:textId="3A851DBE" w:rsidR="008E5147" w:rsidRPr="00CA1AD4" w:rsidRDefault="00C933B8" w:rsidP="00266C35">
            <w:pPr>
              <w:pStyle w:val="stofftabelletext"/>
              <w:numPr>
                <w:ilvl w:val="0"/>
                <w:numId w:val="33"/>
              </w:numPr>
            </w:pPr>
            <w:r w:rsidRPr="00CA1AD4">
              <w:t>Hinführung zum selbst</w:t>
            </w:r>
            <w:r w:rsidR="004C2488">
              <w:t>st</w:t>
            </w:r>
            <w:r w:rsidRPr="00CA1AD4">
              <w:t>ändigen Umgang mit Lernmedien (Tonband, CD-Spieler, Computer)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134" w14:textId="43666D9F" w:rsidR="00106E71" w:rsidRPr="00CA1AD4" w:rsidRDefault="00106E71" w:rsidP="00106E7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A1AD4">
              <w:rPr>
                <w:u w:val="single"/>
                <w:lang w:val="en-GB"/>
              </w:rPr>
              <w:t>GL 3:</w:t>
            </w:r>
            <w:r w:rsidRPr="00CA1AD4">
              <w:rPr>
                <w:lang w:val="en-GB"/>
              </w:rPr>
              <w:t xml:space="preserve"> u.</w:t>
            </w:r>
            <w:r w:rsidR="007C24EA">
              <w:rPr>
                <w:lang w:val="en-GB"/>
              </w:rPr>
              <w:t xml:space="preserve"> </w:t>
            </w:r>
            <w:r w:rsidRPr="00CA1AD4">
              <w:rPr>
                <w:lang w:val="en-GB"/>
              </w:rPr>
              <w:t>a.</w:t>
            </w:r>
          </w:p>
          <w:p w14:paraId="1EE1CFA4" w14:textId="0251057D" w:rsidR="00106E71" w:rsidRDefault="00106E71" w:rsidP="00106E7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 xml:space="preserve">SB </w:t>
            </w:r>
            <w:r w:rsidRPr="00CA1AD4">
              <w:rPr>
                <w:lang w:val="en-GB"/>
              </w:rPr>
              <w:t>65/3, 69/7b</w:t>
            </w:r>
            <w:r w:rsidR="00802ACD">
              <w:rPr>
                <w:lang w:val="en-GB"/>
              </w:rPr>
              <w:t>)</w:t>
            </w:r>
            <w:r w:rsidRPr="00CA1AD4">
              <w:rPr>
                <w:lang w:val="en-GB"/>
              </w:rPr>
              <w:t>,</w:t>
            </w:r>
            <w:r>
              <w:rPr>
                <w:lang w:val="en-GB"/>
              </w:rPr>
              <w:t xml:space="preserve"> 70/11b</w:t>
            </w:r>
            <w:r w:rsidR="00802ACD">
              <w:rPr>
                <w:lang w:val="en-GB"/>
              </w:rPr>
              <w:t>)</w:t>
            </w:r>
            <w:r>
              <w:rPr>
                <w:lang w:val="en-GB"/>
              </w:rPr>
              <w:t>, 76/4, 83, 90/8,</w:t>
            </w:r>
            <w:r w:rsidRPr="00AE3E52">
              <w:rPr>
                <w:i/>
                <w:iCs/>
                <w:lang w:val="en-GB"/>
              </w:rPr>
              <w:t xml:space="preserve"> Skills</w:t>
            </w:r>
            <w:r>
              <w:rPr>
                <w:lang w:val="en-GB"/>
              </w:rPr>
              <w:t xml:space="preserve"> S2</w:t>
            </w:r>
          </w:p>
          <w:p w14:paraId="6C92AD30" w14:textId="57E77F73" w:rsidR="008E5147" w:rsidRPr="00CA1AD4" w:rsidRDefault="00106E71" w:rsidP="00106E71">
            <w:pPr>
              <w:pStyle w:val="stofftabelletext"/>
              <w:tabs>
                <w:tab w:val="left" w:pos="592"/>
              </w:tabs>
              <w:rPr>
                <w:i/>
                <w:u w:val="single"/>
                <w:lang w:val="en-GB"/>
              </w:rPr>
            </w:pPr>
            <w:r w:rsidRPr="00770784">
              <w:rPr>
                <w:iCs/>
                <w:lang w:val="en-GB"/>
              </w:rPr>
              <w:t xml:space="preserve">WB 44/8, </w:t>
            </w:r>
            <w:r>
              <w:rPr>
                <w:iCs/>
                <w:lang w:val="en-GB"/>
              </w:rPr>
              <w:t>47/13, 51/22</w:t>
            </w:r>
          </w:p>
        </w:tc>
      </w:tr>
      <w:tr w:rsidR="008E5147" w:rsidRPr="00266C35" w14:paraId="57165AA8" w14:textId="77777777" w:rsidTr="00423D44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0E30CD" w14:textId="4118EC2B" w:rsidR="00C933B8" w:rsidRPr="00CA1AD4" w:rsidRDefault="00C933B8" w:rsidP="00C933B8">
            <w:pPr>
              <w:pStyle w:val="stofftabelletext"/>
              <w:rPr>
                <w:u w:val="single"/>
              </w:rPr>
            </w:pPr>
            <w:r w:rsidRPr="00CA1AD4">
              <w:rPr>
                <w:u w:val="single"/>
              </w:rPr>
              <w:t xml:space="preserve">Präsentation: </w:t>
            </w:r>
          </w:p>
          <w:p w14:paraId="6E48AD34" w14:textId="08DFF461" w:rsidR="008E5147" w:rsidRPr="00CA1AD4" w:rsidRDefault="00C933B8" w:rsidP="00C933B8">
            <w:pPr>
              <w:pStyle w:val="stofftabelletext"/>
              <w:numPr>
                <w:ilvl w:val="0"/>
                <w:numId w:val="27"/>
              </w:numPr>
            </w:pPr>
            <w:r w:rsidRPr="00CA1AD4">
              <w:t>Umsetzen von narrativen Texten in Spielszenen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5288C5" w14:textId="6BBDEFFD" w:rsidR="00846E70" w:rsidRPr="0084090C" w:rsidRDefault="00846E70" w:rsidP="00846E7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84090C">
              <w:rPr>
                <w:u w:val="single"/>
                <w:lang w:val="en-US"/>
              </w:rPr>
              <w:t>GL 3:</w:t>
            </w:r>
            <w:r w:rsidRPr="0084090C">
              <w:rPr>
                <w:lang w:val="en-US"/>
              </w:rPr>
              <w:t xml:space="preserve"> u.</w:t>
            </w:r>
            <w:r w:rsidR="007C24EA" w:rsidRPr="0084090C">
              <w:rPr>
                <w:lang w:val="en-US"/>
              </w:rPr>
              <w:t xml:space="preserve"> </w:t>
            </w:r>
            <w:r w:rsidRPr="0084090C">
              <w:rPr>
                <w:lang w:val="en-US"/>
              </w:rPr>
              <w:t>a</w:t>
            </w:r>
          </w:p>
          <w:p w14:paraId="0C55B1AE" w14:textId="77777777" w:rsidR="00846E70" w:rsidRPr="0084090C" w:rsidRDefault="00846E70" w:rsidP="00846E70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84090C">
              <w:rPr>
                <w:lang w:val="en-US"/>
              </w:rPr>
              <w:t xml:space="preserve">SB 27/3, 54/3, 59/3 </w:t>
            </w:r>
          </w:p>
          <w:p w14:paraId="4E8E17F5" w14:textId="77777777" w:rsidR="00846E70" w:rsidRPr="0084090C" w:rsidRDefault="00846E70" w:rsidP="00846E70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84090C">
              <w:rPr>
                <w:iCs/>
                <w:lang w:val="en-US"/>
              </w:rPr>
              <w:t>51/5b), 27/2, 38/3,59/2b), 89/6b)</w:t>
            </w:r>
          </w:p>
          <w:p w14:paraId="752993C1" w14:textId="0D566C76" w:rsidR="00CA1AD4" w:rsidRPr="0084090C" w:rsidRDefault="00846E70" w:rsidP="00846E70">
            <w:pPr>
              <w:pStyle w:val="stofftabelletext"/>
              <w:tabs>
                <w:tab w:val="left" w:pos="592"/>
              </w:tabs>
              <w:rPr>
                <w:i/>
                <w:lang w:val="en-US"/>
              </w:rPr>
            </w:pPr>
            <w:r w:rsidRPr="0084090C">
              <w:rPr>
                <w:lang w:val="en-US"/>
              </w:rPr>
              <w:t>WB</w:t>
            </w:r>
            <w:r w:rsidRPr="0084090C">
              <w:rPr>
                <w:i/>
                <w:lang w:val="en-US"/>
              </w:rPr>
              <w:t xml:space="preserve"> </w:t>
            </w:r>
            <w:r w:rsidRPr="0084090C">
              <w:rPr>
                <w:iCs/>
                <w:lang w:val="en-US"/>
              </w:rPr>
              <w:t>14/19, 20/3</w:t>
            </w:r>
          </w:p>
        </w:tc>
      </w:tr>
    </w:tbl>
    <w:p w14:paraId="7EC06F09" w14:textId="587D0572" w:rsidR="008E5147" w:rsidRPr="00DC74AB" w:rsidRDefault="008E5147" w:rsidP="00854177">
      <w:pPr>
        <w:pStyle w:val="stoffberschrift2"/>
        <w:spacing w:before="360" w:after="120"/>
        <w:rPr>
          <w:sz w:val="33"/>
          <w:szCs w:val="33"/>
        </w:rPr>
      </w:pPr>
      <w:r w:rsidRPr="00DC74AB">
        <w:rPr>
          <w:sz w:val="33"/>
          <w:szCs w:val="33"/>
        </w:rPr>
        <w:t>Fakultative Unterrichtsinhalte/Aufgaben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C74AB" w14:paraId="6853F981" w14:textId="77777777" w:rsidTr="00266C35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0B9A9" w14:textId="67C8BF5E" w:rsidR="008E5147" w:rsidRPr="00DC74AB" w:rsidRDefault="008E5147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8F58F0" w14:textId="77777777" w:rsidR="008E5147" w:rsidRPr="00DC74A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DC74A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266C35" w:rsidRPr="00626596" w14:paraId="1F8A69DA" w14:textId="77777777" w:rsidTr="00957BB6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01C0F7A" w14:textId="4D0F6C15" w:rsidR="00266C35" w:rsidRPr="009C2918" w:rsidRDefault="00266C35" w:rsidP="00266C35">
            <w:pPr>
              <w:pStyle w:val="stofftabelletext"/>
              <w:ind w:left="301"/>
              <w:rPr>
                <w:szCs w:val="18"/>
                <w:lang w:val="en-GB"/>
              </w:rPr>
            </w:pPr>
            <w:r w:rsidRPr="00B2700D">
              <w:t>Texte: lehrbuchbegleitende Lektüren</w:t>
            </w:r>
            <w:r>
              <w:t>:</w:t>
            </w:r>
          </w:p>
        </w:tc>
      </w:tr>
      <w:tr w:rsidR="008E5147" w:rsidRPr="00626596" w14:paraId="65BBFB7E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01DAA3" w14:textId="77777777" w:rsidR="00C933B8" w:rsidRPr="00106E71" w:rsidRDefault="00C933B8" w:rsidP="00C933B8">
            <w:pPr>
              <w:pStyle w:val="stofftabelletext"/>
              <w:numPr>
                <w:ilvl w:val="0"/>
                <w:numId w:val="27"/>
              </w:numPr>
            </w:pPr>
            <w:r w:rsidRPr="00106E71">
              <w:t>Vom Schwierigkeitsgrad her dem Lehrbuch angepasst, aber thematisch nicht notwendigerweise darauf abgestimmt</w:t>
            </w:r>
          </w:p>
          <w:p w14:paraId="21AE5C7B" w14:textId="0E32916E" w:rsidR="00C933B8" w:rsidRPr="00AF1943" w:rsidRDefault="00C933B8" w:rsidP="00961689">
            <w:pPr>
              <w:pStyle w:val="stofftabelletext"/>
              <w:rPr>
                <w:highlight w:val="green"/>
              </w:rPr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A9F8E5" w14:textId="77777777" w:rsidR="00106E71" w:rsidRPr="009C2918" w:rsidRDefault="00106E71" w:rsidP="00AD6012">
            <w:pPr>
              <w:pStyle w:val="stofftabelletext"/>
              <w:numPr>
                <w:ilvl w:val="0"/>
                <w:numId w:val="13"/>
              </w:numPr>
              <w:spacing w:before="0" w:after="0"/>
              <w:ind w:left="303" w:hanging="192"/>
              <w:rPr>
                <w:lang w:val="en-GB"/>
              </w:rPr>
            </w:pPr>
            <w:r w:rsidRPr="009C2918">
              <w:rPr>
                <w:szCs w:val="18"/>
                <w:lang w:val="en-GB"/>
              </w:rPr>
              <w:t>Stevens, Lucie:</w:t>
            </w:r>
          </w:p>
          <w:p w14:paraId="4CBE255C" w14:textId="09CF97EE" w:rsidR="00106E71" w:rsidRPr="009C2918" w:rsidRDefault="00AD6012" w:rsidP="00AD6012">
            <w:pPr>
              <w:pStyle w:val="stofftabelletext"/>
              <w:spacing w:before="0" w:after="0"/>
              <w:ind w:left="303" w:hanging="192"/>
              <w:rPr>
                <w:i/>
                <w:iCs/>
                <w:szCs w:val="18"/>
                <w:lang w:val="en-GB"/>
              </w:rPr>
            </w:pPr>
            <w:r>
              <w:rPr>
                <w:i/>
                <w:iCs/>
                <w:szCs w:val="18"/>
                <w:lang w:val="en-GB"/>
              </w:rPr>
              <w:tab/>
            </w:r>
            <w:r w:rsidR="00106E71" w:rsidRPr="009C2918">
              <w:rPr>
                <w:i/>
                <w:iCs/>
                <w:szCs w:val="18"/>
                <w:lang w:val="en-GB"/>
              </w:rPr>
              <w:t>The case of the missing guitar</w:t>
            </w:r>
          </w:p>
          <w:p w14:paraId="35AC0ECB" w14:textId="7C043E07" w:rsidR="00106E71" w:rsidRPr="009C2918" w:rsidRDefault="00AD6012" w:rsidP="00AD6012">
            <w:pPr>
              <w:pStyle w:val="stofftabelletext"/>
              <w:spacing w:before="0" w:after="0"/>
              <w:ind w:left="303" w:hanging="192"/>
              <w:rPr>
                <w:lang w:val="en-GB"/>
              </w:rPr>
            </w:pPr>
            <w:r>
              <w:rPr>
                <w:iCs/>
                <w:szCs w:val="18"/>
                <w:lang w:val="en-GB"/>
              </w:rPr>
              <w:tab/>
            </w:r>
            <w:r w:rsidR="00106E71" w:rsidRPr="009C2918">
              <w:rPr>
                <w:iCs/>
                <w:szCs w:val="18"/>
                <w:lang w:val="en-GB"/>
              </w:rPr>
              <w:t>ISBN:</w:t>
            </w:r>
            <w:r w:rsidR="00106E71" w:rsidRPr="009C2918">
              <w:t xml:space="preserve"> </w:t>
            </w:r>
            <w:r w:rsidR="00106E71" w:rsidRPr="009C2918">
              <w:rPr>
                <w:iCs/>
                <w:szCs w:val="18"/>
                <w:lang w:val="en-GB"/>
              </w:rPr>
              <w:t>978-3-12-844004-0</w:t>
            </w:r>
          </w:p>
          <w:p w14:paraId="24C04974" w14:textId="77777777" w:rsidR="00106E71" w:rsidRPr="005E4446" w:rsidRDefault="00106E71" w:rsidP="00AD6012">
            <w:pPr>
              <w:pStyle w:val="stofftabelletext"/>
              <w:spacing w:before="0" w:after="0" w:line="180" w:lineRule="exact"/>
              <w:ind w:left="303" w:hanging="192"/>
              <w:rPr>
                <w:highlight w:val="yellow"/>
              </w:rPr>
            </w:pPr>
          </w:p>
          <w:p w14:paraId="7FCEBA75" w14:textId="77777777" w:rsidR="00106E71" w:rsidRPr="009C2918" w:rsidRDefault="00106E71" w:rsidP="00AD6012">
            <w:pPr>
              <w:pStyle w:val="stofftabelletext"/>
              <w:numPr>
                <w:ilvl w:val="0"/>
                <w:numId w:val="13"/>
              </w:numPr>
              <w:spacing w:before="0" w:after="0"/>
              <w:ind w:left="303" w:hanging="192"/>
              <w:rPr>
                <w:lang w:val="en-GB"/>
              </w:rPr>
            </w:pPr>
            <w:r>
              <w:rPr>
                <w:szCs w:val="18"/>
                <w:lang w:val="en-GB"/>
              </w:rPr>
              <w:t>Jones, Carolyn</w:t>
            </w:r>
            <w:r w:rsidRPr="009C2918">
              <w:rPr>
                <w:szCs w:val="18"/>
                <w:lang w:val="en-GB"/>
              </w:rPr>
              <w:t>:</w:t>
            </w:r>
          </w:p>
          <w:p w14:paraId="38D41A1C" w14:textId="49CC9811" w:rsidR="00106E71" w:rsidRPr="00AD6012" w:rsidRDefault="00AD6012" w:rsidP="00AD6012">
            <w:pPr>
              <w:pStyle w:val="stofftabelletext"/>
              <w:spacing w:before="0" w:after="0"/>
              <w:ind w:left="303" w:hanging="192"/>
              <w:rPr>
                <w:i/>
                <w:iCs/>
                <w:szCs w:val="18"/>
                <w:lang w:val="en-US"/>
              </w:rPr>
            </w:pPr>
            <w:r>
              <w:rPr>
                <w:i/>
                <w:iCs/>
                <w:szCs w:val="18"/>
              </w:rPr>
              <w:tab/>
            </w:r>
            <w:r w:rsidR="00106E71" w:rsidRPr="00AD6012">
              <w:rPr>
                <w:i/>
                <w:iCs/>
                <w:szCs w:val="18"/>
                <w:lang w:val="en-US"/>
              </w:rPr>
              <w:t>A present to remember</w:t>
            </w:r>
          </w:p>
          <w:p w14:paraId="47F56382" w14:textId="77777777" w:rsidR="00AD6012" w:rsidRPr="00AD6012" w:rsidRDefault="004C2488" w:rsidP="00AD6012">
            <w:pPr>
              <w:pStyle w:val="stofftabelletext"/>
              <w:tabs>
                <w:tab w:val="left" w:pos="471"/>
              </w:tabs>
              <w:spacing w:before="0" w:after="0"/>
              <w:ind w:left="303" w:hanging="192"/>
              <w:rPr>
                <w:lang w:val="en-US"/>
              </w:rPr>
            </w:pPr>
            <w:r>
              <w:rPr>
                <w:iCs/>
                <w:szCs w:val="18"/>
                <w:lang w:val="en-GB"/>
              </w:rPr>
              <w:tab/>
            </w:r>
            <w:r w:rsidR="00106E71" w:rsidRPr="009C2918">
              <w:rPr>
                <w:iCs/>
                <w:szCs w:val="18"/>
                <w:lang w:val="en-GB"/>
              </w:rPr>
              <w:t xml:space="preserve">ISBN: </w:t>
            </w:r>
            <w:r w:rsidR="00106E71" w:rsidRPr="00AD6012">
              <w:rPr>
                <w:lang w:val="en-US"/>
              </w:rPr>
              <w:t xml:space="preserve">978-3-12-844396-6 </w:t>
            </w:r>
          </w:p>
          <w:p w14:paraId="391E980D" w14:textId="74D8D490" w:rsidR="0012285F" w:rsidRPr="00626596" w:rsidRDefault="00AD6012" w:rsidP="00264A6B">
            <w:pPr>
              <w:pStyle w:val="stofftabelletext"/>
              <w:tabs>
                <w:tab w:val="left" w:pos="471"/>
              </w:tabs>
              <w:spacing w:before="0" w:after="0"/>
              <w:ind w:left="303" w:hanging="192"/>
              <w:rPr>
                <w:highlight w:val="green"/>
                <w:lang w:val="en-GB"/>
              </w:rPr>
            </w:pPr>
            <w:r>
              <w:rPr>
                <w:lang w:val="en-US"/>
              </w:rPr>
              <w:tab/>
            </w:r>
            <w:r w:rsidR="00106E71" w:rsidRPr="009C2918">
              <w:t>(</w:t>
            </w:r>
            <w:r w:rsidR="00106E71">
              <w:t>U</w:t>
            </w:r>
            <w:r w:rsidR="00106E71" w:rsidRPr="00EC54AB">
              <w:t>nit-Lektüre mit Online-Servicematerial und Audiodownload</w:t>
            </w:r>
            <w:r w:rsidR="00106E71" w:rsidRPr="009C2918">
              <w:t>)</w:t>
            </w:r>
          </w:p>
        </w:tc>
      </w:tr>
      <w:tr w:rsidR="00266C35" w:rsidRPr="008D1323" w14:paraId="2A2D180A" w14:textId="77777777" w:rsidTr="002C6559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CF550E4" w14:textId="41BEF925" w:rsidR="00266C35" w:rsidRPr="00FB1FEA" w:rsidRDefault="00266C35" w:rsidP="00106E71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B2700D">
              <w:t xml:space="preserve">Präsentationsformen: Darstellendes Spiel, </w:t>
            </w:r>
            <w:proofErr w:type="spellStart"/>
            <w:r w:rsidRPr="00B2700D">
              <w:t>Hörszene</w:t>
            </w:r>
            <w:proofErr w:type="spellEnd"/>
            <w:r w:rsidRPr="00B2700D">
              <w:t>:</w:t>
            </w:r>
          </w:p>
        </w:tc>
      </w:tr>
      <w:tr w:rsidR="008E5147" w:rsidRPr="008D1323" w14:paraId="50E5A79E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68184" w14:textId="209BFB7B" w:rsidR="00C933B8" w:rsidRPr="00217A92" w:rsidRDefault="00C933B8" w:rsidP="00C933B8">
            <w:pPr>
              <w:pStyle w:val="stofftabelletext"/>
              <w:numPr>
                <w:ilvl w:val="0"/>
                <w:numId w:val="27"/>
              </w:numPr>
            </w:pPr>
            <w:r w:rsidRPr="00217A92">
              <w:t>Umsetzen von narrativen Texten in Spielszenen</w:t>
            </w:r>
          </w:p>
          <w:p w14:paraId="0CA42C9E" w14:textId="456B9222" w:rsidR="00C8391A" w:rsidRPr="00217A92" w:rsidRDefault="00C933B8" w:rsidP="00264A6B">
            <w:pPr>
              <w:pStyle w:val="stofftabelletext"/>
              <w:numPr>
                <w:ilvl w:val="0"/>
                <w:numId w:val="27"/>
              </w:numPr>
            </w:pPr>
            <w:r w:rsidRPr="00217A92">
              <w:lastRenderedPageBreak/>
              <w:t>Spielszenen, die in Gruppen erarbeitet, gespielt und evtl. auf Tonträger festgehalten und ausgewertet werden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EF750" w14:textId="431275C2" w:rsidR="00106E71" w:rsidRPr="00FB1FEA" w:rsidRDefault="00106E71" w:rsidP="00106E71">
            <w:pPr>
              <w:pStyle w:val="stofftabelletext"/>
              <w:tabs>
                <w:tab w:val="left" w:pos="592"/>
              </w:tabs>
            </w:pPr>
            <w:r w:rsidRPr="00FB1FEA">
              <w:rPr>
                <w:u w:val="single"/>
              </w:rPr>
              <w:lastRenderedPageBreak/>
              <w:t>GL 3:</w:t>
            </w:r>
            <w:r w:rsidRPr="00FB1FEA">
              <w:t xml:space="preserve"> u.</w:t>
            </w:r>
            <w:r w:rsidR="007C24EA">
              <w:t xml:space="preserve"> </w:t>
            </w:r>
            <w:r w:rsidRPr="00FB1FEA">
              <w:t xml:space="preserve">a. </w:t>
            </w:r>
          </w:p>
          <w:p w14:paraId="21627941" w14:textId="77777777" w:rsidR="00106E71" w:rsidRPr="00FB1FEA" w:rsidRDefault="00106E71" w:rsidP="00106E71">
            <w:pPr>
              <w:pStyle w:val="stofftabelletext"/>
              <w:tabs>
                <w:tab w:val="left" w:pos="592"/>
              </w:tabs>
            </w:pPr>
            <w:r w:rsidRPr="00FB1FEA">
              <w:t xml:space="preserve">SB 27/3, 54/3, 59/3 </w:t>
            </w:r>
          </w:p>
          <w:p w14:paraId="59D26723" w14:textId="77777777" w:rsidR="00106E71" w:rsidRDefault="00106E71" w:rsidP="00106E71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AA5DC0">
              <w:rPr>
                <w:iCs/>
              </w:rPr>
              <w:lastRenderedPageBreak/>
              <w:t>51/5b), 27/2, 38/3,59/2b), 89/6b)</w:t>
            </w:r>
          </w:p>
          <w:p w14:paraId="11504EA4" w14:textId="4AD1FCB7" w:rsidR="00217A92" w:rsidRPr="00EC4DF9" w:rsidRDefault="00846E70" w:rsidP="00264A6B">
            <w:pPr>
              <w:pStyle w:val="stofftabelletext"/>
              <w:ind w:left="121" w:hanging="121"/>
              <w:rPr>
                <w:i/>
              </w:rPr>
            </w:pPr>
            <w:r>
              <w:rPr>
                <w:iCs/>
              </w:rPr>
              <w:t xml:space="preserve">  </w:t>
            </w:r>
            <w:r w:rsidR="004C2488">
              <w:rPr>
                <w:iCs/>
              </w:rPr>
              <w:tab/>
            </w:r>
            <w:r w:rsidR="00106E71" w:rsidRPr="00FB1FEA">
              <w:t>WB</w:t>
            </w:r>
            <w:r w:rsidR="00106E71" w:rsidRPr="00FB1FEA">
              <w:rPr>
                <w:i/>
              </w:rPr>
              <w:t xml:space="preserve"> </w:t>
            </w:r>
            <w:r w:rsidR="00106E71" w:rsidRPr="00AA5DC0">
              <w:rPr>
                <w:iCs/>
              </w:rPr>
              <w:t>14/19, 20/3</w:t>
            </w:r>
          </w:p>
        </w:tc>
      </w:tr>
      <w:tr w:rsidR="00266C35" w:rsidRPr="00192422" w14:paraId="35796E1B" w14:textId="77777777" w:rsidTr="00EC2349">
        <w:tc>
          <w:tcPr>
            <w:tcW w:w="964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F98D6E8" w14:textId="62E7C615" w:rsidR="00266C35" w:rsidRPr="00EC4DF9" w:rsidRDefault="00266C35" w:rsidP="00846E70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0F2D26">
              <w:lastRenderedPageBreak/>
              <w:t>Methoden und Lerntechniken:</w:t>
            </w:r>
          </w:p>
        </w:tc>
      </w:tr>
      <w:tr w:rsidR="00022301" w:rsidRPr="00192422" w14:paraId="791F3869" w14:textId="77777777" w:rsidTr="00B2700D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17EC4" w14:textId="213989EE" w:rsidR="00022301" w:rsidRPr="00846E70" w:rsidRDefault="00022301" w:rsidP="00264A6B">
            <w:pPr>
              <w:pStyle w:val="stofftabelletext"/>
              <w:numPr>
                <w:ilvl w:val="0"/>
                <w:numId w:val="28"/>
              </w:numPr>
            </w:pPr>
            <w:r w:rsidRPr="00846E70">
              <w:t>Einsatz des Europäischen Sprachenportfolios</w:t>
            </w:r>
          </w:p>
          <w:p w14:paraId="6B8F9DF5" w14:textId="46B04CDC" w:rsidR="009A068E" w:rsidRPr="00846E70" w:rsidRDefault="009A068E" w:rsidP="00022301">
            <w:pPr>
              <w:pStyle w:val="stofftabelletext"/>
            </w:pP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F84592" w14:textId="363C7AA7" w:rsidR="00846E70" w:rsidRPr="00EC4DF9" w:rsidRDefault="00846E70" w:rsidP="00846E70">
            <w:pPr>
              <w:pStyle w:val="stofftabelletext"/>
              <w:tabs>
                <w:tab w:val="left" w:pos="592"/>
              </w:tabs>
            </w:pPr>
            <w:r w:rsidRPr="00EC4DF9">
              <w:rPr>
                <w:u w:val="single"/>
              </w:rPr>
              <w:t>GL 3</w:t>
            </w:r>
            <w:r w:rsidRPr="004C2488">
              <w:rPr>
                <w:u w:val="single"/>
              </w:rPr>
              <w:t>:</w:t>
            </w:r>
            <w:r w:rsidRPr="00EC4DF9">
              <w:t xml:space="preserve"> u.</w:t>
            </w:r>
            <w:r w:rsidR="007C24EA">
              <w:t xml:space="preserve"> </w:t>
            </w:r>
            <w:r w:rsidRPr="00EC4DF9">
              <w:t>a.</w:t>
            </w:r>
          </w:p>
          <w:p w14:paraId="7FABB3D7" w14:textId="4191B3C0" w:rsidR="00022301" w:rsidRPr="00EC4DF9" w:rsidRDefault="00846E70" w:rsidP="00846E70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EF1C30">
              <w:t>Portfolio im Workbook mit Selbsteinschätzungsbögen für jede Lektion</w:t>
            </w:r>
          </w:p>
        </w:tc>
      </w:tr>
    </w:tbl>
    <w:p w14:paraId="7AF63C89" w14:textId="77777777" w:rsidR="00391151" w:rsidRPr="00A120F9" w:rsidRDefault="00391151" w:rsidP="00FA3834">
      <w:pPr>
        <w:pStyle w:val="stoffberschrift2"/>
        <w:rPr>
          <w:color w:val="FF0000"/>
          <w:sz w:val="33"/>
          <w:szCs w:val="33"/>
        </w:rPr>
      </w:pPr>
    </w:p>
    <w:sectPr w:rsidR="00391151" w:rsidRPr="00A120F9" w:rsidSect="00695B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352A" w14:textId="77777777" w:rsidR="003713CD" w:rsidRDefault="003713CD" w:rsidP="002421C0">
      <w:pPr>
        <w:spacing w:after="0" w:line="240" w:lineRule="auto"/>
      </w:pPr>
      <w:r>
        <w:separator/>
      </w:r>
    </w:p>
  </w:endnote>
  <w:endnote w:type="continuationSeparator" w:id="0">
    <w:p w14:paraId="253AEA74" w14:textId="77777777" w:rsidR="003713CD" w:rsidRDefault="003713CD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0D3B7DC8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EC4F3" id="Gerade Verbindung 16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EC4DF9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</w:t>
    </w:r>
  </w:p>
  <w:p w14:paraId="6B4F9AE3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5596359F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9D86E9" id="Gerade Verbindung 3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E4589D">
      <w:rPr>
        <w:rFonts w:ascii="Arial" w:hAnsi="Arial" w:cs="Arial"/>
        <w:sz w:val="14"/>
        <w:szCs w:val="14"/>
      </w:rPr>
      <w:t>2</w:t>
    </w:r>
    <w:r w:rsidR="00EC4DF9">
      <w:rPr>
        <w:rFonts w:ascii="Arial" w:hAnsi="Arial" w:cs="Arial"/>
        <w:sz w:val="14"/>
        <w:szCs w:val="14"/>
      </w:rPr>
      <w:t>6</w:t>
    </w:r>
  </w:p>
  <w:p w14:paraId="6E6ECEEF" w14:textId="77777777" w:rsidR="003713CD" w:rsidRPr="00AC65AF" w:rsidRDefault="003713CD" w:rsidP="00695BC8">
    <w:pPr>
      <w:pStyle w:val="Fuzeile"/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4CAA" w14:textId="77777777" w:rsidR="003713CD" w:rsidRDefault="003713CD" w:rsidP="002421C0">
      <w:pPr>
        <w:spacing w:after="0" w:line="240" w:lineRule="auto"/>
      </w:pPr>
      <w:r>
        <w:separator/>
      </w:r>
    </w:p>
  </w:footnote>
  <w:footnote w:type="continuationSeparator" w:id="0">
    <w:p w14:paraId="73FF3A24" w14:textId="77777777" w:rsidR="003713CD" w:rsidRDefault="003713CD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2A7" w14:textId="0DA35EBD" w:rsidR="00C446FE" w:rsidRDefault="003713CD" w:rsidP="00C446FE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836574">
      <w:rPr>
        <w:rFonts w:ascii="Arial" w:hAnsi="Arial" w:cs="Arial"/>
        <w:sz w:val="14"/>
        <w:szCs w:val="14"/>
      </w:rPr>
      <w:t>7</w:t>
    </w:r>
    <w:r w:rsidRPr="003D439C">
      <w:rPr>
        <w:rFonts w:ascii="Arial" w:hAnsi="Arial" w:cs="Arial"/>
        <w:sz w:val="14"/>
        <w:szCs w:val="14"/>
      </w:rPr>
      <w:t xml:space="preserve"> 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Gymnasien in </w:t>
    </w:r>
    <w:r w:rsidR="00941F1B">
      <w:rPr>
        <w:rFonts w:ascii="Arial" w:hAnsi="Arial" w:cs="Arial"/>
        <w:sz w:val="14"/>
        <w:szCs w:val="14"/>
      </w:rPr>
      <w:t>Hessen</w:t>
    </w:r>
    <w:r w:rsidR="00601317">
      <w:rPr>
        <w:rFonts w:ascii="Arial" w:hAnsi="Arial" w:cs="Arial"/>
        <w:sz w:val="14"/>
        <w:szCs w:val="14"/>
      </w:rPr>
      <w:t xml:space="preserve"> (G</w:t>
    </w:r>
    <w:r w:rsidR="00F84DDF">
      <w:rPr>
        <w:rFonts w:ascii="Arial" w:hAnsi="Arial" w:cs="Arial"/>
        <w:sz w:val="14"/>
        <w:szCs w:val="14"/>
      </w:rPr>
      <w:t>9</w:t>
    </w:r>
    <w:r w:rsidR="00601317">
      <w:rPr>
        <w:rFonts w:ascii="Arial" w:hAnsi="Arial" w:cs="Arial"/>
        <w:sz w:val="14"/>
        <w:szCs w:val="14"/>
      </w:rPr>
      <w:t>)</w:t>
    </w:r>
  </w:p>
  <w:p w14:paraId="49F3ABAA" w14:textId="3B140984" w:rsidR="00C446FE" w:rsidRPr="00C446FE" w:rsidRDefault="003713CD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</w:rPr>
    </w:pPr>
    <w:r w:rsidRPr="00C446FE">
      <w:rPr>
        <w:rFonts w:ascii="Arial" w:hAnsi="Arial" w:cs="Arial"/>
        <w:sz w:val="14"/>
        <w:szCs w:val="14"/>
      </w:rPr>
      <w:t xml:space="preserve">Green Line </w:t>
    </w:r>
    <w:r w:rsidR="003F2706">
      <w:rPr>
        <w:rFonts w:ascii="Arial" w:hAnsi="Arial" w:cs="Arial"/>
        <w:sz w:val="14"/>
        <w:szCs w:val="14"/>
      </w:rPr>
      <w:t>3</w:t>
    </w:r>
  </w:p>
  <w:p w14:paraId="5C0CD453" w14:textId="06325964" w:rsidR="003713CD" w:rsidRDefault="003713CD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</w:rPr>
    </w:pPr>
    <w:r w:rsidRPr="00C446FE">
      <w:rPr>
        <w:rFonts w:ascii="Arial" w:hAnsi="Arial" w:cs="Arial"/>
        <w:sz w:val="14"/>
        <w:szCs w:val="14"/>
      </w:rPr>
      <w:t xml:space="preserve">ISBN: </w:t>
    </w:r>
    <w:r w:rsidR="00C446FE" w:rsidRPr="00C446FE">
      <w:rPr>
        <w:rFonts w:ascii="Arial" w:hAnsi="Arial" w:cs="Arial"/>
        <w:sz w:val="14"/>
        <w:szCs w:val="14"/>
      </w:rPr>
      <w:t>978-3-12-8640</w:t>
    </w:r>
    <w:r w:rsidR="00836574">
      <w:rPr>
        <w:rFonts w:ascii="Arial" w:hAnsi="Arial" w:cs="Arial"/>
        <w:sz w:val="14"/>
        <w:szCs w:val="14"/>
      </w:rPr>
      <w:t>3</w:t>
    </w:r>
    <w:r w:rsidR="00C446FE" w:rsidRPr="00C446FE">
      <w:rPr>
        <w:rFonts w:ascii="Arial" w:hAnsi="Arial" w:cs="Arial"/>
        <w:sz w:val="14"/>
        <w:szCs w:val="14"/>
      </w:rPr>
      <w:t>0-</w:t>
    </w:r>
    <w:r w:rsidR="00836574">
      <w:rPr>
        <w:rFonts w:ascii="Arial" w:hAnsi="Arial" w:cs="Arial"/>
        <w:sz w:val="14"/>
        <w:szCs w:val="14"/>
      </w:rPr>
      <w:t>3</w:t>
    </w:r>
    <w:r w:rsidR="00C446FE" w:rsidRPr="00C446FE">
      <w:rPr>
        <w:rFonts w:ascii="Arial" w:hAnsi="Arial" w:cs="Arial"/>
        <w:sz w:val="14"/>
        <w:szCs w:val="14"/>
      </w:rPr>
      <w:t xml:space="preserve"> / 978-3-12-8640</w:t>
    </w:r>
    <w:r w:rsidR="00836574">
      <w:rPr>
        <w:rFonts w:ascii="Arial" w:hAnsi="Arial" w:cs="Arial"/>
        <w:sz w:val="14"/>
        <w:szCs w:val="14"/>
      </w:rPr>
      <w:t>3</w:t>
    </w:r>
    <w:r w:rsidR="00C446FE" w:rsidRPr="00C446FE">
      <w:rPr>
        <w:rFonts w:ascii="Arial" w:hAnsi="Arial" w:cs="Arial"/>
        <w:sz w:val="14"/>
        <w:szCs w:val="14"/>
      </w:rPr>
      <w:t>1-</w:t>
    </w:r>
    <w:r w:rsidR="00836574">
      <w:rPr>
        <w:rFonts w:ascii="Arial" w:hAnsi="Arial" w:cs="Arial"/>
        <w:sz w:val="14"/>
        <w:szCs w:val="14"/>
      </w:rPr>
      <w:t>0</w:t>
    </w:r>
  </w:p>
  <w:p w14:paraId="549BFD4F" w14:textId="77777777" w:rsidR="00836574" w:rsidRPr="00C446FE" w:rsidRDefault="00836574" w:rsidP="00C446FE">
    <w:pPr>
      <w:pStyle w:val="Kopfzeile"/>
      <w:tabs>
        <w:tab w:val="clear" w:pos="9072"/>
      </w:tabs>
      <w:jc w:val="right"/>
      <w:rPr>
        <w:rFonts w:ascii="Arial" w:hAnsi="Arial" w:cs="Arial"/>
        <w:sz w:val="14"/>
        <w:szCs w:val="14"/>
      </w:rPr>
    </w:pPr>
  </w:p>
  <w:p w14:paraId="733A516F" w14:textId="77777777" w:rsidR="003713CD" w:rsidRPr="003D439C" w:rsidRDefault="003713CD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6EC" w14:textId="77777777" w:rsidR="003713CD" w:rsidRDefault="003713CD" w:rsidP="00695BC8">
    <w:pPr>
      <w:pStyle w:val="Kopfzeile"/>
      <w:tabs>
        <w:tab w:val="clear" w:pos="4536"/>
        <w:tab w:val="clear" w:pos="9072"/>
      </w:tabs>
    </w:pPr>
  </w:p>
  <w:p w14:paraId="56966D06" w14:textId="77777777" w:rsidR="003713CD" w:rsidRPr="00695BC8" w:rsidRDefault="003713CD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ACD"/>
    <w:multiLevelType w:val="hybridMultilevel"/>
    <w:tmpl w:val="97C29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2F176B3"/>
    <w:multiLevelType w:val="hybridMultilevel"/>
    <w:tmpl w:val="08FE7B8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47D2"/>
    <w:multiLevelType w:val="hybridMultilevel"/>
    <w:tmpl w:val="6FA6986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54655A7"/>
    <w:multiLevelType w:val="hybridMultilevel"/>
    <w:tmpl w:val="FD3EBAD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65E5392"/>
    <w:multiLevelType w:val="hybridMultilevel"/>
    <w:tmpl w:val="B39A96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E4E40F5"/>
    <w:multiLevelType w:val="hybridMultilevel"/>
    <w:tmpl w:val="80825EB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FF81588"/>
    <w:multiLevelType w:val="hybridMultilevel"/>
    <w:tmpl w:val="C5C6B69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6C1797F"/>
    <w:multiLevelType w:val="hybridMultilevel"/>
    <w:tmpl w:val="B8FE65E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9D9214E"/>
    <w:multiLevelType w:val="hybridMultilevel"/>
    <w:tmpl w:val="D89EAA7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B9101F1"/>
    <w:multiLevelType w:val="hybridMultilevel"/>
    <w:tmpl w:val="6938E01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E467B6D"/>
    <w:multiLevelType w:val="hybridMultilevel"/>
    <w:tmpl w:val="82CC3DC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30268A36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1496A34"/>
    <w:multiLevelType w:val="hybridMultilevel"/>
    <w:tmpl w:val="414EDD04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3416F22"/>
    <w:multiLevelType w:val="hybridMultilevel"/>
    <w:tmpl w:val="59E06DFE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6064908"/>
    <w:multiLevelType w:val="hybridMultilevel"/>
    <w:tmpl w:val="AB4859D6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39535C25"/>
    <w:multiLevelType w:val="hybridMultilevel"/>
    <w:tmpl w:val="7F38F9E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AE40F74"/>
    <w:multiLevelType w:val="hybridMultilevel"/>
    <w:tmpl w:val="5E4025E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CD56A72"/>
    <w:multiLevelType w:val="hybridMultilevel"/>
    <w:tmpl w:val="A9FA51F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E063A68"/>
    <w:multiLevelType w:val="hybridMultilevel"/>
    <w:tmpl w:val="1B945EBC"/>
    <w:lvl w:ilvl="0" w:tplc="AB3002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7571D34"/>
    <w:multiLevelType w:val="hybridMultilevel"/>
    <w:tmpl w:val="F7261AE4"/>
    <w:lvl w:ilvl="0" w:tplc="0407000D">
      <w:start w:val="1"/>
      <w:numFmt w:val="bullet"/>
      <w:lvlText w:val=""/>
      <w:lvlJc w:val="left"/>
      <w:pPr>
        <w:ind w:left="85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 w15:restartNumberingAfterBreak="0">
    <w:nsid w:val="50981C13"/>
    <w:multiLevelType w:val="hybridMultilevel"/>
    <w:tmpl w:val="B7C81AF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129468D"/>
    <w:multiLevelType w:val="hybridMultilevel"/>
    <w:tmpl w:val="8B802E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30B04C8"/>
    <w:multiLevelType w:val="hybridMultilevel"/>
    <w:tmpl w:val="4F46C3E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99F66F3"/>
    <w:multiLevelType w:val="hybridMultilevel"/>
    <w:tmpl w:val="967E0A6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42C25B1"/>
    <w:multiLevelType w:val="hybridMultilevel"/>
    <w:tmpl w:val="DF6CDCC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66AE7735"/>
    <w:multiLevelType w:val="hybridMultilevel"/>
    <w:tmpl w:val="33DA90F2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699545C8"/>
    <w:multiLevelType w:val="hybridMultilevel"/>
    <w:tmpl w:val="7E2AB97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14F9E"/>
    <w:multiLevelType w:val="hybridMultilevel"/>
    <w:tmpl w:val="43D8141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C4320B8"/>
    <w:multiLevelType w:val="hybridMultilevel"/>
    <w:tmpl w:val="CCE4DFE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76EF7F7C"/>
    <w:multiLevelType w:val="hybridMultilevel"/>
    <w:tmpl w:val="D46E1940"/>
    <w:lvl w:ilvl="0" w:tplc="FDA67B00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A777990"/>
    <w:multiLevelType w:val="hybridMultilevel"/>
    <w:tmpl w:val="517C9084"/>
    <w:lvl w:ilvl="0" w:tplc="BFC68410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539779536">
    <w:abstractNumId w:val="3"/>
  </w:num>
  <w:num w:numId="2" w16cid:durableId="294026217">
    <w:abstractNumId w:val="0"/>
  </w:num>
  <w:num w:numId="3" w16cid:durableId="1784960961">
    <w:abstractNumId w:val="30"/>
  </w:num>
  <w:num w:numId="4" w16cid:durableId="262999662">
    <w:abstractNumId w:val="8"/>
  </w:num>
  <w:num w:numId="5" w16cid:durableId="1501845544">
    <w:abstractNumId w:val="21"/>
  </w:num>
  <w:num w:numId="6" w16cid:durableId="609776000">
    <w:abstractNumId w:val="7"/>
  </w:num>
  <w:num w:numId="7" w16cid:durableId="1211111914">
    <w:abstractNumId w:val="1"/>
  </w:num>
  <w:num w:numId="8" w16cid:durableId="35741884">
    <w:abstractNumId w:val="22"/>
  </w:num>
  <w:num w:numId="9" w16cid:durableId="509879014">
    <w:abstractNumId w:val="26"/>
  </w:num>
  <w:num w:numId="10" w16cid:durableId="428425717">
    <w:abstractNumId w:val="16"/>
  </w:num>
  <w:num w:numId="11" w16cid:durableId="1181236044">
    <w:abstractNumId w:val="25"/>
  </w:num>
  <w:num w:numId="12" w16cid:durableId="2061049117">
    <w:abstractNumId w:val="4"/>
  </w:num>
  <w:num w:numId="13" w16cid:durableId="1346783078">
    <w:abstractNumId w:val="24"/>
  </w:num>
  <w:num w:numId="14" w16cid:durableId="836727516">
    <w:abstractNumId w:val="19"/>
  </w:num>
  <w:num w:numId="15" w16cid:durableId="32579977">
    <w:abstractNumId w:val="12"/>
  </w:num>
  <w:num w:numId="16" w16cid:durableId="200022298">
    <w:abstractNumId w:val="9"/>
  </w:num>
  <w:num w:numId="17" w16cid:durableId="1679844276">
    <w:abstractNumId w:val="10"/>
  </w:num>
  <w:num w:numId="18" w16cid:durableId="1897399816">
    <w:abstractNumId w:val="13"/>
  </w:num>
  <w:num w:numId="19" w16cid:durableId="546642805">
    <w:abstractNumId w:val="6"/>
  </w:num>
  <w:num w:numId="20" w16cid:durableId="1009405959">
    <w:abstractNumId w:val="15"/>
  </w:num>
  <w:num w:numId="21" w16cid:durableId="487089983">
    <w:abstractNumId w:val="11"/>
  </w:num>
  <w:num w:numId="22" w16cid:durableId="1103724178">
    <w:abstractNumId w:val="31"/>
  </w:num>
  <w:num w:numId="23" w16cid:durableId="1270163630">
    <w:abstractNumId w:val="23"/>
  </w:num>
  <w:num w:numId="24" w16cid:durableId="126944296">
    <w:abstractNumId w:val="27"/>
  </w:num>
  <w:num w:numId="25" w16cid:durableId="791747419">
    <w:abstractNumId w:val="17"/>
  </w:num>
  <w:num w:numId="26" w16cid:durableId="639580603">
    <w:abstractNumId w:val="28"/>
  </w:num>
  <w:num w:numId="27" w16cid:durableId="2112820312">
    <w:abstractNumId w:val="5"/>
  </w:num>
  <w:num w:numId="28" w16cid:durableId="1769427867">
    <w:abstractNumId w:val="14"/>
  </w:num>
  <w:num w:numId="29" w16cid:durableId="1899172823">
    <w:abstractNumId w:val="20"/>
  </w:num>
  <w:num w:numId="30" w16cid:durableId="1118642337">
    <w:abstractNumId w:val="32"/>
  </w:num>
  <w:num w:numId="31" w16cid:durableId="935946540">
    <w:abstractNumId w:val="2"/>
  </w:num>
  <w:num w:numId="32" w16cid:durableId="1588686579">
    <w:abstractNumId w:val="18"/>
  </w:num>
  <w:num w:numId="33" w16cid:durableId="793988547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10E3D"/>
    <w:rsid w:val="00014F54"/>
    <w:rsid w:val="000218FD"/>
    <w:rsid w:val="00022301"/>
    <w:rsid w:val="00022F7F"/>
    <w:rsid w:val="00031750"/>
    <w:rsid w:val="000418B2"/>
    <w:rsid w:val="00042566"/>
    <w:rsid w:val="0004435D"/>
    <w:rsid w:val="00045E18"/>
    <w:rsid w:val="0005657C"/>
    <w:rsid w:val="000602E1"/>
    <w:rsid w:val="000626A0"/>
    <w:rsid w:val="000656DA"/>
    <w:rsid w:val="00066EA5"/>
    <w:rsid w:val="00067111"/>
    <w:rsid w:val="00070D81"/>
    <w:rsid w:val="000847A0"/>
    <w:rsid w:val="000A177C"/>
    <w:rsid w:val="000A2551"/>
    <w:rsid w:val="000A6D53"/>
    <w:rsid w:val="000A78CC"/>
    <w:rsid w:val="000A791E"/>
    <w:rsid w:val="000A79D4"/>
    <w:rsid w:val="000B4F1F"/>
    <w:rsid w:val="000C0E82"/>
    <w:rsid w:val="000D6504"/>
    <w:rsid w:val="000E24F0"/>
    <w:rsid w:val="000E35C8"/>
    <w:rsid w:val="000E7B3F"/>
    <w:rsid w:val="000F2D26"/>
    <w:rsid w:val="0010017E"/>
    <w:rsid w:val="00101843"/>
    <w:rsid w:val="0010357D"/>
    <w:rsid w:val="00105E67"/>
    <w:rsid w:val="00106E71"/>
    <w:rsid w:val="001116FC"/>
    <w:rsid w:val="00112306"/>
    <w:rsid w:val="00116810"/>
    <w:rsid w:val="00122305"/>
    <w:rsid w:val="0012285F"/>
    <w:rsid w:val="001229E2"/>
    <w:rsid w:val="0012552F"/>
    <w:rsid w:val="00143F3C"/>
    <w:rsid w:val="0015243C"/>
    <w:rsid w:val="00154097"/>
    <w:rsid w:val="001556C7"/>
    <w:rsid w:val="001578A7"/>
    <w:rsid w:val="00162ACC"/>
    <w:rsid w:val="001664CB"/>
    <w:rsid w:val="00166641"/>
    <w:rsid w:val="001705B5"/>
    <w:rsid w:val="00175602"/>
    <w:rsid w:val="001856B4"/>
    <w:rsid w:val="00190CAE"/>
    <w:rsid w:val="00191EF6"/>
    <w:rsid w:val="00192422"/>
    <w:rsid w:val="00193E07"/>
    <w:rsid w:val="001973AC"/>
    <w:rsid w:val="00197980"/>
    <w:rsid w:val="001A235F"/>
    <w:rsid w:val="001B0275"/>
    <w:rsid w:val="001C1049"/>
    <w:rsid w:val="001C17D4"/>
    <w:rsid w:val="001C65C0"/>
    <w:rsid w:val="001C7A98"/>
    <w:rsid w:val="001E16D4"/>
    <w:rsid w:val="001E4B5E"/>
    <w:rsid w:val="001E5551"/>
    <w:rsid w:val="00214745"/>
    <w:rsid w:val="00217A92"/>
    <w:rsid w:val="00220AB3"/>
    <w:rsid w:val="00220BCD"/>
    <w:rsid w:val="00223372"/>
    <w:rsid w:val="002258C7"/>
    <w:rsid w:val="00226E73"/>
    <w:rsid w:val="00232027"/>
    <w:rsid w:val="00233A11"/>
    <w:rsid w:val="00236512"/>
    <w:rsid w:val="00236568"/>
    <w:rsid w:val="00240F64"/>
    <w:rsid w:val="002421C0"/>
    <w:rsid w:val="0025090D"/>
    <w:rsid w:val="0025134F"/>
    <w:rsid w:val="002524DB"/>
    <w:rsid w:val="00255412"/>
    <w:rsid w:val="002565E5"/>
    <w:rsid w:val="0026065A"/>
    <w:rsid w:val="00261EA8"/>
    <w:rsid w:val="00264A6B"/>
    <w:rsid w:val="00266C35"/>
    <w:rsid w:val="00270E4F"/>
    <w:rsid w:val="002753BD"/>
    <w:rsid w:val="002768A2"/>
    <w:rsid w:val="0027790D"/>
    <w:rsid w:val="00277EAE"/>
    <w:rsid w:val="00284727"/>
    <w:rsid w:val="00285569"/>
    <w:rsid w:val="00285AA8"/>
    <w:rsid w:val="00287E2F"/>
    <w:rsid w:val="002A5A7C"/>
    <w:rsid w:val="002B1D7D"/>
    <w:rsid w:val="002B2300"/>
    <w:rsid w:val="002B421D"/>
    <w:rsid w:val="002C0330"/>
    <w:rsid w:val="002C07C3"/>
    <w:rsid w:val="002C160E"/>
    <w:rsid w:val="002E0E66"/>
    <w:rsid w:val="002E5A77"/>
    <w:rsid w:val="002E6AB5"/>
    <w:rsid w:val="002F612A"/>
    <w:rsid w:val="00310F6E"/>
    <w:rsid w:val="00314475"/>
    <w:rsid w:val="00317988"/>
    <w:rsid w:val="00320A68"/>
    <w:rsid w:val="00330CC9"/>
    <w:rsid w:val="00330D50"/>
    <w:rsid w:val="00331148"/>
    <w:rsid w:val="0033221F"/>
    <w:rsid w:val="003330B1"/>
    <w:rsid w:val="003335EE"/>
    <w:rsid w:val="00340CFC"/>
    <w:rsid w:val="00343AC9"/>
    <w:rsid w:val="00346E9C"/>
    <w:rsid w:val="003540EF"/>
    <w:rsid w:val="003602D2"/>
    <w:rsid w:val="00362557"/>
    <w:rsid w:val="003644BE"/>
    <w:rsid w:val="00365A9B"/>
    <w:rsid w:val="003668B1"/>
    <w:rsid w:val="0037056D"/>
    <w:rsid w:val="003713CD"/>
    <w:rsid w:val="00380181"/>
    <w:rsid w:val="00384FE4"/>
    <w:rsid w:val="00385A98"/>
    <w:rsid w:val="00391151"/>
    <w:rsid w:val="0039755C"/>
    <w:rsid w:val="003A165E"/>
    <w:rsid w:val="003A20AC"/>
    <w:rsid w:val="003A78F8"/>
    <w:rsid w:val="003B0AB8"/>
    <w:rsid w:val="003B3B37"/>
    <w:rsid w:val="003B6B2B"/>
    <w:rsid w:val="003B6C0D"/>
    <w:rsid w:val="003C3110"/>
    <w:rsid w:val="003C37B1"/>
    <w:rsid w:val="003C53E9"/>
    <w:rsid w:val="003C6B35"/>
    <w:rsid w:val="003D4147"/>
    <w:rsid w:val="003D439C"/>
    <w:rsid w:val="003E312F"/>
    <w:rsid w:val="003E470F"/>
    <w:rsid w:val="003F2706"/>
    <w:rsid w:val="003F431B"/>
    <w:rsid w:val="00401CBF"/>
    <w:rsid w:val="00401DFD"/>
    <w:rsid w:val="00403A9E"/>
    <w:rsid w:val="00407B2D"/>
    <w:rsid w:val="00432110"/>
    <w:rsid w:val="00433D04"/>
    <w:rsid w:val="00433F83"/>
    <w:rsid w:val="00437BFA"/>
    <w:rsid w:val="00440AAD"/>
    <w:rsid w:val="00440C20"/>
    <w:rsid w:val="00441244"/>
    <w:rsid w:val="00442592"/>
    <w:rsid w:val="00442A5F"/>
    <w:rsid w:val="00444801"/>
    <w:rsid w:val="004478B2"/>
    <w:rsid w:val="00447F9B"/>
    <w:rsid w:val="0045420C"/>
    <w:rsid w:val="004546DD"/>
    <w:rsid w:val="00455726"/>
    <w:rsid w:val="004574E7"/>
    <w:rsid w:val="00461E3B"/>
    <w:rsid w:val="00466068"/>
    <w:rsid w:val="00471E9D"/>
    <w:rsid w:val="00471EDE"/>
    <w:rsid w:val="0048319B"/>
    <w:rsid w:val="004920C4"/>
    <w:rsid w:val="004926BE"/>
    <w:rsid w:val="004A08C2"/>
    <w:rsid w:val="004A1AC2"/>
    <w:rsid w:val="004A3B24"/>
    <w:rsid w:val="004A6FA5"/>
    <w:rsid w:val="004B0BCC"/>
    <w:rsid w:val="004B111E"/>
    <w:rsid w:val="004B21F5"/>
    <w:rsid w:val="004B3889"/>
    <w:rsid w:val="004B47D7"/>
    <w:rsid w:val="004B5DCC"/>
    <w:rsid w:val="004C2488"/>
    <w:rsid w:val="004C6354"/>
    <w:rsid w:val="004C7F2C"/>
    <w:rsid w:val="004D0FDE"/>
    <w:rsid w:val="004D1049"/>
    <w:rsid w:val="004D118E"/>
    <w:rsid w:val="004D1519"/>
    <w:rsid w:val="004D1C85"/>
    <w:rsid w:val="004D25AB"/>
    <w:rsid w:val="004D2DD0"/>
    <w:rsid w:val="004D641E"/>
    <w:rsid w:val="004E09D4"/>
    <w:rsid w:val="004E2ED0"/>
    <w:rsid w:val="004E3A2F"/>
    <w:rsid w:val="004E6559"/>
    <w:rsid w:val="004F1C14"/>
    <w:rsid w:val="004F7230"/>
    <w:rsid w:val="004F7BA9"/>
    <w:rsid w:val="0050076A"/>
    <w:rsid w:val="005053DE"/>
    <w:rsid w:val="00506EDD"/>
    <w:rsid w:val="00507005"/>
    <w:rsid w:val="00515C31"/>
    <w:rsid w:val="00516427"/>
    <w:rsid w:val="0053110F"/>
    <w:rsid w:val="00532122"/>
    <w:rsid w:val="0053615B"/>
    <w:rsid w:val="00536255"/>
    <w:rsid w:val="00544546"/>
    <w:rsid w:val="0055061C"/>
    <w:rsid w:val="00550B3A"/>
    <w:rsid w:val="00552F2F"/>
    <w:rsid w:val="00555052"/>
    <w:rsid w:val="00555873"/>
    <w:rsid w:val="00560B7B"/>
    <w:rsid w:val="0056399B"/>
    <w:rsid w:val="00570B1E"/>
    <w:rsid w:val="0057206A"/>
    <w:rsid w:val="005721A0"/>
    <w:rsid w:val="005732C4"/>
    <w:rsid w:val="0058174A"/>
    <w:rsid w:val="00584483"/>
    <w:rsid w:val="0058744E"/>
    <w:rsid w:val="0059123C"/>
    <w:rsid w:val="00597F66"/>
    <w:rsid w:val="005A1199"/>
    <w:rsid w:val="005A4F0A"/>
    <w:rsid w:val="005B2C65"/>
    <w:rsid w:val="005B73C1"/>
    <w:rsid w:val="005C1ACB"/>
    <w:rsid w:val="005C667B"/>
    <w:rsid w:val="005D6247"/>
    <w:rsid w:val="005D6467"/>
    <w:rsid w:val="005D673C"/>
    <w:rsid w:val="005E18FD"/>
    <w:rsid w:val="005E2D71"/>
    <w:rsid w:val="005E412C"/>
    <w:rsid w:val="005E5FCD"/>
    <w:rsid w:val="005F5706"/>
    <w:rsid w:val="00601124"/>
    <w:rsid w:val="00601317"/>
    <w:rsid w:val="00607E08"/>
    <w:rsid w:val="00621C9E"/>
    <w:rsid w:val="00626596"/>
    <w:rsid w:val="006304F3"/>
    <w:rsid w:val="00634900"/>
    <w:rsid w:val="006509FB"/>
    <w:rsid w:val="00656F8C"/>
    <w:rsid w:val="00666408"/>
    <w:rsid w:val="00675D0A"/>
    <w:rsid w:val="00680B42"/>
    <w:rsid w:val="00687A84"/>
    <w:rsid w:val="00687DE3"/>
    <w:rsid w:val="00695BC8"/>
    <w:rsid w:val="006A0089"/>
    <w:rsid w:val="006A09D6"/>
    <w:rsid w:val="006A33C1"/>
    <w:rsid w:val="006A3AEF"/>
    <w:rsid w:val="006A6EB0"/>
    <w:rsid w:val="006A7031"/>
    <w:rsid w:val="006B16A0"/>
    <w:rsid w:val="006B322B"/>
    <w:rsid w:val="006B44BF"/>
    <w:rsid w:val="006B6007"/>
    <w:rsid w:val="006C037D"/>
    <w:rsid w:val="006C17E8"/>
    <w:rsid w:val="006C4793"/>
    <w:rsid w:val="006C676C"/>
    <w:rsid w:val="006C7F32"/>
    <w:rsid w:val="006D3EE8"/>
    <w:rsid w:val="006E2B31"/>
    <w:rsid w:val="006F1BD7"/>
    <w:rsid w:val="006F3966"/>
    <w:rsid w:val="00704DCC"/>
    <w:rsid w:val="0070558D"/>
    <w:rsid w:val="00705B49"/>
    <w:rsid w:val="00710B89"/>
    <w:rsid w:val="00712984"/>
    <w:rsid w:val="00713558"/>
    <w:rsid w:val="00713948"/>
    <w:rsid w:val="00717FEB"/>
    <w:rsid w:val="00720BFB"/>
    <w:rsid w:val="00720FDB"/>
    <w:rsid w:val="00721F02"/>
    <w:rsid w:val="0072293A"/>
    <w:rsid w:val="0072433A"/>
    <w:rsid w:val="00725CE1"/>
    <w:rsid w:val="0073029A"/>
    <w:rsid w:val="0073219A"/>
    <w:rsid w:val="007321E9"/>
    <w:rsid w:val="00733AE4"/>
    <w:rsid w:val="007376BA"/>
    <w:rsid w:val="00740796"/>
    <w:rsid w:val="00740938"/>
    <w:rsid w:val="00745444"/>
    <w:rsid w:val="00747B85"/>
    <w:rsid w:val="00755C8E"/>
    <w:rsid w:val="0076290B"/>
    <w:rsid w:val="00764340"/>
    <w:rsid w:val="0076535E"/>
    <w:rsid w:val="00773D58"/>
    <w:rsid w:val="007816EC"/>
    <w:rsid w:val="0078280E"/>
    <w:rsid w:val="007A259D"/>
    <w:rsid w:val="007A404E"/>
    <w:rsid w:val="007A4479"/>
    <w:rsid w:val="007B550F"/>
    <w:rsid w:val="007B5CAE"/>
    <w:rsid w:val="007C24EA"/>
    <w:rsid w:val="007C318C"/>
    <w:rsid w:val="007C3281"/>
    <w:rsid w:val="007C452F"/>
    <w:rsid w:val="007C6F28"/>
    <w:rsid w:val="007D1F9F"/>
    <w:rsid w:val="007D3357"/>
    <w:rsid w:val="007D7199"/>
    <w:rsid w:val="007D72DA"/>
    <w:rsid w:val="007D75F6"/>
    <w:rsid w:val="007E4A18"/>
    <w:rsid w:val="007E59F0"/>
    <w:rsid w:val="007E5CB2"/>
    <w:rsid w:val="007E6467"/>
    <w:rsid w:val="007F0684"/>
    <w:rsid w:val="00802ACD"/>
    <w:rsid w:val="0080425B"/>
    <w:rsid w:val="00804D99"/>
    <w:rsid w:val="00805A8C"/>
    <w:rsid w:val="0081120D"/>
    <w:rsid w:val="00812675"/>
    <w:rsid w:val="00825E1A"/>
    <w:rsid w:val="00836574"/>
    <w:rsid w:val="0084090C"/>
    <w:rsid w:val="00843C73"/>
    <w:rsid w:val="008446C0"/>
    <w:rsid w:val="00846DA4"/>
    <w:rsid w:val="00846E70"/>
    <w:rsid w:val="00854177"/>
    <w:rsid w:val="00854D24"/>
    <w:rsid w:val="00855646"/>
    <w:rsid w:val="008679E5"/>
    <w:rsid w:val="00872076"/>
    <w:rsid w:val="00884807"/>
    <w:rsid w:val="00886C10"/>
    <w:rsid w:val="00887571"/>
    <w:rsid w:val="008A28DC"/>
    <w:rsid w:val="008A4D85"/>
    <w:rsid w:val="008B5758"/>
    <w:rsid w:val="008C7142"/>
    <w:rsid w:val="008C7E28"/>
    <w:rsid w:val="008D1323"/>
    <w:rsid w:val="008D27E6"/>
    <w:rsid w:val="008D575B"/>
    <w:rsid w:val="008D76DF"/>
    <w:rsid w:val="008E265A"/>
    <w:rsid w:val="008E31C1"/>
    <w:rsid w:val="008E5147"/>
    <w:rsid w:val="008E661E"/>
    <w:rsid w:val="008E6843"/>
    <w:rsid w:val="008F13E7"/>
    <w:rsid w:val="008F2F1E"/>
    <w:rsid w:val="008F311A"/>
    <w:rsid w:val="00902865"/>
    <w:rsid w:val="00905B09"/>
    <w:rsid w:val="009061B6"/>
    <w:rsid w:val="0091701C"/>
    <w:rsid w:val="00941F1B"/>
    <w:rsid w:val="0094463C"/>
    <w:rsid w:val="00947121"/>
    <w:rsid w:val="009554B7"/>
    <w:rsid w:val="00957F2F"/>
    <w:rsid w:val="00961689"/>
    <w:rsid w:val="00961FA5"/>
    <w:rsid w:val="00965346"/>
    <w:rsid w:val="009662F4"/>
    <w:rsid w:val="00966ADB"/>
    <w:rsid w:val="0097216D"/>
    <w:rsid w:val="0097514E"/>
    <w:rsid w:val="0097735C"/>
    <w:rsid w:val="00983584"/>
    <w:rsid w:val="009856A2"/>
    <w:rsid w:val="00987265"/>
    <w:rsid w:val="00987D27"/>
    <w:rsid w:val="00992D42"/>
    <w:rsid w:val="00995AB6"/>
    <w:rsid w:val="00997523"/>
    <w:rsid w:val="00997AD9"/>
    <w:rsid w:val="00997E53"/>
    <w:rsid w:val="009A068E"/>
    <w:rsid w:val="009A7D48"/>
    <w:rsid w:val="009B73DD"/>
    <w:rsid w:val="009B7E07"/>
    <w:rsid w:val="009C3BDD"/>
    <w:rsid w:val="009D6C2A"/>
    <w:rsid w:val="009E174A"/>
    <w:rsid w:val="009E2518"/>
    <w:rsid w:val="009E4033"/>
    <w:rsid w:val="009E7353"/>
    <w:rsid w:val="009F07DB"/>
    <w:rsid w:val="009F5B3C"/>
    <w:rsid w:val="009F6A13"/>
    <w:rsid w:val="00A00FA4"/>
    <w:rsid w:val="00A10E81"/>
    <w:rsid w:val="00A120F9"/>
    <w:rsid w:val="00A14F92"/>
    <w:rsid w:val="00A22873"/>
    <w:rsid w:val="00A33A57"/>
    <w:rsid w:val="00A34782"/>
    <w:rsid w:val="00A377BC"/>
    <w:rsid w:val="00A416EC"/>
    <w:rsid w:val="00A44849"/>
    <w:rsid w:val="00A451FE"/>
    <w:rsid w:val="00A479DD"/>
    <w:rsid w:val="00A54B9A"/>
    <w:rsid w:val="00A56C7D"/>
    <w:rsid w:val="00A63379"/>
    <w:rsid w:val="00A63A27"/>
    <w:rsid w:val="00A70647"/>
    <w:rsid w:val="00A70EE2"/>
    <w:rsid w:val="00A73857"/>
    <w:rsid w:val="00A7468F"/>
    <w:rsid w:val="00A84066"/>
    <w:rsid w:val="00A847F0"/>
    <w:rsid w:val="00A9109B"/>
    <w:rsid w:val="00A91873"/>
    <w:rsid w:val="00A91C9D"/>
    <w:rsid w:val="00A927A3"/>
    <w:rsid w:val="00A92FFC"/>
    <w:rsid w:val="00A93560"/>
    <w:rsid w:val="00A9556A"/>
    <w:rsid w:val="00A961CC"/>
    <w:rsid w:val="00A97E22"/>
    <w:rsid w:val="00AA119F"/>
    <w:rsid w:val="00AB160C"/>
    <w:rsid w:val="00AB7201"/>
    <w:rsid w:val="00AC15A1"/>
    <w:rsid w:val="00AC4E08"/>
    <w:rsid w:val="00AC65AF"/>
    <w:rsid w:val="00AC7CCE"/>
    <w:rsid w:val="00AD3FA9"/>
    <w:rsid w:val="00AD6012"/>
    <w:rsid w:val="00AD708F"/>
    <w:rsid w:val="00AE1C99"/>
    <w:rsid w:val="00AE72C4"/>
    <w:rsid w:val="00AE7732"/>
    <w:rsid w:val="00AF0160"/>
    <w:rsid w:val="00AF1943"/>
    <w:rsid w:val="00AF1A93"/>
    <w:rsid w:val="00AF2A0F"/>
    <w:rsid w:val="00AF61E8"/>
    <w:rsid w:val="00B06D28"/>
    <w:rsid w:val="00B15248"/>
    <w:rsid w:val="00B203DD"/>
    <w:rsid w:val="00B209C9"/>
    <w:rsid w:val="00B2200A"/>
    <w:rsid w:val="00B2700D"/>
    <w:rsid w:val="00B2792D"/>
    <w:rsid w:val="00B36DA1"/>
    <w:rsid w:val="00B37AEA"/>
    <w:rsid w:val="00B43AE2"/>
    <w:rsid w:val="00B45EED"/>
    <w:rsid w:val="00B4768A"/>
    <w:rsid w:val="00B50E8A"/>
    <w:rsid w:val="00B5335A"/>
    <w:rsid w:val="00B53A47"/>
    <w:rsid w:val="00B572B6"/>
    <w:rsid w:val="00B631F6"/>
    <w:rsid w:val="00B6476A"/>
    <w:rsid w:val="00B64FC8"/>
    <w:rsid w:val="00B77D1A"/>
    <w:rsid w:val="00B80631"/>
    <w:rsid w:val="00B8089E"/>
    <w:rsid w:val="00B80E47"/>
    <w:rsid w:val="00B85B26"/>
    <w:rsid w:val="00B86FBA"/>
    <w:rsid w:val="00B87672"/>
    <w:rsid w:val="00B87A41"/>
    <w:rsid w:val="00B90C61"/>
    <w:rsid w:val="00B93532"/>
    <w:rsid w:val="00B9551B"/>
    <w:rsid w:val="00B971DF"/>
    <w:rsid w:val="00BA0B3B"/>
    <w:rsid w:val="00BA0C9A"/>
    <w:rsid w:val="00BA135F"/>
    <w:rsid w:val="00BA3F6B"/>
    <w:rsid w:val="00BA6487"/>
    <w:rsid w:val="00BA7C68"/>
    <w:rsid w:val="00BB0D3E"/>
    <w:rsid w:val="00BB1865"/>
    <w:rsid w:val="00BB2004"/>
    <w:rsid w:val="00BB26CC"/>
    <w:rsid w:val="00BB3877"/>
    <w:rsid w:val="00BC4384"/>
    <w:rsid w:val="00BC78C8"/>
    <w:rsid w:val="00BD05B8"/>
    <w:rsid w:val="00BD0C03"/>
    <w:rsid w:val="00BD2442"/>
    <w:rsid w:val="00BD2781"/>
    <w:rsid w:val="00BD46CC"/>
    <w:rsid w:val="00BD6871"/>
    <w:rsid w:val="00BE0B5E"/>
    <w:rsid w:val="00BE1868"/>
    <w:rsid w:val="00BE3FDA"/>
    <w:rsid w:val="00BE7E32"/>
    <w:rsid w:val="00BF71E3"/>
    <w:rsid w:val="00C05F68"/>
    <w:rsid w:val="00C07151"/>
    <w:rsid w:val="00C127EF"/>
    <w:rsid w:val="00C20157"/>
    <w:rsid w:val="00C2236A"/>
    <w:rsid w:val="00C22F20"/>
    <w:rsid w:val="00C238FC"/>
    <w:rsid w:val="00C2616B"/>
    <w:rsid w:val="00C35163"/>
    <w:rsid w:val="00C43374"/>
    <w:rsid w:val="00C446FE"/>
    <w:rsid w:val="00C44E8F"/>
    <w:rsid w:val="00C47955"/>
    <w:rsid w:val="00C53775"/>
    <w:rsid w:val="00C55480"/>
    <w:rsid w:val="00C56433"/>
    <w:rsid w:val="00C72E55"/>
    <w:rsid w:val="00C7564A"/>
    <w:rsid w:val="00C759FD"/>
    <w:rsid w:val="00C7654E"/>
    <w:rsid w:val="00C8391A"/>
    <w:rsid w:val="00C933B8"/>
    <w:rsid w:val="00CA1AD4"/>
    <w:rsid w:val="00CA2CC0"/>
    <w:rsid w:val="00CA4898"/>
    <w:rsid w:val="00CB14EE"/>
    <w:rsid w:val="00CB2E55"/>
    <w:rsid w:val="00CB6DB1"/>
    <w:rsid w:val="00CB6E3F"/>
    <w:rsid w:val="00CB7014"/>
    <w:rsid w:val="00CC7D8B"/>
    <w:rsid w:val="00CD446F"/>
    <w:rsid w:val="00CD7EF2"/>
    <w:rsid w:val="00CE3BC5"/>
    <w:rsid w:val="00CE3F8F"/>
    <w:rsid w:val="00CE7072"/>
    <w:rsid w:val="00CF00AE"/>
    <w:rsid w:val="00CF0238"/>
    <w:rsid w:val="00D13FBF"/>
    <w:rsid w:val="00D16D80"/>
    <w:rsid w:val="00D20BC5"/>
    <w:rsid w:val="00D20F07"/>
    <w:rsid w:val="00D31EB8"/>
    <w:rsid w:val="00D328C2"/>
    <w:rsid w:val="00D373E3"/>
    <w:rsid w:val="00D40E8C"/>
    <w:rsid w:val="00D42A90"/>
    <w:rsid w:val="00D43335"/>
    <w:rsid w:val="00D46E25"/>
    <w:rsid w:val="00D46F9A"/>
    <w:rsid w:val="00D55A06"/>
    <w:rsid w:val="00D55D87"/>
    <w:rsid w:val="00D621C5"/>
    <w:rsid w:val="00D6767E"/>
    <w:rsid w:val="00D73656"/>
    <w:rsid w:val="00D82A28"/>
    <w:rsid w:val="00D832CC"/>
    <w:rsid w:val="00D8419C"/>
    <w:rsid w:val="00D84F14"/>
    <w:rsid w:val="00D94DE8"/>
    <w:rsid w:val="00DA036E"/>
    <w:rsid w:val="00DA068A"/>
    <w:rsid w:val="00DA0738"/>
    <w:rsid w:val="00DA7F3C"/>
    <w:rsid w:val="00DB08FD"/>
    <w:rsid w:val="00DB0CA1"/>
    <w:rsid w:val="00DB541D"/>
    <w:rsid w:val="00DB6462"/>
    <w:rsid w:val="00DC13E8"/>
    <w:rsid w:val="00DC2CDB"/>
    <w:rsid w:val="00DC74AB"/>
    <w:rsid w:val="00DC7ED8"/>
    <w:rsid w:val="00DD08F1"/>
    <w:rsid w:val="00DD31FF"/>
    <w:rsid w:val="00DD56DC"/>
    <w:rsid w:val="00DE16E2"/>
    <w:rsid w:val="00DE2D71"/>
    <w:rsid w:val="00DE3391"/>
    <w:rsid w:val="00DF192F"/>
    <w:rsid w:val="00DF61A9"/>
    <w:rsid w:val="00DF64BA"/>
    <w:rsid w:val="00E141C0"/>
    <w:rsid w:val="00E14A6C"/>
    <w:rsid w:val="00E15638"/>
    <w:rsid w:val="00E22E6B"/>
    <w:rsid w:val="00E23113"/>
    <w:rsid w:val="00E25B4B"/>
    <w:rsid w:val="00E3277E"/>
    <w:rsid w:val="00E35D83"/>
    <w:rsid w:val="00E40E05"/>
    <w:rsid w:val="00E419A6"/>
    <w:rsid w:val="00E4589D"/>
    <w:rsid w:val="00E47FCD"/>
    <w:rsid w:val="00E50984"/>
    <w:rsid w:val="00E51B5F"/>
    <w:rsid w:val="00E603EC"/>
    <w:rsid w:val="00E6081F"/>
    <w:rsid w:val="00E65FA4"/>
    <w:rsid w:val="00E83AC3"/>
    <w:rsid w:val="00E94344"/>
    <w:rsid w:val="00EA0CAC"/>
    <w:rsid w:val="00EA357D"/>
    <w:rsid w:val="00EA5F92"/>
    <w:rsid w:val="00EB0A95"/>
    <w:rsid w:val="00EB3159"/>
    <w:rsid w:val="00EB75B1"/>
    <w:rsid w:val="00EC1822"/>
    <w:rsid w:val="00EC3C2C"/>
    <w:rsid w:val="00EC4DF9"/>
    <w:rsid w:val="00EC5B8D"/>
    <w:rsid w:val="00ED121C"/>
    <w:rsid w:val="00ED3401"/>
    <w:rsid w:val="00ED3469"/>
    <w:rsid w:val="00ED6C2D"/>
    <w:rsid w:val="00EE04F7"/>
    <w:rsid w:val="00EF28A4"/>
    <w:rsid w:val="00EF6FFB"/>
    <w:rsid w:val="00F12B74"/>
    <w:rsid w:val="00F17621"/>
    <w:rsid w:val="00F21062"/>
    <w:rsid w:val="00F210AE"/>
    <w:rsid w:val="00F27C2B"/>
    <w:rsid w:val="00F30ED1"/>
    <w:rsid w:val="00F36FE4"/>
    <w:rsid w:val="00F40466"/>
    <w:rsid w:val="00F434E9"/>
    <w:rsid w:val="00F45E30"/>
    <w:rsid w:val="00F543F1"/>
    <w:rsid w:val="00F548CD"/>
    <w:rsid w:val="00F60442"/>
    <w:rsid w:val="00F6165B"/>
    <w:rsid w:val="00F647BC"/>
    <w:rsid w:val="00F658B9"/>
    <w:rsid w:val="00F73F9E"/>
    <w:rsid w:val="00F766E1"/>
    <w:rsid w:val="00F77765"/>
    <w:rsid w:val="00F81AA2"/>
    <w:rsid w:val="00F84DDF"/>
    <w:rsid w:val="00F866C8"/>
    <w:rsid w:val="00F90115"/>
    <w:rsid w:val="00F92150"/>
    <w:rsid w:val="00F947CF"/>
    <w:rsid w:val="00F94C13"/>
    <w:rsid w:val="00F97A9C"/>
    <w:rsid w:val="00FA0528"/>
    <w:rsid w:val="00FA3834"/>
    <w:rsid w:val="00FA6442"/>
    <w:rsid w:val="00FB58E4"/>
    <w:rsid w:val="00FC1158"/>
    <w:rsid w:val="00FC24DA"/>
    <w:rsid w:val="00FC566C"/>
    <w:rsid w:val="00FC6F31"/>
    <w:rsid w:val="00FD23C6"/>
    <w:rsid w:val="00FD2847"/>
    <w:rsid w:val="00FD3C7A"/>
    <w:rsid w:val="00FD5443"/>
    <w:rsid w:val="00FE2115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551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v357\Desktop\Synopsen\Synopse_GL_2021_S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Synopse_GL_2021_SN</Template>
  <TotalTime>0</TotalTime>
  <Pages>6</Pages>
  <Words>965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Voith, Johanna</dc:creator>
  <cp:lastModifiedBy>Reckart, Martina</cp:lastModifiedBy>
  <cp:revision>32</cp:revision>
  <cp:lastPrinted>2016-08-15T06:57:00Z</cp:lastPrinted>
  <dcterms:created xsi:type="dcterms:W3CDTF">2024-12-20T09:32:00Z</dcterms:created>
  <dcterms:modified xsi:type="dcterms:W3CDTF">2026-04-16T06:39:00Z</dcterms:modified>
</cp:coreProperties>
</file>