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89"/>
        <w:gridCol w:w="6025"/>
        <w:gridCol w:w="5395"/>
        <w:gridCol w:w="2447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09BD9E09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AE3CD0">
              <w:rPr>
                <w:noProof/>
              </w:rPr>
              <w:drawing>
                <wp:inline distT="0" distB="0" distL="0" distR="0" wp14:anchorId="1B799FA4" wp14:editId="096508A4">
                  <wp:extent cx="939600" cy="1249200"/>
                  <wp:effectExtent l="0" t="0" r="0" b="8255"/>
                  <wp:docPr id="29175200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00" cy="124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7919FED8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a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für die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Hauptschule, </w:t>
            </w:r>
            <w:r w:rsidR="00A21ED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die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Real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schule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und </w:t>
            </w:r>
            <w:r w:rsidR="00A21ED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das Gymnasium 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in </w:t>
            </w:r>
            <w:r w:rsidR="00A21ED6">
              <w:rPr>
                <w:rFonts w:ascii="Arial" w:hAnsi="Arial" w:cs="Arial"/>
                <w:b/>
                <w:color w:val="000000"/>
                <w:sz w:val="21"/>
                <w:szCs w:val="21"/>
              </w:rPr>
              <w:t>Hessen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0488FE2C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9E0B54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>
              <w:rPr>
                <w:rFonts w:ascii="Arial" w:hAnsi="Arial" w:cs="Arial"/>
                <w:b/>
              </w:rPr>
              <w:t>Physik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1C988D23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AE3CD0">
              <w:rPr>
                <w:rFonts w:ascii="Arial" w:hAnsi="Arial" w:cs="Arial"/>
                <w:b/>
              </w:rPr>
              <w:t>-8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B25E64A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 w:rsidRPr="00AE3CD0">
              <w:rPr>
                <w:rFonts w:ascii="Arial" w:hAnsi="Arial" w:cs="Arial"/>
                <w:b/>
              </w:rPr>
              <w:t>978-3-12-069525-7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2E4EECC9" w:rsidR="00573675" w:rsidRPr="00745B5C" w:rsidRDefault="00573675" w:rsidP="00EE78A8">
      <w:pPr>
        <w:rPr>
          <w:rFonts w:ascii="Arial" w:hAnsi="Arial" w:cs="Arial"/>
          <w:sz w:val="21"/>
          <w:szCs w:val="21"/>
        </w:rPr>
      </w:pPr>
      <w:r w:rsidRPr="00745B5C">
        <w:rPr>
          <w:rFonts w:ascii="Arial" w:hAnsi="Arial" w:cs="Arial"/>
          <w:sz w:val="21"/>
          <w:szCs w:val="21"/>
        </w:rPr>
        <w:t>Die</w:t>
      </w:r>
      <w:r w:rsidR="0067118D">
        <w:rPr>
          <w:rFonts w:ascii="Arial" w:hAnsi="Arial" w:cs="Arial"/>
          <w:sz w:val="21"/>
          <w:szCs w:val="21"/>
        </w:rPr>
        <w:t xml:space="preserve"> verbindlichen Unterrichtsthemen</w:t>
      </w:r>
      <w:r w:rsidR="00B4159B">
        <w:rPr>
          <w:rFonts w:ascii="Arial" w:hAnsi="Arial" w:cs="Arial"/>
          <w:sz w:val="21"/>
          <w:szCs w:val="21"/>
        </w:rPr>
        <w:t xml:space="preserve"> und die</w:t>
      </w:r>
      <w:r w:rsidRPr="00745B5C">
        <w:rPr>
          <w:rFonts w:ascii="Arial" w:hAnsi="Arial" w:cs="Arial"/>
          <w:sz w:val="21"/>
          <w:szCs w:val="21"/>
        </w:rPr>
        <w:t xml:space="preserve"> Kompetenzen sind den Kerncurricula des </w:t>
      </w:r>
      <w:r w:rsidR="0067118D">
        <w:rPr>
          <w:rFonts w:ascii="Arial" w:hAnsi="Arial" w:cs="Arial"/>
          <w:sz w:val="21"/>
          <w:szCs w:val="21"/>
        </w:rPr>
        <w:t>Hessischen</w:t>
      </w:r>
      <w:r w:rsidRPr="00745B5C">
        <w:rPr>
          <w:rFonts w:ascii="Arial" w:hAnsi="Arial" w:cs="Arial"/>
          <w:sz w:val="21"/>
          <w:szCs w:val="21"/>
        </w:rPr>
        <w:t xml:space="preserve"> Kultusministeriums für die Schulformen </w:t>
      </w:r>
      <w:r w:rsidR="00745B5C" w:rsidRPr="00745B5C">
        <w:rPr>
          <w:rFonts w:ascii="Arial" w:hAnsi="Arial" w:cs="Arial"/>
          <w:sz w:val="21"/>
          <w:szCs w:val="21"/>
        </w:rPr>
        <w:t>Gymnasium (GY)</w:t>
      </w:r>
      <w:r w:rsidRPr="00745B5C">
        <w:rPr>
          <w:rFonts w:ascii="Arial" w:hAnsi="Arial" w:cs="Arial"/>
          <w:sz w:val="21"/>
          <w:szCs w:val="21"/>
        </w:rPr>
        <w:t>, Realschule (RS) und Hauptschule (HS) entnommen.</w:t>
      </w:r>
      <w:r w:rsidR="00C40DA2" w:rsidRPr="00745B5C">
        <w:rPr>
          <w:rFonts w:ascii="Arial" w:hAnsi="Arial" w:cs="Arial"/>
          <w:sz w:val="21"/>
          <w:szCs w:val="21"/>
        </w:rPr>
        <w:t xml:space="preserve"> </w:t>
      </w:r>
      <w:r w:rsidRPr="00745B5C">
        <w:rPr>
          <w:rFonts w:ascii="Arial" w:hAnsi="Arial" w:cs="Arial"/>
          <w:sz w:val="21"/>
          <w:szCs w:val="21"/>
        </w:rPr>
        <w:t>Bei stärker abweichenden Formulierungen wird die jeweilige Schulform ausgezeichnet.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9E0B54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45B4E7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787806C1" w14:textId="1B767A28" w:rsidR="00B05E5C" w:rsidRPr="004C01FA" w:rsidRDefault="00452FCE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Verbindliche Unterrichtsthemen</w:t>
            </w:r>
            <w:r w:rsidR="00B05E5C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CD87FFE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Optik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67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67826C79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620C" w:rsidRPr="0053620C">
              <w:rPr>
                <w:rFonts w:ascii="Arial" w:hAnsi="Arial" w:cs="Arial"/>
                <w:b/>
                <w:sz w:val="24"/>
                <w:szCs w:val="24"/>
              </w:rPr>
              <w:t xml:space="preserve">Lichtstrahlen und Schatten 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>(S. 12–</w:t>
            </w:r>
            <w:r w:rsidR="0053620C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528B2AE" w:rsidR="00EB5603" w:rsidRPr="00621053" w:rsidRDefault="00FA26C7" w:rsidP="00D255D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D7426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79B09D45" w:rsidR="00EB5603" w:rsidRDefault="0053620C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Fragen über Fragen</w:t>
            </w:r>
          </w:p>
          <w:p w14:paraId="27A0DB7D" w14:textId="77777777" w:rsidR="007F350C" w:rsidRDefault="00EB5603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738390B8" w:rsidR="00EB5603" w:rsidRDefault="0053620C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Themenbereiche der Physik</w:t>
            </w:r>
          </w:p>
          <w:p w14:paraId="44E723BE" w14:textId="77777777" w:rsidR="00EB5603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Experimentieren – aber sicher</w:t>
            </w:r>
          </w:p>
          <w:p w14:paraId="0EA7FCAB" w14:textId="463E876E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Von der Lichtquelle zum Auge</w:t>
            </w:r>
          </w:p>
          <w:p w14:paraId="31DBA7F4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0C">
              <w:rPr>
                <w:rFonts w:ascii="Arial" w:hAnsi="Arial" w:cs="Arial"/>
                <w:b/>
              </w:rPr>
              <w:t>Versuche mit Licht</w:t>
            </w:r>
          </w:p>
          <w:p w14:paraId="1904EB5A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Die Ausbreitung des Lichts</w:t>
            </w:r>
          </w:p>
          <w:p w14:paraId="48E9E34D" w14:textId="3529768D" w:rsidR="0053620C" w:rsidRPr="0053620C" w:rsidRDefault="0053620C" w:rsidP="00374A0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52443728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Wie funktioniert die Lochkamera?</w:t>
            </w:r>
          </w:p>
          <w:p w14:paraId="2EC02385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Licht und Schatten</w:t>
            </w:r>
          </w:p>
          <w:p w14:paraId="66C23133" w14:textId="1F8CC11B" w:rsidR="0053620C" w:rsidRDefault="0053620C" w:rsidP="002723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Wie konstruiere ich einen Schatten?</w:t>
            </w:r>
          </w:p>
          <w:p w14:paraId="62BBC51E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58860529" w14:textId="77777777" w:rsidR="00FA26C7" w:rsidRPr="00BA741D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A741D">
              <w:rPr>
                <w:rFonts w:ascii="Arial" w:hAnsi="Arial" w:cs="Arial"/>
                <w:b/>
              </w:rPr>
              <w:t>Der Schatten bei mehreren Lichtquellen</w:t>
            </w:r>
          </w:p>
          <w:p w14:paraId="2880DA00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EE0000"/>
              </w:rPr>
              <w:t>Extra</w:t>
            </w:r>
            <w:r w:rsidRPr="00FA26C7">
              <w:rPr>
                <w:rFonts w:ascii="Arial" w:hAnsi="Arial" w:cs="Arial"/>
                <w:b/>
              </w:rPr>
              <w:t>: Schatten überlagern sich</w:t>
            </w:r>
          </w:p>
          <w:p w14:paraId="7237FF4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Tag und Nacht</w:t>
            </w:r>
          </w:p>
          <w:p w14:paraId="69481E8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A26C7">
              <w:rPr>
                <w:rFonts w:ascii="Arial" w:hAnsi="Arial" w:cs="Arial"/>
                <w:b/>
              </w:rPr>
              <w:t>Die Mondphasen</w:t>
            </w:r>
          </w:p>
          <w:p w14:paraId="0EC71634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6AB8C7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Sonnenfinsternis und Mondfinsternis</w:t>
            </w:r>
          </w:p>
          <w:p w14:paraId="7E38F803" w14:textId="77777777" w:rsid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CC0066"/>
              </w:rPr>
              <w:t>Extra:</w:t>
            </w:r>
            <w:r w:rsidRPr="00FA26C7">
              <w:rPr>
                <w:rFonts w:ascii="Arial" w:hAnsi="Arial" w:cs="Arial"/>
                <w:b/>
              </w:rPr>
              <w:t xml:space="preserve"> Die Venus spaziert an der Sonne vorbei</w:t>
            </w:r>
          </w:p>
          <w:p w14:paraId="6A8F872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 xml:space="preserve"> Jägerin der Sonnenfinsternis</w:t>
            </w:r>
          </w:p>
          <w:p w14:paraId="32649DB0" w14:textId="3551A75B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022BBD" w14:textId="0DFD4D66" w:rsidR="001D2B90" w:rsidRPr="002237B4" w:rsidRDefault="001D2B90" w:rsidP="001D2B90">
            <w:pPr>
              <w:pStyle w:val="NurText"/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lastRenderedPageBreak/>
              <w:t xml:space="preserve">[HS] </w:t>
            </w:r>
            <w:r w:rsidRPr="002237B4">
              <w:rPr>
                <w:rFonts w:ascii="Arial" w:hAnsi="Arial" w:cs="Arial"/>
                <w:b/>
                <w:bCs/>
              </w:rPr>
              <w:t>Qualifikationsziel</w:t>
            </w:r>
            <w:r w:rsidRPr="002237B4">
              <w:rPr>
                <w:rFonts w:ascii="Arial" w:hAnsi="Arial" w:cs="Arial"/>
              </w:rPr>
              <w:t>: Optische Erscheinungen und Eigenschaften des Lichts erkennen und erklären können.</w:t>
            </w:r>
          </w:p>
          <w:p w14:paraId="0DDCE8C8" w14:textId="74EB8D4E" w:rsidR="001D2B90" w:rsidRPr="002237B4" w:rsidRDefault="001D2B90" w:rsidP="001D2B90">
            <w:pPr>
              <w:pStyle w:val="NurText"/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 xml:space="preserve">[HS] Optische Erscheinungen als Informationsaufnahme und </w:t>
            </w:r>
            <w:r w:rsidR="00D5797F" w:rsidRPr="002237B4">
              <w:rPr>
                <w:rFonts w:ascii="Arial" w:hAnsi="Arial" w:cs="Arial"/>
              </w:rPr>
              <w:t>-</w:t>
            </w:r>
            <w:r w:rsidRPr="002237B4">
              <w:rPr>
                <w:rFonts w:ascii="Arial" w:hAnsi="Arial" w:cs="Arial"/>
              </w:rPr>
              <w:t>wiedergabe erkennen und erklären können.</w:t>
            </w:r>
          </w:p>
          <w:p w14:paraId="2BDCB3E7" w14:textId="1A2103D5" w:rsidR="001D2B90" w:rsidRPr="002237B4" w:rsidRDefault="001D2B90" w:rsidP="001D2B90">
            <w:pPr>
              <w:pStyle w:val="NurText"/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[HS] Nur Lichterzeuger als Lichtquellen (direkte Lichtquellen); Ausbreitung des Lichts; Lichtgeschwindigkeit; Lichtbündel; Lichtstrahl; Lichtquellen als Energiequellen</w:t>
            </w:r>
          </w:p>
          <w:p w14:paraId="26AD0C47" w14:textId="36D81D50" w:rsidR="001D2B90" w:rsidRPr="002237B4" w:rsidRDefault="001D2B90" w:rsidP="001D2B90">
            <w:pPr>
              <w:pStyle w:val="NurText"/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[HS] Schattenraum; Schattenbild; Kernschatten; Halbschatten; Eigenschaften von Schattenbildern</w:t>
            </w:r>
          </w:p>
          <w:p w14:paraId="0686D18C" w14:textId="77D812D9" w:rsidR="001D2B90" w:rsidRPr="002237B4" w:rsidRDefault="001D2B90" w:rsidP="001D2B90">
            <w:pPr>
              <w:pStyle w:val="NurText"/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[HS fakultativ] Sender – Empfänger – Modell; Modell des Lichtstrahls; Licht im Weltraum / Astronomie; Mond- und Sonnenfinsternis; Sonnenuhr</w:t>
            </w:r>
          </w:p>
          <w:p w14:paraId="447FC978" w14:textId="77777777" w:rsidR="001D2B90" w:rsidRPr="002237B4" w:rsidRDefault="001D2B90" w:rsidP="001D2B90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6B82A71C" w14:textId="77777777" w:rsidR="00B9306B" w:rsidRPr="002237B4" w:rsidRDefault="00B9306B" w:rsidP="00B9306B">
            <w:pPr>
              <w:pStyle w:val="NurText"/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lastRenderedPageBreak/>
              <w:t xml:space="preserve">[RS] </w:t>
            </w:r>
            <w:r w:rsidRPr="002237B4">
              <w:rPr>
                <w:rFonts w:ascii="Arial" w:hAnsi="Arial" w:cs="Arial"/>
                <w:b/>
                <w:bCs/>
              </w:rPr>
              <w:t>Qualifikationsziel</w:t>
            </w:r>
            <w:r w:rsidRPr="002237B4">
              <w:rPr>
                <w:rFonts w:ascii="Arial" w:hAnsi="Arial" w:cs="Arial"/>
              </w:rPr>
              <w:t>: Optische Erscheinungen und Eigenschaften des Lichts verstehen und erklären können.</w:t>
            </w:r>
          </w:p>
          <w:p w14:paraId="13271EE0" w14:textId="62D063F7" w:rsidR="00452FCE" w:rsidRPr="002237B4" w:rsidRDefault="00B9306B" w:rsidP="001D2B90">
            <w:pPr>
              <w:pStyle w:val="NurText"/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 xml:space="preserve">[RS] </w:t>
            </w:r>
            <w:r w:rsidR="00452FCE" w:rsidRPr="002237B4">
              <w:rPr>
                <w:rFonts w:ascii="Arial" w:hAnsi="Arial" w:cs="Arial"/>
              </w:rPr>
              <w:t>Sichtbarkeit von Körpern</w:t>
            </w:r>
          </w:p>
          <w:p w14:paraId="2FC56B13" w14:textId="77777777" w:rsidR="001D2B90" w:rsidRPr="002237B4" w:rsidRDefault="001D2B90" w:rsidP="001D2B90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Lichtquellen, Lichtausbreitung, Streuung, Schattenbildung durch zwei Lichtquellen, Finsternisse, Lichtgeschwindigkeit</w:t>
            </w:r>
          </w:p>
          <w:p w14:paraId="68C93EA9" w14:textId="77777777" w:rsidR="00745B5C" w:rsidRPr="002237B4" w:rsidRDefault="00745B5C" w:rsidP="00745B5C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263FEAB9" w14:textId="14930F93" w:rsidR="00745B5C" w:rsidRPr="002237B4" w:rsidRDefault="00745B5C" w:rsidP="00745B5C">
            <w:pPr>
              <w:pStyle w:val="NurText"/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[GY] Erste Erfahrungen mit Licht</w:t>
            </w:r>
          </w:p>
          <w:p w14:paraId="7D1C72A7" w14:textId="7B695FF4" w:rsidR="00745B5C" w:rsidRPr="002237B4" w:rsidRDefault="00745B5C" w:rsidP="00745B5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Lichtquellen, Lichtstrahlen, Schatten, Farbigkeit, Sehen, Sehwinkel</w:t>
            </w:r>
          </w:p>
          <w:p w14:paraId="46B53559" w14:textId="7FCB0B16" w:rsidR="00745B5C" w:rsidRPr="002237B4" w:rsidRDefault="00745B5C" w:rsidP="00745B5C">
            <w:pPr>
              <w:pStyle w:val="NurText"/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[GY] Strahlenmodell des Lichtes</w:t>
            </w:r>
          </w:p>
          <w:p w14:paraId="423B43C6" w14:textId="77777777" w:rsidR="00745B5C" w:rsidRPr="002237B4" w:rsidRDefault="00745B5C" w:rsidP="00745B5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Lichtbündel, Lichtstrahl</w:t>
            </w:r>
          </w:p>
          <w:p w14:paraId="76A3E6CE" w14:textId="77777777" w:rsidR="00745B5C" w:rsidRPr="002237B4" w:rsidRDefault="00745B5C" w:rsidP="00745B5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Schattenkonstruktion</w:t>
            </w:r>
          </w:p>
          <w:p w14:paraId="08DA71EA" w14:textId="77777777" w:rsidR="00745B5C" w:rsidRPr="002237B4" w:rsidRDefault="00745B5C" w:rsidP="00745B5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Bau einer Lochkamera</w:t>
            </w:r>
          </w:p>
          <w:p w14:paraId="3F50C1E6" w14:textId="77777777" w:rsidR="00745B5C" w:rsidRPr="002237B4" w:rsidRDefault="00745B5C" w:rsidP="00745B5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Bildkonstruktion</w:t>
            </w:r>
          </w:p>
          <w:p w14:paraId="182B6E9F" w14:textId="77777777" w:rsidR="00745B5C" w:rsidRPr="002237B4" w:rsidRDefault="00745B5C" w:rsidP="00745B5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Zusammenhang von Gegenstandsgröße, Bildgröße,</w:t>
            </w:r>
          </w:p>
          <w:p w14:paraId="3D988309" w14:textId="525D8D9D" w:rsidR="00B9306B" w:rsidRPr="002237B4" w:rsidRDefault="00745B5C" w:rsidP="00B9306B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2237B4">
              <w:rPr>
                <w:rFonts w:ascii="Arial" w:hAnsi="Arial" w:cs="Arial"/>
              </w:rPr>
              <w:t>Gegenstandsweite und Bildweite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E138F5" w:rsidRDefault="00EB5603" w:rsidP="0022468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2C4B1D53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26C7" w:rsidRPr="00FA26C7">
              <w:rPr>
                <w:rFonts w:ascii="Arial" w:hAnsi="Arial" w:cs="Arial"/>
                <w:b/>
                <w:sz w:val="24"/>
                <w:szCs w:val="24"/>
              </w:rPr>
              <w:t xml:space="preserve">Reflexion und Brechung 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22C06322" w:rsidR="00EB5603" w:rsidRPr="00621053" w:rsidRDefault="008D7426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003B7489" w:rsidR="00EB5603" w:rsidRDefault="000A7C5D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</w:t>
            </w:r>
            <w:r w:rsidR="00FA26C7" w:rsidRPr="00FA26C7">
              <w:rPr>
                <w:rFonts w:ascii="Arial" w:hAnsi="Arial" w:cs="Arial"/>
                <w:b/>
              </w:rPr>
              <w:t>Reflexion von Licht</w:t>
            </w:r>
          </w:p>
          <w:p w14:paraId="3CEB3377" w14:textId="1D9D4DCA" w:rsidR="00FA26C7" w:rsidRDefault="00FA26C7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Zeichnen von Lichtwegen</w:t>
            </w:r>
          </w:p>
          <w:p w14:paraId="4CB37DBD" w14:textId="77777777" w:rsidR="00295CE2" w:rsidRDefault="00295CE2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132F740E" w14:textId="77777777" w:rsidR="00295CE2" w:rsidRDefault="00295CE2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A8D697F" w14:textId="77777777" w:rsidR="00295CE2" w:rsidRDefault="00295CE2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164CA70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72DE3075" w14:textId="149B75D3" w:rsidR="00F8396F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Täuschung durch Spiegelbilder</w:t>
            </w:r>
          </w:p>
          <w:p w14:paraId="5EF01190" w14:textId="77777777" w:rsidR="00F8396F" w:rsidRDefault="00F8396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Entstehung von</w:t>
            </w:r>
            <w:r w:rsidR="00DA3869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Spiegelbildern</w:t>
            </w:r>
          </w:p>
          <w:p w14:paraId="7AAF7A9B" w14:textId="77777777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Spiegelbilder in Natur und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Alltag</w:t>
            </w:r>
          </w:p>
          <w:p w14:paraId="325CC118" w14:textId="6FC50A53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Reflexion – Streuung – Absorption</w:t>
            </w:r>
          </w:p>
          <w:p w14:paraId="2FF9F41D" w14:textId="77777777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16DB19" w14:textId="1487F03D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Sicherheit wird großgeschrieben</w:t>
            </w:r>
          </w:p>
          <w:p w14:paraId="3EE00A66" w14:textId="7F2D2BBE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Reflektoren</w:t>
            </w:r>
          </w:p>
          <w:p w14:paraId="318877CB" w14:textId="261D4005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Die Brechung des Lichts</w:t>
            </w:r>
          </w:p>
          <w:p w14:paraId="352F9FCE" w14:textId="56A09D61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Mathe-Box:</w:t>
            </w:r>
            <w:r w:rsidRPr="00DA3869">
              <w:rPr>
                <w:rFonts w:ascii="Arial" w:hAnsi="Arial" w:cs="Arial"/>
                <w:b/>
              </w:rPr>
              <w:t xml:space="preserve"> Wie konstruiere ich den Verlauf eines Lichtstrahls bei der Lichtbrechung?</w:t>
            </w:r>
          </w:p>
          <w:p w14:paraId="41A1C26B" w14:textId="26B8E63E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Werkstatt:</w:t>
            </w:r>
            <w:r w:rsidRPr="00DA3869">
              <w:rPr>
                <w:rFonts w:ascii="Arial" w:hAnsi="Arial" w:cs="Arial"/>
                <w:b/>
              </w:rPr>
              <w:t xml:space="preserve"> Versuche zur Lichtbrechung und Totalreflexion</w:t>
            </w:r>
          </w:p>
          <w:p w14:paraId="204C738F" w14:textId="19E8746D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Totalreflexion</w:t>
            </w:r>
          </w:p>
          <w:p w14:paraId="2DD00F82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67C308E" w14:textId="5BE5965F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 Glasfaserkabel?</w:t>
            </w:r>
          </w:p>
          <w:p w14:paraId="6DA783BB" w14:textId="11C6B459" w:rsidR="00DA3869" w:rsidRDefault="00815804" w:rsidP="0096344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eine Sammellinse?</w:t>
            </w:r>
          </w:p>
          <w:p w14:paraId="516C37F0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AADCBC" w14:textId="71E1B979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wird das Licht in einer Sammellinse gebrochen?</w:t>
            </w:r>
          </w:p>
          <w:p w14:paraId="19FDC63C" w14:textId="138107B1" w:rsidR="00815804" w:rsidRPr="0053620C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</w:t>
            </w:r>
            <w:r>
              <w:rPr>
                <w:rFonts w:ascii="Arial" w:hAnsi="Arial" w:cs="Arial"/>
                <w:b/>
              </w:rPr>
              <w:t>Linsen</w:t>
            </w:r>
          </w:p>
          <w:p w14:paraId="3A880373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F93802" w14:textId="0A9B31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Sammellinsen erzeugen Bilder</w:t>
            </w:r>
          </w:p>
          <w:p w14:paraId="09E6676B" w14:textId="3AEB47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  <w:color w:val="EE0000"/>
              </w:rPr>
              <w:t>Extra:</w:t>
            </w:r>
            <w:r w:rsidRPr="00815804">
              <w:rPr>
                <w:rFonts w:ascii="Arial" w:hAnsi="Arial" w:cs="Arial"/>
                <w:b/>
              </w:rPr>
              <w:t xml:space="preserve"> Eine Linse zerstreut das Licht</w:t>
            </w:r>
          </w:p>
          <w:p w14:paraId="4D4BE78B" w14:textId="1558073B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815804">
              <w:rPr>
                <w:rFonts w:ascii="Arial" w:hAnsi="Arial" w:cs="Arial"/>
                <w:b/>
              </w:rPr>
              <w:t>Reelle Bilder durch Linsen</w:t>
            </w:r>
          </w:p>
          <w:p w14:paraId="0E5CB905" w14:textId="0B879825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Das Auge des Menschen</w:t>
            </w:r>
          </w:p>
          <w:p w14:paraId="329F9DB3" w14:textId="4416D9AB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Die Brille</w:t>
            </w:r>
          </w:p>
          <w:p w14:paraId="398D1407" w14:textId="3FBB405E" w:rsidR="00DA3869" w:rsidRPr="00F8396F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B89A57" w14:textId="77777777" w:rsidR="00D5797F" w:rsidRPr="001D2B90" w:rsidRDefault="00D5797F" w:rsidP="00D5797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>: Optische Erscheinungen und Eigenschaften des Lichts erkennen und</w:t>
            </w:r>
            <w:r>
              <w:rPr>
                <w:rFonts w:ascii="Arial" w:hAnsi="Arial" w:cs="Arial"/>
              </w:rPr>
              <w:t xml:space="preserve"> </w:t>
            </w:r>
            <w:r w:rsidRPr="001D2B90">
              <w:rPr>
                <w:rFonts w:ascii="Arial" w:hAnsi="Arial" w:cs="Arial"/>
              </w:rPr>
              <w:t>erklären können.</w:t>
            </w:r>
          </w:p>
          <w:p w14:paraId="1C556585" w14:textId="13247377" w:rsidR="006E73D0" w:rsidRDefault="001D2B90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1D2B90">
              <w:rPr>
                <w:rFonts w:ascii="Arial" w:hAnsi="Arial" w:cs="Arial"/>
              </w:rPr>
              <w:t>Diffuse und reguläre Reflexion</w:t>
            </w:r>
          </w:p>
          <w:p w14:paraId="3ADAC597" w14:textId="680879D1" w:rsidR="00D5797F" w:rsidRDefault="00D5797F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Bildentstehung am ebenen Spiegel; virtuelles Bild</w:t>
            </w:r>
          </w:p>
          <w:p w14:paraId="6DABAB6A" w14:textId="77777777" w:rsidR="00D5797F" w:rsidRDefault="00D5797F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Übergang des Lichtes durch Grenzflächen verschiedener Medien; Prisma</w:t>
            </w:r>
          </w:p>
          <w:p w14:paraId="2A2C6C75" w14:textId="3499E6E1" w:rsidR="00D5797F" w:rsidRDefault="00D5797F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[HS] </w:t>
            </w:r>
            <w:r w:rsidRPr="00D5797F">
              <w:rPr>
                <w:rFonts w:ascii="Arial" w:hAnsi="Arial" w:cs="Arial"/>
              </w:rPr>
              <w:t>Anwendungen der Totalreflexion; Naturerscheinungen</w:t>
            </w:r>
          </w:p>
          <w:p w14:paraId="7246FEEB" w14:textId="24BBC5CC" w:rsidR="00D5797F" w:rsidRDefault="00D5797F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Bildkonstruktion</w:t>
            </w:r>
          </w:p>
          <w:p w14:paraId="4531AEE5" w14:textId="63D7316C" w:rsidR="00D5797F" w:rsidRDefault="00D5797F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Abbildung durch Linsen; Brennweite; Bildkonstruktion</w:t>
            </w:r>
          </w:p>
          <w:p w14:paraId="5F666DB2" w14:textId="77777777" w:rsidR="00D5797F" w:rsidRPr="001D2B90" w:rsidRDefault="00D5797F" w:rsidP="00D5797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 fakultativ] </w:t>
            </w:r>
            <w:r w:rsidRPr="00D5797F">
              <w:rPr>
                <w:rFonts w:ascii="Arial" w:hAnsi="Arial" w:cs="Arial"/>
              </w:rPr>
              <w:t>Hohlspiegel; Trugbilder durch Brechung; Glasfasertechnik; Auge</w:t>
            </w:r>
          </w:p>
          <w:p w14:paraId="4EC7BB3A" w14:textId="77777777" w:rsidR="00D5797F" w:rsidRDefault="00D5797F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5E49BE5D" w14:textId="77777777" w:rsidR="00745B5C" w:rsidRPr="001D2B90" w:rsidRDefault="00745B5C" w:rsidP="00745B5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 xml:space="preserve">: Optische Erscheinungen und Eigenschaften des Lichts </w:t>
            </w:r>
            <w:r>
              <w:rPr>
                <w:rFonts w:ascii="Arial" w:hAnsi="Arial" w:cs="Arial"/>
              </w:rPr>
              <w:t>verstehen</w:t>
            </w:r>
            <w:r w:rsidRPr="001D2B90">
              <w:rPr>
                <w:rFonts w:ascii="Arial" w:hAnsi="Arial" w:cs="Arial"/>
              </w:rPr>
              <w:t xml:space="preserve"> und</w:t>
            </w:r>
            <w:r>
              <w:rPr>
                <w:rFonts w:ascii="Arial" w:hAnsi="Arial" w:cs="Arial"/>
              </w:rPr>
              <w:t xml:space="preserve"> </w:t>
            </w:r>
            <w:r w:rsidRPr="001D2B90">
              <w:rPr>
                <w:rFonts w:ascii="Arial" w:hAnsi="Arial" w:cs="Arial"/>
              </w:rPr>
              <w:t>erklären können.</w:t>
            </w:r>
          </w:p>
          <w:p w14:paraId="1E59DA35" w14:textId="77777777" w:rsidR="00745B5C" w:rsidRDefault="00745B5C" w:rsidP="00745B5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[RS] Reflexion des Lichtes</w:t>
            </w:r>
          </w:p>
          <w:p w14:paraId="7814EAF5" w14:textId="77777777" w:rsidR="00745B5C" w:rsidRDefault="00745B5C" w:rsidP="00745B5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B9306B">
              <w:rPr>
                <w:rFonts w:ascii="Arial" w:hAnsi="Arial" w:cs="Arial"/>
              </w:rPr>
              <w:t>Reflexion an spiegelnden Flächen, Reflexionsgesetz am ebenen Spiegel, Reflexion am Hohlspiegel, Konstruktion des Strahlengangs unter Zuhilfenahme von Randstrahlen</w:t>
            </w:r>
          </w:p>
          <w:p w14:paraId="5586B2B0" w14:textId="77777777" w:rsidR="00745B5C" w:rsidRPr="00B9306B" w:rsidRDefault="00745B5C" w:rsidP="00745B5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B9306B">
              <w:rPr>
                <w:rFonts w:ascii="Arial" w:hAnsi="Arial" w:cs="Arial"/>
              </w:rPr>
              <w:t>Bilder durch Spiegel</w:t>
            </w:r>
          </w:p>
          <w:p w14:paraId="2B81E32E" w14:textId="77777777" w:rsidR="00745B5C" w:rsidRDefault="00745B5C" w:rsidP="00745B5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B9306B">
              <w:rPr>
                <w:rFonts w:ascii="Arial" w:hAnsi="Arial" w:cs="Arial"/>
              </w:rPr>
              <w:t>Virtuelle Bilder am ebenen Spiegel, Reelle und virtuelle Bilder am Hohlspiegel</w:t>
            </w:r>
          </w:p>
          <w:p w14:paraId="30F51C00" w14:textId="77777777" w:rsidR="00745B5C" w:rsidRPr="00B9306B" w:rsidRDefault="00745B5C" w:rsidP="00745B5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B9306B">
              <w:rPr>
                <w:rFonts w:ascii="Arial" w:hAnsi="Arial" w:cs="Arial"/>
              </w:rPr>
              <w:t>Lichtbrechung</w:t>
            </w:r>
          </w:p>
          <w:p w14:paraId="463FFFFF" w14:textId="77777777" w:rsidR="00745B5C" w:rsidRPr="00B9306B" w:rsidRDefault="00745B5C" w:rsidP="00745B5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B9306B">
              <w:rPr>
                <w:rFonts w:ascii="Arial" w:hAnsi="Arial" w:cs="Arial"/>
              </w:rPr>
              <w:t>Lichtbrechung, Brechungsgesetz, Totalreflexion, Umkehrbarkeit des Lichtweges, Planparallele Platte, Prisma, Lichtleiter, Lichtbrechung in Konvex- und Konkavlinsen, Konstruktion des Strahlengangs</w:t>
            </w:r>
          </w:p>
          <w:p w14:paraId="204CA4DE" w14:textId="77777777" w:rsidR="00745B5C" w:rsidRPr="00B9306B" w:rsidRDefault="00745B5C" w:rsidP="00745B5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B9306B">
              <w:rPr>
                <w:rFonts w:ascii="Arial" w:hAnsi="Arial" w:cs="Arial"/>
              </w:rPr>
              <w:t>Bilder durch Linsen</w:t>
            </w:r>
          </w:p>
          <w:p w14:paraId="375D9A36" w14:textId="77777777" w:rsidR="00745B5C" w:rsidRPr="00B9306B" w:rsidRDefault="00745B5C" w:rsidP="00745B5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B9306B">
              <w:rPr>
                <w:rFonts w:ascii="Arial" w:hAnsi="Arial" w:cs="Arial"/>
              </w:rPr>
              <w:t xml:space="preserve">Reelle und virtuelle Bilder, Bildkonstruktionen, Optische Geräte, </w:t>
            </w:r>
            <w:r w:rsidRPr="00B9306B">
              <w:rPr>
                <w:rFonts w:ascii="Arial" w:hAnsi="Arial" w:cs="Arial"/>
              </w:rPr>
              <w:lastRenderedPageBreak/>
              <w:t>Fotoapparat und Auge, Augenfehler und Korrekturmöglichkeiten, Projektoren</w:t>
            </w:r>
          </w:p>
          <w:p w14:paraId="483620A9" w14:textId="77777777" w:rsidR="007909B4" w:rsidRDefault="007909B4" w:rsidP="007909B4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5F8FCCEF" w14:textId="77777777" w:rsidR="007909B4" w:rsidRDefault="007909B4" w:rsidP="007909B4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[GY] Erste Erfahrungen mit Licht</w:t>
            </w:r>
          </w:p>
          <w:p w14:paraId="2AB5C8FD" w14:textId="77777777" w:rsidR="007909B4" w:rsidRDefault="007909B4" w:rsidP="007909B4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452FCE">
              <w:rPr>
                <w:rFonts w:ascii="Arial" w:hAnsi="Arial" w:cs="Arial"/>
              </w:rPr>
              <w:t xml:space="preserve">Lichtquellen, </w:t>
            </w:r>
            <w:r>
              <w:rPr>
                <w:rFonts w:ascii="Arial" w:hAnsi="Arial" w:cs="Arial"/>
              </w:rPr>
              <w:t>Lichtstrahlen, Schatten, Farbigkeit, Sehen, Sehwinkel</w:t>
            </w:r>
          </w:p>
          <w:p w14:paraId="1AEC556C" w14:textId="1EE427E5" w:rsidR="007909B4" w:rsidRDefault="007909B4" w:rsidP="007909B4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</w:p>
          <w:p w14:paraId="4AF6D071" w14:textId="503C8274" w:rsidR="007909B4" w:rsidRDefault="007909B4" w:rsidP="007909B4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GY] Reflexion des Lichtes</w:t>
            </w:r>
          </w:p>
          <w:p w14:paraId="79A74B53" w14:textId="77777777" w:rsidR="007909B4" w:rsidRPr="00745B5C" w:rsidRDefault="007909B4" w:rsidP="007909B4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45B5C">
              <w:rPr>
                <w:rFonts w:ascii="Arial" w:hAnsi="Arial" w:cs="Arial"/>
              </w:rPr>
              <w:t>Diffuse und gerichtete Reflexion</w:t>
            </w:r>
          </w:p>
          <w:p w14:paraId="2201ABE9" w14:textId="77777777" w:rsidR="007909B4" w:rsidRPr="00745B5C" w:rsidRDefault="007909B4" w:rsidP="007909B4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45B5C">
              <w:rPr>
                <w:rFonts w:ascii="Arial" w:hAnsi="Arial" w:cs="Arial"/>
              </w:rPr>
              <w:t>Bildentstehung am ebenen Spiegel, virtuelles Bild,</w:t>
            </w:r>
          </w:p>
          <w:p w14:paraId="352CCDC1" w14:textId="77777777" w:rsidR="007909B4" w:rsidRPr="00745B5C" w:rsidRDefault="007909B4" w:rsidP="007909B4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45B5C">
              <w:rPr>
                <w:rFonts w:ascii="Arial" w:hAnsi="Arial" w:cs="Arial"/>
              </w:rPr>
              <w:t>Bildkonstruktion, Umkehrbarkeit des Lichtweges</w:t>
            </w:r>
          </w:p>
          <w:p w14:paraId="12DE433A" w14:textId="77777777" w:rsidR="007909B4" w:rsidRPr="00745B5C" w:rsidRDefault="007909B4" w:rsidP="007909B4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45B5C">
              <w:rPr>
                <w:rFonts w:ascii="Arial" w:hAnsi="Arial" w:cs="Arial"/>
              </w:rPr>
              <w:t xml:space="preserve">Hohl- und </w:t>
            </w:r>
            <w:proofErr w:type="spellStart"/>
            <w:r w:rsidRPr="00745B5C">
              <w:rPr>
                <w:rFonts w:ascii="Arial" w:hAnsi="Arial" w:cs="Arial"/>
              </w:rPr>
              <w:t>Wölbspiegel</w:t>
            </w:r>
            <w:proofErr w:type="spellEnd"/>
            <w:r w:rsidRPr="00745B5C">
              <w:rPr>
                <w:rFonts w:ascii="Arial" w:hAnsi="Arial" w:cs="Arial"/>
              </w:rPr>
              <w:t>, Art der Bilder (phänomenologisch, spielerisch)</w:t>
            </w:r>
          </w:p>
          <w:p w14:paraId="73C5C0F0" w14:textId="77777777" w:rsidR="007909B4" w:rsidRDefault="007909B4" w:rsidP="007909B4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[GY] Brechung - Totalreflexion</w:t>
            </w:r>
          </w:p>
          <w:p w14:paraId="64CCF212" w14:textId="44A16A8C" w:rsidR="007909B4" w:rsidRPr="007909B4" w:rsidRDefault="007909B4" w:rsidP="000C3C3F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909B4">
              <w:rPr>
                <w:rFonts w:ascii="Arial" w:hAnsi="Arial" w:cs="Arial"/>
              </w:rPr>
              <w:t>Übergang des Lichtes durch Grenzflächen verschiedener Medien</w:t>
            </w:r>
          </w:p>
          <w:p w14:paraId="44812658" w14:textId="1607BF4B" w:rsidR="007909B4" w:rsidRPr="007909B4" w:rsidRDefault="007909B4" w:rsidP="008105A9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909B4">
              <w:rPr>
                <w:rFonts w:ascii="Arial" w:hAnsi="Arial" w:cs="Arial"/>
              </w:rPr>
              <w:t>Prisma, Naturerscheinungen und Anwendungen der Totalreflexion, Lichtleiter</w:t>
            </w:r>
          </w:p>
          <w:p w14:paraId="29A8D749" w14:textId="77777777" w:rsidR="007909B4" w:rsidRDefault="007909B4" w:rsidP="007909B4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 fakultativ] Optische Informationsaufnahme und -wiedergabe</w:t>
            </w:r>
          </w:p>
          <w:p w14:paraId="4D57D2C7" w14:textId="77777777" w:rsidR="007909B4" w:rsidRPr="007909B4" w:rsidRDefault="007909B4" w:rsidP="007909B4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909B4">
              <w:rPr>
                <w:rFonts w:ascii="Arial" w:hAnsi="Arial" w:cs="Arial"/>
              </w:rPr>
              <w:t>Spiegelbilder, Spiegel und Reflektoren im Straßenverkehr,</w:t>
            </w:r>
            <w:r>
              <w:rPr>
                <w:rFonts w:ascii="Arial" w:hAnsi="Arial" w:cs="Arial"/>
              </w:rPr>
              <w:t xml:space="preserve"> </w:t>
            </w:r>
            <w:r w:rsidRPr="007909B4">
              <w:rPr>
                <w:rFonts w:ascii="Arial" w:hAnsi="Arial" w:cs="Arial"/>
              </w:rPr>
              <w:t>Trugbilder durch Brechung, Auge</w:t>
            </w:r>
          </w:p>
          <w:p w14:paraId="77ED3429" w14:textId="77777777" w:rsidR="00D5797F" w:rsidRDefault="00D5797F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4461E2A" w14:textId="11101AC5" w:rsidR="00295CE2" w:rsidRPr="00721623" w:rsidRDefault="00295CE2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2FBDB9A5" w14:textId="77777777" w:rsidTr="00A63590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D2BC8" w14:textId="726B6552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BED9FE" w14:textId="1D34F90F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1.3 </w:t>
            </w:r>
            <w:r w:rsidRPr="00FF1C3D">
              <w:rPr>
                <w:rFonts w:ascii="Arial" w:hAnsi="Arial" w:cs="Arial"/>
                <w:b/>
                <w:sz w:val="24"/>
                <w:szCs w:val="24"/>
              </w:rPr>
              <w:t>Geräte, Anwendungen und Farben</w:t>
            </w:r>
            <w:r w:rsidRPr="00536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50–63) </w:t>
            </w:r>
          </w:p>
        </w:tc>
      </w:tr>
      <w:tr w:rsidR="00FF1C3D" w:rsidRPr="00621053" w14:paraId="7BD13DDE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C1AD6" w14:textId="462616F4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01030" w14:textId="1989F428" w:rsidR="001A3DD5" w:rsidRDefault="001A3DD5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1A3DD5">
              <w:rPr>
                <w:rFonts w:ascii="Arial" w:hAnsi="Arial" w:cs="Arial"/>
                <w:b/>
              </w:rPr>
              <w:t>Versuche mit der Lupe</w:t>
            </w:r>
          </w:p>
          <w:p w14:paraId="5E62A024" w14:textId="5D5B66B9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Lupe</w:t>
            </w:r>
          </w:p>
          <w:p w14:paraId="2A00392B" w14:textId="27E39058" w:rsidR="001A3DD5" w:rsidRPr="0053620C" w:rsidRDefault="00453E97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Kamera und Fernrohr</w:t>
            </w:r>
          </w:p>
          <w:p w14:paraId="340113D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863EE56" w14:textId="5B45D8D7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Fernrohr früher und heute</w:t>
            </w:r>
          </w:p>
          <w:p w14:paraId="1CBB260C" w14:textId="7E7EC5E5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Handykameras im Vergleich</w:t>
            </w:r>
          </w:p>
          <w:p w14:paraId="2B553063" w14:textId="281FA9B3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Unser Bild vom Universum</w:t>
            </w:r>
          </w:p>
          <w:p w14:paraId="400EFBF6" w14:textId="414EC3FC" w:rsidR="00453E97" w:rsidRPr="00453E97" w:rsidRDefault="00453E97" w:rsidP="008F6A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009999"/>
              </w:rPr>
              <w:t>Infografik:</w:t>
            </w:r>
            <w:r w:rsidRPr="00453E97">
              <w:rPr>
                <w:rFonts w:ascii="Arial" w:hAnsi="Arial" w:cs="Arial"/>
                <w:b/>
              </w:rPr>
              <w:t xml:space="preserve"> Die Erde – Heimat im Weltraum</w:t>
            </w:r>
          </w:p>
          <w:p w14:paraId="06993EE8" w14:textId="586FEE97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Zerlegung des weißen Lichts</w:t>
            </w:r>
          </w:p>
          <w:p w14:paraId="7E2E1FB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8413A3" w14:textId="1E710346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Der Regenbogen</w:t>
            </w:r>
          </w:p>
          <w:p w14:paraId="47F231CD" w14:textId="0CF8EBF5" w:rsidR="00FF1C3D" w:rsidRPr="00453E9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Wie entsteht der Regenbogen</w:t>
            </w:r>
          </w:p>
          <w:p w14:paraId="316D5A4B" w14:textId="78D7717F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Das unsichtbare Licht</w:t>
            </w:r>
          </w:p>
          <w:p w14:paraId="31BD9A94" w14:textId="6215A84E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Farbige Lichter mischen</w:t>
            </w:r>
          </w:p>
          <w:p w14:paraId="718DC27B" w14:textId="617FBD63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Körperfarben</w:t>
            </w:r>
          </w:p>
          <w:p w14:paraId="4DCE368B" w14:textId="77777777" w:rsidR="00FF1C3D" w:rsidRDefault="00FF1C3D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05BC0B" w14:textId="77777777" w:rsidR="00D5797F" w:rsidRDefault="00D5797F" w:rsidP="00D5797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>: Optische Erscheinungen und Eigenschaften des Lichts erkennen und</w:t>
            </w:r>
            <w:r>
              <w:rPr>
                <w:rFonts w:ascii="Arial" w:hAnsi="Arial" w:cs="Arial"/>
              </w:rPr>
              <w:t xml:space="preserve"> </w:t>
            </w:r>
            <w:r w:rsidRPr="001D2B90">
              <w:rPr>
                <w:rFonts w:ascii="Arial" w:hAnsi="Arial" w:cs="Arial"/>
              </w:rPr>
              <w:t>erklären können.</w:t>
            </w:r>
          </w:p>
          <w:p w14:paraId="1E002684" w14:textId="4C91500C" w:rsidR="00D5797F" w:rsidRDefault="00D5797F" w:rsidP="00D5797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1D2B90">
              <w:rPr>
                <w:rFonts w:ascii="Arial" w:hAnsi="Arial" w:cs="Arial"/>
              </w:rPr>
              <w:t>Der Regenbogen; Zerlegung des Lichts (Prisma); Farbaddition; Farbsubtraktion</w:t>
            </w:r>
          </w:p>
          <w:p w14:paraId="3146DECE" w14:textId="0F0143C2" w:rsidR="00D5797F" w:rsidRDefault="00D5797F" w:rsidP="00D5797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Abbildung durch Linsen; Brennweite; Bildkonstruktion</w:t>
            </w:r>
          </w:p>
          <w:p w14:paraId="6932BE31" w14:textId="77777777" w:rsidR="00745B5C" w:rsidRPr="001D2B90" w:rsidRDefault="00745B5C" w:rsidP="00745B5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 xml:space="preserve">: Optische Erscheinungen und Eigenschaften des Lichts </w:t>
            </w:r>
            <w:r>
              <w:rPr>
                <w:rFonts w:ascii="Arial" w:hAnsi="Arial" w:cs="Arial"/>
              </w:rPr>
              <w:t>verstehen</w:t>
            </w:r>
            <w:r w:rsidRPr="001D2B90">
              <w:rPr>
                <w:rFonts w:ascii="Arial" w:hAnsi="Arial" w:cs="Arial"/>
              </w:rPr>
              <w:t xml:space="preserve"> und</w:t>
            </w:r>
            <w:r>
              <w:rPr>
                <w:rFonts w:ascii="Arial" w:hAnsi="Arial" w:cs="Arial"/>
              </w:rPr>
              <w:t xml:space="preserve"> </w:t>
            </w:r>
            <w:r w:rsidRPr="001D2B90">
              <w:rPr>
                <w:rFonts w:ascii="Arial" w:hAnsi="Arial" w:cs="Arial"/>
              </w:rPr>
              <w:t>erklären können.</w:t>
            </w:r>
          </w:p>
          <w:p w14:paraId="24BB4F03" w14:textId="77777777" w:rsidR="00745B5C" w:rsidRPr="00B9306B" w:rsidRDefault="00745B5C" w:rsidP="00745B5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B9306B">
              <w:rPr>
                <w:rFonts w:ascii="Arial" w:hAnsi="Arial" w:cs="Arial"/>
              </w:rPr>
              <w:t>Bilder durch Linsen</w:t>
            </w:r>
          </w:p>
          <w:p w14:paraId="40D2E4BB" w14:textId="77777777" w:rsidR="00745B5C" w:rsidRPr="00B9306B" w:rsidRDefault="00745B5C" w:rsidP="00745B5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B9306B">
              <w:rPr>
                <w:rFonts w:ascii="Arial" w:hAnsi="Arial" w:cs="Arial"/>
              </w:rPr>
              <w:t>Reelle und virtuelle Bilder, Bildkonstruktionen, Optische Geräte, Fotoapparat und Auge, Augenfehler und Korrekturmöglichkeiten, Projektoren</w:t>
            </w:r>
          </w:p>
          <w:p w14:paraId="759DAE13" w14:textId="77777777" w:rsidR="00745B5C" w:rsidRPr="00B9306B" w:rsidRDefault="00745B5C" w:rsidP="00745B5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[RS] Licht und Farbe</w:t>
            </w:r>
          </w:p>
          <w:p w14:paraId="3D2C0E6E" w14:textId="77777777" w:rsidR="00745B5C" w:rsidRPr="00B9306B" w:rsidRDefault="00745B5C" w:rsidP="00745B5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B9306B">
              <w:rPr>
                <w:rFonts w:ascii="Arial" w:hAnsi="Arial" w:cs="Arial"/>
              </w:rPr>
              <w:t>Kontinuierliches Spektrum, Entstehung des Regenbogens, additive und subtraktive Farbmischung</w:t>
            </w:r>
          </w:p>
          <w:p w14:paraId="0B99F93A" w14:textId="77777777" w:rsidR="007909B4" w:rsidRDefault="007909B4" w:rsidP="007909B4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C411DC7" w14:textId="77777777" w:rsidR="007909B4" w:rsidRDefault="007909B4" w:rsidP="007909B4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[GY] Brechung - Totalreflexion</w:t>
            </w:r>
          </w:p>
          <w:p w14:paraId="692043D1" w14:textId="77777777" w:rsidR="007909B4" w:rsidRPr="00745B5C" w:rsidRDefault="007909B4" w:rsidP="007909B4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45B5C">
              <w:rPr>
                <w:rFonts w:ascii="Arial" w:hAnsi="Arial" w:cs="Arial"/>
              </w:rPr>
              <w:t>Übergang des Lichtes durch Grenzflächen verschiedener</w:t>
            </w:r>
          </w:p>
          <w:p w14:paraId="15D691C1" w14:textId="77777777" w:rsidR="007909B4" w:rsidRPr="00745B5C" w:rsidRDefault="007909B4" w:rsidP="007909B4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45B5C">
              <w:rPr>
                <w:rFonts w:ascii="Arial" w:hAnsi="Arial" w:cs="Arial"/>
              </w:rPr>
              <w:t>Medien</w:t>
            </w:r>
          </w:p>
          <w:p w14:paraId="63A25102" w14:textId="77777777" w:rsidR="007909B4" w:rsidRPr="00745B5C" w:rsidRDefault="007909B4" w:rsidP="007909B4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45B5C">
              <w:rPr>
                <w:rFonts w:ascii="Arial" w:hAnsi="Arial" w:cs="Arial"/>
              </w:rPr>
              <w:t>Prisma, Naturerscheinungen und Anwendungen der</w:t>
            </w:r>
          </w:p>
          <w:p w14:paraId="650AA6E5" w14:textId="77777777" w:rsidR="007909B4" w:rsidRDefault="007909B4" w:rsidP="007909B4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45B5C">
              <w:rPr>
                <w:rFonts w:ascii="Arial" w:hAnsi="Arial" w:cs="Arial"/>
              </w:rPr>
              <w:t>Totalreflexion, Lichtleiter</w:t>
            </w:r>
          </w:p>
          <w:p w14:paraId="7B0F522D" w14:textId="768A5A24" w:rsidR="00D5797F" w:rsidRPr="00721623" w:rsidRDefault="00D5797F" w:rsidP="00D5797F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D086D4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3E97" w:rsidRPr="00621053" w14:paraId="31BCBA86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1F4ADF" w14:textId="6BB80217" w:rsidR="00453E97" w:rsidRDefault="008D7426" w:rsidP="00453E9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03E45B" w14:textId="40D76CB0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345C55F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55BD06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580006" w14:textId="2BC92446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Bild eines Gegenstands durch eine Linse</w:t>
            </w:r>
          </w:p>
          <w:p w14:paraId="2888097B" w14:textId="2677E289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Reflexion am Spiegel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E07D91" w14:textId="77777777" w:rsidR="00453E97" w:rsidRPr="00721623" w:rsidRDefault="00453E97" w:rsidP="00453E9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3DE667" w14:textId="77777777" w:rsidR="00453E97" w:rsidRPr="00621053" w:rsidRDefault="00453E97" w:rsidP="00453E9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5DC6164A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  <w:sz w:val="32"/>
                <w:szCs w:val="24"/>
              </w:rPr>
              <w:t>Wärme und Wetter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68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6F7B488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9B79B5" w:rsidRPr="009B79B5">
              <w:rPr>
                <w:rFonts w:ascii="Arial" w:hAnsi="Arial" w:cs="Arial"/>
                <w:b/>
                <w:sz w:val="24"/>
                <w:szCs w:val="24"/>
              </w:rPr>
              <w:t>Temperatur und Wärme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bookmarkEnd w:id="1"/>
      <w:tr w:rsidR="00FF1C3D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0CC6D6E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44AE58E4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Temperatursinn und Thermometer</w:t>
            </w:r>
          </w:p>
          <w:p w14:paraId="5E7CAD5F" w14:textId="515E5B8C" w:rsidR="009B79B5" w:rsidRPr="009B79B5" w:rsidRDefault="009B79B5" w:rsidP="004275E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Infografik:</w:t>
            </w:r>
            <w:r w:rsidRPr="009B79B5"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43268CDA" w14:textId="72728939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Temperaturausgleich und Wärme</w:t>
            </w:r>
          </w:p>
          <w:p w14:paraId="3C46E893" w14:textId="48A00B05" w:rsidR="009B79B5" w:rsidRPr="0053620C" w:rsidRDefault="009B79B5" w:rsidP="009B79B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Wahrnehmen und messen</w:t>
            </w:r>
          </w:p>
          <w:p w14:paraId="3ED3A4A5" w14:textId="710F15F4" w:rsidR="009B79B5" w:rsidRPr="009B79B5" w:rsidRDefault="009B79B5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27" w:hanging="627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Werkstatt:</w:t>
            </w:r>
            <w:r w:rsidRPr="009B79B5"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4E5C0C0B" w14:textId="475A8FE8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Flüssigkeiten dehnen sich aus</w:t>
            </w:r>
          </w:p>
          <w:p w14:paraId="1E8ECAD9" w14:textId="239E5DDD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Anomalie des Wassers</w:t>
            </w:r>
          </w:p>
          <w:p w14:paraId="1632E5CA" w14:textId="402E3B71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Ausdehnung fester Körper</w:t>
            </w:r>
          </w:p>
          <w:p w14:paraId="0045B80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226AA4" w14:textId="16D9EF1B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9B79B5">
              <w:rPr>
                <w:rFonts w:ascii="Arial" w:hAnsi="Arial" w:cs="Arial"/>
                <w:b/>
              </w:rPr>
              <w:t>Bimetallthermometer</w:t>
            </w:r>
            <w:proofErr w:type="spellEnd"/>
          </w:p>
          <w:p w14:paraId="182E1A70" w14:textId="36ADFA30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</w:rPr>
              <w:t>Digitalthermometer</w:t>
            </w:r>
          </w:p>
          <w:p w14:paraId="13414934" w14:textId="3B98F25E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lastRenderedPageBreak/>
              <w:t>Die Ausdehnung von Gasen</w:t>
            </w:r>
          </w:p>
          <w:p w14:paraId="37832D17" w14:textId="3DC91465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Aggregatzustände</w:t>
            </w:r>
          </w:p>
          <w:p w14:paraId="080ACAC1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38A8F1C1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Das Teilchenmodell</w:t>
            </w:r>
          </w:p>
          <w:p w14:paraId="26AA362E" w14:textId="27ACFC2B" w:rsidR="00FF1C3D" w:rsidRPr="009B79B5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9B79B5" w:rsidRPr="009B79B5">
              <w:rPr>
                <w:rFonts w:ascii="Arial" w:hAnsi="Arial" w:cs="Arial"/>
                <w:b/>
              </w:rPr>
              <w:t>Entdeckung kleinster Teilchen</w:t>
            </w:r>
          </w:p>
          <w:p w14:paraId="56520D53" w14:textId="731D1D7D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 xml:space="preserve">Körper dehnen sich aus, wenn sie </w:t>
            </w:r>
            <w:proofErr w:type="gramStart"/>
            <w:r w:rsidRPr="009B79B5">
              <w:rPr>
                <w:rFonts w:ascii="Arial" w:hAnsi="Arial" w:cs="Arial"/>
                <w:b/>
              </w:rPr>
              <w:t>erwärmt</w:t>
            </w:r>
            <w:proofErr w:type="gramEnd"/>
            <w:r w:rsidRPr="009B79B5">
              <w:rPr>
                <w:rFonts w:ascii="Arial" w:hAnsi="Arial" w:cs="Arial"/>
                <w:b/>
              </w:rPr>
              <w:t xml:space="preserve"> werden</w:t>
            </w:r>
          </w:p>
          <w:p w14:paraId="54508E42" w14:textId="77777777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Aggregatszustände</w:t>
            </w:r>
          </w:p>
          <w:p w14:paraId="42EC3B92" w14:textId="5F955D18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Pr="009B79B5">
              <w:rPr>
                <w:rFonts w:ascii="Arial" w:hAnsi="Arial" w:cs="Arial"/>
                <w:b/>
              </w:rPr>
              <w:t>Energie und Wärmeausdehnung</w:t>
            </w:r>
          </w:p>
          <w:p w14:paraId="7BB61831" w14:textId="21D628E0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Körper vergrößern ihr Volumen bei Erwärmung</w:t>
            </w:r>
          </w:p>
          <w:p w14:paraId="13CB0CEF" w14:textId="22F293F3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So kannst du die Volumenänderung von Wasser berechnen</w:t>
            </w:r>
          </w:p>
          <w:p w14:paraId="6FBBED7C" w14:textId="1418AF8E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Die Wärmeausdehnung von Wasser beim Kaffeekochen</w:t>
            </w:r>
          </w:p>
          <w:p w14:paraId="0F6183AC" w14:textId="618F2BA0" w:rsidR="009B79B5" w:rsidRPr="00905196" w:rsidRDefault="009B79B5" w:rsidP="00A50CA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7B6BE7" w14:textId="77777777" w:rsidR="00DC643E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D5797F">
              <w:rPr>
                <w:rFonts w:ascii="Arial" w:hAnsi="Arial" w:cs="Arial"/>
              </w:rPr>
              <w:t>: Wissen, was Wärmeausbreitung bedeutet, wie sie sich auswirkt.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Wissen, was Temperatur ist, wie sie gemessen wird, welche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Auswirkungen Temperaturänderungen haben.</w:t>
            </w:r>
          </w:p>
          <w:p w14:paraId="46EE2542" w14:textId="075D73E8" w:rsidR="00D5797F" w:rsidRP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Temperatur und ihre Messung</w:t>
            </w:r>
            <w:r>
              <w:rPr>
                <w:rFonts w:ascii="Arial" w:hAnsi="Arial" w:cs="Arial"/>
              </w:rPr>
              <w:t xml:space="preserve">: </w:t>
            </w:r>
            <w:r w:rsidRPr="00D5797F">
              <w:rPr>
                <w:rFonts w:ascii="Arial" w:hAnsi="Arial" w:cs="Arial"/>
              </w:rPr>
              <w:t>Subjektives Wärmeempfinden,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Begriffsbildung Temperatur,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Flüssigkeitsthermometer,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Temperaturmessung, grafische Darstellung der Messergebnisse,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Temperaturskala nach Celsius</w:t>
            </w:r>
          </w:p>
          <w:p w14:paraId="1F5AA9A5" w14:textId="16571E5A" w:rsid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Auswirkungen von Temperaturänderungen</w:t>
            </w:r>
            <w:r>
              <w:rPr>
                <w:rFonts w:ascii="Arial" w:hAnsi="Arial" w:cs="Arial"/>
              </w:rPr>
              <w:t xml:space="preserve">: </w:t>
            </w:r>
            <w:r w:rsidRPr="00D5797F">
              <w:rPr>
                <w:rFonts w:ascii="Arial" w:hAnsi="Arial" w:cs="Arial"/>
              </w:rPr>
              <w:t>Unterschiedliche Wärmeausdehnung bei festen Körpern und Flüssigkeiten,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stoffunabhängige Ausdehnung der Gase,</w:t>
            </w:r>
            <w:r w:rsidR="009A53BC"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Anomalie des Wassers,</w:t>
            </w:r>
            <w:r w:rsidR="009A53BC"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Aggregatzustände, Begriffe für Änderung der Zustandsformen</w:t>
            </w:r>
            <w:r w:rsidR="009A53BC"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Absoluter Nullpunkt und Kelvinskala</w:t>
            </w:r>
          </w:p>
          <w:p w14:paraId="620ABEDF" w14:textId="5FA21430" w:rsidR="00D5797F" w:rsidRP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 xml:space="preserve">Wärmequellen (Sonne, elektrischer Strom, </w:t>
            </w:r>
            <w:proofErr w:type="gramStart"/>
            <w:r w:rsidRPr="00D5797F">
              <w:rPr>
                <w:rFonts w:ascii="Arial" w:hAnsi="Arial" w:cs="Arial"/>
              </w:rPr>
              <w:t>Reibung,...</w:t>
            </w:r>
            <w:proofErr w:type="gramEnd"/>
            <w:r w:rsidRPr="00D5797F">
              <w:rPr>
                <w:rFonts w:ascii="Arial" w:hAnsi="Arial" w:cs="Arial"/>
              </w:rPr>
              <w:t>)</w:t>
            </w:r>
          </w:p>
          <w:p w14:paraId="0F473385" w14:textId="6CD346EA" w:rsid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[HS fakultativ] </w:t>
            </w:r>
            <w:r w:rsidRPr="00D5797F">
              <w:rPr>
                <w:rFonts w:ascii="Arial" w:hAnsi="Arial" w:cs="Arial"/>
              </w:rPr>
              <w:t>Land- und Seewinde</w:t>
            </w:r>
            <w:r>
              <w:rPr>
                <w:rFonts w:ascii="Arial" w:hAnsi="Arial" w:cs="Arial"/>
              </w:rPr>
              <w:t xml:space="preserve">, </w:t>
            </w:r>
            <w:r w:rsidRPr="00D5797F">
              <w:rPr>
                <w:rFonts w:ascii="Arial" w:hAnsi="Arial" w:cs="Arial"/>
              </w:rPr>
              <w:t>Beschreibung der Wärme als Bewegung von kleinen Teilchen mit Hilfe des Teilchenmodells</w:t>
            </w:r>
          </w:p>
          <w:p w14:paraId="04705EF2" w14:textId="77777777" w:rsidR="007909B4" w:rsidRDefault="007909B4" w:rsidP="00D5797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84BCE79" w14:textId="432B7041" w:rsidR="007909B4" w:rsidRPr="001D2B90" w:rsidRDefault="007909B4" w:rsidP="007909B4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 xml:space="preserve">: </w:t>
            </w:r>
            <w:r w:rsidRPr="007909B4">
              <w:rPr>
                <w:rFonts w:ascii="Arial" w:hAnsi="Arial" w:cs="Arial"/>
              </w:rPr>
              <w:t>Wissen, wie sich verschiedene Wärmezustände und Wärmevorgänge auswirken können.</w:t>
            </w:r>
          </w:p>
          <w:p w14:paraId="2F3CA9A3" w14:textId="4B15DBEA" w:rsidR="007909B4" w:rsidRDefault="007909B4" w:rsidP="007909B4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7909B4">
              <w:rPr>
                <w:rFonts w:ascii="Arial" w:hAnsi="Arial" w:cs="Arial"/>
              </w:rPr>
              <w:t>Wärme und Empfinden</w:t>
            </w:r>
          </w:p>
          <w:p w14:paraId="4544961A" w14:textId="5517B124" w:rsidR="007909B4" w:rsidRPr="007909B4" w:rsidRDefault="007909B4" w:rsidP="000F4595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909B4">
              <w:rPr>
                <w:rFonts w:ascii="Arial" w:hAnsi="Arial" w:cs="Arial"/>
              </w:rPr>
              <w:t>Wärmeempfinden, Wärmezustand und Temperatur, Temperaturmessungen, Flüssigkeitsthermometer, Temperaturskala nach Celsius</w:t>
            </w:r>
          </w:p>
          <w:p w14:paraId="11B66469" w14:textId="0DD96A96" w:rsidR="007909B4" w:rsidRDefault="007909B4" w:rsidP="007909B4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7909B4">
              <w:rPr>
                <w:rFonts w:ascii="Arial" w:hAnsi="Arial" w:cs="Arial"/>
              </w:rPr>
              <w:t xml:space="preserve">Wärme und </w:t>
            </w:r>
            <w:r>
              <w:rPr>
                <w:rFonts w:ascii="Arial" w:hAnsi="Arial" w:cs="Arial"/>
              </w:rPr>
              <w:t>Stoffe</w:t>
            </w:r>
          </w:p>
          <w:p w14:paraId="1D36BEAD" w14:textId="7419A64F" w:rsidR="007909B4" w:rsidRPr="007909B4" w:rsidRDefault="007909B4" w:rsidP="002651BD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909B4">
              <w:rPr>
                <w:rFonts w:ascii="Arial" w:hAnsi="Arial" w:cs="Arial"/>
              </w:rPr>
              <w:t xml:space="preserve">Wärmeausdehnung fester, flüssiger und gasförmiger Stoffe, </w:t>
            </w:r>
            <w:proofErr w:type="spellStart"/>
            <w:r w:rsidRPr="007909B4">
              <w:rPr>
                <w:rFonts w:ascii="Arial" w:hAnsi="Arial" w:cs="Arial"/>
              </w:rPr>
              <w:t>Längenausdehungskonstante</w:t>
            </w:r>
            <w:proofErr w:type="spellEnd"/>
            <w:r w:rsidRPr="007909B4">
              <w:rPr>
                <w:rFonts w:ascii="Arial" w:hAnsi="Arial" w:cs="Arial"/>
              </w:rPr>
              <w:t xml:space="preserve"> verschiedener Stoffe, Berechnung der Längenausdehnung fester Stoffe, Bimetall, Anomalie des Wassers, Aggregatzustände, Wärmeleitung, Wärmemitführung, Wärme im Teilchenbild,</w:t>
            </w:r>
            <w:r>
              <w:rPr>
                <w:rFonts w:ascii="Arial" w:hAnsi="Arial" w:cs="Arial"/>
              </w:rPr>
              <w:t xml:space="preserve"> </w:t>
            </w:r>
            <w:r w:rsidRPr="007909B4">
              <w:rPr>
                <w:rFonts w:ascii="Arial" w:hAnsi="Arial" w:cs="Arial"/>
              </w:rPr>
              <w:t>Brownsche Bewegung, Absoluter Nullpunkt und Kelvinskala</w:t>
            </w:r>
          </w:p>
          <w:p w14:paraId="51ED93AD" w14:textId="77777777" w:rsidR="00140507" w:rsidRDefault="00140507" w:rsidP="007909B4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891B4EF" w14:textId="360E5904" w:rsidR="00140507" w:rsidRDefault="00140507" w:rsidP="0014050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[GY] Temperatur, Wärme</w:t>
            </w:r>
          </w:p>
          <w:p w14:paraId="18D72272" w14:textId="29E705CC" w:rsidR="00140507" w:rsidRPr="007909B4" w:rsidRDefault="00140507" w:rsidP="00140507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140507">
              <w:rPr>
                <w:rFonts w:ascii="Arial" w:hAnsi="Arial" w:cs="Arial"/>
              </w:rPr>
              <w:t>Wärmequellen, Wärmeempfinden, Temperatur als Zustandsbeschreibung</w:t>
            </w:r>
          </w:p>
          <w:p w14:paraId="43ADC2A6" w14:textId="1E062705" w:rsidR="00140507" w:rsidRDefault="00140507" w:rsidP="0014050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[GY] Temperatur und ihre Messung</w:t>
            </w:r>
          </w:p>
          <w:p w14:paraId="7C114287" w14:textId="53877F32" w:rsidR="00140507" w:rsidRPr="00140507" w:rsidRDefault="00140507" w:rsidP="00B66A9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140507">
              <w:rPr>
                <w:rFonts w:ascii="Arial" w:hAnsi="Arial" w:cs="Arial"/>
              </w:rPr>
              <w:t>Auswirkungen von Temperaturänderungen: Ausdehnung fester Körper, Ausdehnung von Flüssigkeiten und Gasen</w:t>
            </w:r>
          </w:p>
          <w:p w14:paraId="050535B4" w14:textId="5B111C07" w:rsidR="00140507" w:rsidRDefault="00140507" w:rsidP="0014050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[GY] Temperaturänderungen</w:t>
            </w:r>
          </w:p>
          <w:p w14:paraId="7BEFC478" w14:textId="340B8DCA" w:rsidR="00140507" w:rsidRPr="00295CE2" w:rsidRDefault="00140507" w:rsidP="007909B4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140507">
              <w:rPr>
                <w:rFonts w:ascii="Arial" w:hAnsi="Arial" w:cs="Arial"/>
              </w:rPr>
              <w:t>Temperatur-Zeit-Verlauf bei Wärmezufuhr und Phasenumwandlungen</w:t>
            </w:r>
            <w:r>
              <w:rPr>
                <w:rFonts w:ascii="Arial" w:hAnsi="Arial" w:cs="Arial"/>
              </w:rPr>
              <w:t>,</w:t>
            </w:r>
            <w:r w:rsidRPr="00140507">
              <w:rPr>
                <w:rFonts w:ascii="Arial" w:hAnsi="Arial" w:cs="Arial"/>
              </w:rPr>
              <w:t xml:space="preserve"> Temperaturänderung durch Reibung, Temperaturänderung durch Mischung, Wärmespeicher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27D8E14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A50CA3" w:rsidRPr="00A50CA3">
              <w:rPr>
                <w:rFonts w:ascii="Arial" w:hAnsi="Arial" w:cs="Arial"/>
                <w:b/>
                <w:sz w:val="24"/>
                <w:szCs w:val="24"/>
              </w:rPr>
              <w:t>Wärmetransport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101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F1C3D" w:rsidRPr="00621053" w14:paraId="2D490F28" w14:textId="77777777" w:rsidTr="0017102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5FF00300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B3DCCE9" w:rsidR="00FF1C3D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Wärmeströmung</w:t>
            </w:r>
          </w:p>
          <w:p w14:paraId="19465FF0" w14:textId="557BCA8D" w:rsidR="00A63590" w:rsidRPr="0053620C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A63590">
              <w:rPr>
                <w:rFonts w:ascii="Arial" w:hAnsi="Arial" w:cs="Arial"/>
                <w:b/>
              </w:rPr>
              <w:t>Wärme in Bewegung</w:t>
            </w:r>
          </w:p>
          <w:p w14:paraId="638A589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228DD4B1" w:rsidR="00FF1C3D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Mit der aufsteigenden Luft fliegen</w:t>
            </w:r>
          </w:p>
          <w:p w14:paraId="4EE92A4F" w14:textId="195A9732" w:rsidR="00FF1C3D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Der Golfstrom bringt uns Wärme</w:t>
            </w:r>
          </w:p>
          <w:p w14:paraId="736C3224" w14:textId="77777777" w:rsidR="00A63590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Wärmeleitung</w:t>
            </w:r>
          </w:p>
          <w:p w14:paraId="581DF6BB" w14:textId="7136C4EA" w:rsidR="00A63590" w:rsidRDefault="00A63590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Werkstatt:</w:t>
            </w:r>
            <w:r w:rsidRPr="00A63590">
              <w:rPr>
                <w:rFonts w:ascii="Arial" w:hAnsi="Arial" w:cs="Arial"/>
                <w:b/>
              </w:rPr>
              <w:t xml:space="preserve"> Wärmeleitung untersuchen</w:t>
            </w:r>
          </w:p>
          <w:p w14:paraId="1E2D4522" w14:textId="54C5BB0A" w:rsidR="002B2E72" w:rsidRPr="00A63590" w:rsidRDefault="002B2E72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B2E7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ä</w:t>
            </w:r>
            <w:r w:rsidRPr="002B2E72">
              <w:rPr>
                <w:rFonts w:ascii="Arial" w:hAnsi="Arial" w:cs="Arial"/>
                <w:b/>
              </w:rPr>
              <w:t>rmestrahlung</w:t>
            </w:r>
          </w:p>
          <w:p w14:paraId="3595C2D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68C0E9" w14:textId="77777777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Wärmestrahlung hilft beim Energiesparen</w:t>
            </w:r>
          </w:p>
          <w:p w14:paraId="153262BA" w14:textId="77777777" w:rsidR="00A63590" w:rsidRDefault="00A63590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Wärmetransport – erwünscht und unterwünscht</w:t>
            </w:r>
          </w:p>
          <w:p w14:paraId="02B052F8" w14:textId="27DE460F" w:rsidR="00FF1C3D" w:rsidRPr="00A63590" w:rsidRDefault="00FF1C3D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48ED8B0E" w:rsidR="00FF1C3D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Wärmedämmung bei Häusern</w:t>
            </w:r>
          </w:p>
          <w:p w14:paraId="59DE8798" w14:textId="4803A460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Häuser aus Schnee</w:t>
            </w:r>
          </w:p>
          <w:p w14:paraId="77CC3125" w14:textId="77777777" w:rsidR="00295CE2" w:rsidRPr="00905196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4B9611F6" w14:textId="77777777" w:rsidR="00A63590" w:rsidRPr="00A63590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573BE3AE" w14:textId="3176155E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 ist teuer</w:t>
            </w:r>
          </w:p>
          <w:p w14:paraId="2F9A77D5" w14:textId="5C2AC98B" w:rsidR="00A63590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Energie sparen beim Duschen und Lüften</w:t>
            </w:r>
          </w:p>
          <w:p w14:paraId="221C2236" w14:textId="2AFD2DAD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Verbrennungen und</w:t>
            </w:r>
            <w:r w:rsidR="00A63590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Unterkühlungen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5F46E3" w14:textId="77777777" w:rsid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D5797F">
              <w:rPr>
                <w:rFonts w:ascii="Arial" w:hAnsi="Arial" w:cs="Arial"/>
              </w:rPr>
              <w:t>: Wissen, was Wärmeausbreitung bedeutet, wie sie sich auswirkt.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Wissen, was Temperatur ist, wie sie gemessen wird, welche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Auswirkungen Temperaturänderungen haben.</w:t>
            </w:r>
          </w:p>
          <w:p w14:paraId="2B6017B2" w14:textId="77777777" w:rsidR="00D5797F" w:rsidRP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Wärmeleitung</w:t>
            </w:r>
            <w:r>
              <w:rPr>
                <w:rFonts w:ascii="Arial" w:hAnsi="Arial" w:cs="Arial"/>
              </w:rPr>
              <w:t xml:space="preserve">: </w:t>
            </w:r>
            <w:r w:rsidRPr="00D5797F">
              <w:rPr>
                <w:rFonts w:ascii="Arial" w:hAnsi="Arial" w:cs="Arial"/>
              </w:rPr>
              <w:t>Wärmeleitfähigkeit verschiedener Stoffe, k-Wert</w:t>
            </w:r>
          </w:p>
          <w:p w14:paraId="2079C555" w14:textId="77777777" w:rsidR="00D5797F" w:rsidRP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Wärmeströmung (Konvektion)</w:t>
            </w:r>
            <w:r>
              <w:rPr>
                <w:rFonts w:ascii="Arial" w:hAnsi="Arial" w:cs="Arial"/>
              </w:rPr>
              <w:t xml:space="preserve">: </w:t>
            </w:r>
            <w:r w:rsidRPr="00D5797F">
              <w:rPr>
                <w:rFonts w:ascii="Arial" w:hAnsi="Arial" w:cs="Arial"/>
              </w:rPr>
              <w:t>Thermik, Zentralheizung, Wärmeenergietransport</w:t>
            </w:r>
          </w:p>
          <w:p w14:paraId="7A941429" w14:textId="77777777" w:rsidR="00D5797F" w:rsidRP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Wärmestrahlung</w:t>
            </w:r>
            <w:r>
              <w:rPr>
                <w:rFonts w:ascii="Arial" w:hAnsi="Arial" w:cs="Arial"/>
              </w:rPr>
              <w:t xml:space="preserve">: </w:t>
            </w:r>
            <w:r w:rsidRPr="00D5797F">
              <w:rPr>
                <w:rFonts w:ascii="Arial" w:hAnsi="Arial" w:cs="Arial"/>
              </w:rPr>
              <w:t>Heizsonne, Thermosflasche, Absorption von Wärmestrahlen, Sonnenkollektor</w:t>
            </w:r>
          </w:p>
          <w:p w14:paraId="1DD65146" w14:textId="77777777" w:rsid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Wärmeisolation</w:t>
            </w:r>
            <w:r>
              <w:rPr>
                <w:rFonts w:ascii="Arial" w:hAnsi="Arial" w:cs="Arial"/>
              </w:rPr>
              <w:t xml:space="preserve">: </w:t>
            </w:r>
            <w:r w:rsidRPr="00D5797F">
              <w:rPr>
                <w:rFonts w:ascii="Arial" w:hAnsi="Arial" w:cs="Arial"/>
              </w:rPr>
              <w:t>Erwünschte und unerwünschte Wärmeausbreitung, sinnvoller Umgang mit (Wärme-)</w:t>
            </w:r>
            <w:proofErr w:type="spellStart"/>
            <w:r w:rsidRPr="00D5797F">
              <w:rPr>
                <w:rFonts w:ascii="Arial" w:hAnsi="Arial" w:cs="Arial"/>
              </w:rPr>
              <w:t>energie</w:t>
            </w:r>
            <w:proofErr w:type="spellEnd"/>
          </w:p>
          <w:p w14:paraId="41F89EF4" w14:textId="77777777" w:rsid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 fakultativ] </w:t>
            </w:r>
            <w:r w:rsidRPr="00D5797F">
              <w:rPr>
                <w:rFonts w:ascii="Arial" w:hAnsi="Arial" w:cs="Arial"/>
              </w:rPr>
              <w:t>Land- und Seewinde</w:t>
            </w:r>
            <w:r>
              <w:rPr>
                <w:rFonts w:ascii="Arial" w:hAnsi="Arial" w:cs="Arial"/>
              </w:rPr>
              <w:t xml:space="preserve">, </w:t>
            </w:r>
            <w:r w:rsidRPr="00D5797F">
              <w:rPr>
                <w:rFonts w:ascii="Arial" w:hAnsi="Arial" w:cs="Arial"/>
              </w:rPr>
              <w:t>Beschreibung der Wärme als Bewegung von kleinen Teilchen mit Hilfe des Teilchenmodells</w:t>
            </w:r>
          </w:p>
          <w:p w14:paraId="718BB3AB" w14:textId="77777777" w:rsidR="007909B4" w:rsidRDefault="007909B4" w:rsidP="00D5797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B15D867" w14:textId="77777777" w:rsidR="00140507" w:rsidRPr="001D2B90" w:rsidRDefault="00140507" w:rsidP="0014050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 xml:space="preserve">: </w:t>
            </w:r>
            <w:r w:rsidRPr="007909B4">
              <w:rPr>
                <w:rFonts w:ascii="Arial" w:hAnsi="Arial" w:cs="Arial"/>
              </w:rPr>
              <w:t>Wissen, wie sich verschiedene Wärmezustände und Wärmevorgänge auswirken können.</w:t>
            </w:r>
          </w:p>
          <w:p w14:paraId="3574A32C" w14:textId="77777777" w:rsidR="00140507" w:rsidRDefault="00140507" w:rsidP="0014050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7909B4">
              <w:rPr>
                <w:rFonts w:ascii="Arial" w:hAnsi="Arial" w:cs="Arial"/>
              </w:rPr>
              <w:t xml:space="preserve">Wärme und </w:t>
            </w:r>
            <w:r>
              <w:rPr>
                <w:rFonts w:ascii="Arial" w:hAnsi="Arial" w:cs="Arial"/>
              </w:rPr>
              <w:t>Stoffe</w:t>
            </w:r>
          </w:p>
          <w:p w14:paraId="56A492A5" w14:textId="77777777" w:rsidR="00140507" w:rsidRPr="007909B4" w:rsidRDefault="00140507" w:rsidP="00140507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909B4">
              <w:rPr>
                <w:rFonts w:ascii="Arial" w:hAnsi="Arial" w:cs="Arial"/>
              </w:rPr>
              <w:t xml:space="preserve">Wärmeausdehnung fester, flüssiger und gasförmiger Stoffe, </w:t>
            </w:r>
            <w:proofErr w:type="spellStart"/>
            <w:r w:rsidRPr="007909B4">
              <w:rPr>
                <w:rFonts w:ascii="Arial" w:hAnsi="Arial" w:cs="Arial"/>
              </w:rPr>
              <w:lastRenderedPageBreak/>
              <w:t>Längenausdehungskonstante</w:t>
            </w:r>
            <w:proofErr w:type="spellEnd"/>
            <w:r w:rsidRPr="007909B4">
              <w:rPr>
                <w:rFonts w:ascii="Arial" w:hAnsi="Arial" w:cs="Arial"/>
              </w:rPr>
              <w:t xml:space="preserve"> verschiedener Stoffe, Berechnung der Längenausdehnung fester Stoffe, Bimetall, Anomalie des Wassers, Aggregatzustände, Wärmeleitung, Wärmemitführung, Wärme im Teilchenbild,</w:t>
            </w:r>
            <w:r>
              <w:rPr>
                <w:rFonts w:ascii="Arial" w:hAnsi="Arial" w:cs="Arial"/>
              </w:rPr>
              <w:t xml:space="preserve"> </w:t>
            </w:r>
            <w:r w:rsidRPr="007909B4">
              <w:rPr>
                <w:rFonts w:ascii="Arial" w:hAnsi="Arial" w:cs="Arial"/>
              </w:rPr>
              <w:t>Brownsche Bewegung, Absoluter Nullpunkt und Kelvinskala</w:t>
            </w:r>
          </w:p>
          <w:p w14:paraId="029A9E9C" w14:textId="77777777" w:rsidR="00140507" w:rsidRDefault="00140507" w:rsidP="0014050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7909B4">
              <w:rPr>
                <w:rFonts w:ascii="Arial" w:hAnsi="Arial" w:cs="Arial"/>
              </w:rPr>
              <w:t xml:space="preserve">Wärme und </w:t>
            </w:r>
            <w:r>
              <w:rPr>
                <w:rFonts w:ascii="Arial" w:hAnsi="Arial" w:cs="Arial"/>
              </w:rPr>
              <w:t>Umwelt</w:t>
            </w:r>
          </w:p>
          <w:p w14:paraId="00C371E9" w14:textId="77777777" w:rsidR="00140507" w:rsidRPr="007909B4" w:rsidRDefault="00140507" w:rsidP="00140507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909B4">
              <w:rPr>
                <w:rFonts w:ascii="Arial" w:hAnsi="Arial" w:cs="Arial"/>
              </w:rPr>
              <w:t>Wärmestrahlung, Emission, Absorption, Reflexion, Wärmeisolierung und Wärmedämmung, Kollektoren</w:t>
            </w:r>
          </w:p>
          <w:p w14:paraId="2BCC15B7" w14:textId="77777777" w:rsidR="0072002F" w:rsidRDefault="0072002F" w:rsidP="0072002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01A8803" w14:textId="77777777" w:rsidR="0072002F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[GY] Teilchenbild der Materie</w:t>
            </w:r>
          </w:p>
          <w:p w14:paraId="24E0B0F6" w14:textId="77777777" w:rsidR="0072002F" w:rsidRPr="00140507" w:rsidRDefault="0072002F" w:rsidP="0072002F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140507">
              <w:rPr>
                <w:rFonts w:ascii="Arial" w:hAnsi="Arial" w:cs="Arial"/>
              </w:rPr>
              <w:t>Kinetische Temperaturdeutung, Brownsche Bewegung, Billardkugelmodell</w:t>
            </w:r>
          </w:p>
          <w:p w14:paraId="5AF186FC" w14:textId="77777777" w:rsidR="0072002F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[GY] Temperaturänderungen</w:t>
            </w:r>
          </w:p>
          <w:p w14:paraId="7ED46588" w14:textId="77777777" w:rsidR="0072002F" w:rsidRPr="00140507" w:rsidRDefault="0072002F" w:rsidP="0072002F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140507">
              <w:rPr>
                <w:rFonts w:ascii="Arial" w:hAnsi="Arial" w:cs="Arial"/>
              </w:rPr>
              <w:t>Temperatur-Zeit-Verlauf bei Wärmezufuhr und Phasenumwandlungen</w:t>
            </w:r>
            <w:r>
              <w:rPr>
                <w:rFonts w:ascii="Arial" w:hAnsi="Arial" w:cs="Arial"/>
              </w:rPr>
              <w:t>,</w:t>
            </w:r>
            <w:r w:rsidRPr="00140507">
              <w:rPr>
                <w:rFonts w:ascii="Arial" w:hAnsi="Arial" w:cs="Arial"/>
              </w:rPr>
              <w:t xml:space="preserve"> Temperaturänderung durch Reibung, Temperaturänderung durch Mischung, Wärmespeicher</w:t>
            </w:r>
          </w:p>
          <w:p w14:paraId="35481981" w14:textId="77777777" w:rsidR="0072002F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[GY] Wärmeausbreitung</w:t>
            </w:r>
          </w:p>
          <w:p w14:paraId="2A073086" w14:textId="77777777" w:rsidR="0072002F" w:rsidRPr="00140507" w:rsidRDefault="0072002F" w:rsidP="0072002F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140507">
              <w:rPr>
                <w:rFonts w:ascii="Arial" w:hAnsi="Arial" w:cs="Arial"/>
              </w:rPr>
              <w:t>Wärmeleitung, Wärmeströmung, Aufnahme und Abgabe von Wärmestrahlung</w:t>
            </w:r>
          </w:p>
          <w:p w14:paraId="70DD432B" w14:textId="77777777" w:rsidR="0072002F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 fakultativ] Wärmeenergie</w:t>
            </w:r>
          </w:p>
          <w:p w14:paraId="7366B530" w14:textId="77777777" w:rsidR="0072002F" w:rsidRPr="007909B4" w:rsidRDefault="0072002F" w:rsidP="0072002F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140507">
              <w:rPr>
                <w:rFonts w:ascii="Arial" w:hAnsi="Arial" w:cs="Arial"/>
              </w:rPr>
              <w:t>Wärmedämmung, Wärmerückgewinnung</w:t>
            </w:r>
          </w:p>
          <w:p w14:paraId="737DB50D" w14:textId="2A4287C4" w:rsidR="0020075F" w:rsidRPr="00E723BD" w:rsidRDefault="0020075F" w:rsidP="00220985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F1C3D" w:rsidRPr="00621053" w:rsidRDefault="00FF1C3D" w:rsidP="0017102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63590" w:rsidRPr="00621053" w14:paraId="61961A77" w14:textId="77777777" w:rsidTr="00F07C4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809C3C" w14:textId="43E1EFEE" w:rsidR="00A63590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C6FB4" w14:textId="519DB4FD" w:rsidR="00A63590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2.3 Wetter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102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109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54C50705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C617A8" w14:textId="19E537B6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C31DF1" w14:textId="475E2F3A" w:rsidR="00167766" w:rsidRPr="00167766" w:rsidRDefault="00167766" w:rsidP="00142A1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  <w:color w:val="009999"/>
              </w:rPr>
              <w:t>Infografik:</w:t>
            </w:r>
            <w:r w:rsidRPr="00167766"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46F9A742" w14:textId="77777777" w:rsidR="00167766" w:rsidRDefault="00167766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 und Klima</w:t>
            </w:r>
          </w:p>
          <w:p w14:paraId="300C315B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ECE482C" w14:textId="41594577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und Messgeräte</w:t>
            </w:r>
          </w:p>
          <w:p w14:paraId="4AA1DCF9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A7286E" w14:textId="3DDDE24C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im Alltag</w:t>
            </w:r>
          </w:p>
          <w:p w14:paraId="2DC6D3FC" w14:textId="78E564DF" w:rsidR="00167766" w:rsidRPr="00A63590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Klimazonen</w:t>
            </w:r>
          </w:p>
          <w:p w14:paraId="3B0CD484" w14:textId="30BD3C1C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Der Wetterbericht</w:t>
            </w:r>
          </w:p>
          <w:p w14:paraId="53EBBEAE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FF0689" w14:textId="22A6B7C5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Wie eine Wetterkarte entsteht</w:t>
            </w:r>
          </w:p>
          <w:p w14:paraId="76864DF0" w14:textId="4289C9BB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85D05C" w14:textId="77777777" w:rsid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D5797F">
              <w:rPr>
                <w:rFonts w:ascii="Arial" w:hAnsi="Arial" w:cs="Arial"/>
              </w:rPr>
              <w:t>: Wissen, was Wärmeausbreitung bedeutet, wie sie sich auswirkt.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Wissen, was Temperatur ist, wie sie gemessen wird, welche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Auswirkungen Temperaturänderungen haben.</w:t>
            </w:r>
          </w:p>
          <w:p w14:paraId="398C05BB" w14:textId="77777777" w:rsid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 fakultativ] </w:t>
            </w:r>
            <w:r w:rsidRPr="00D5797F">
              <w:rPr>
                <w:rFonts w:ascii="Arial" w:hAnsi="Arial" w:cs="Arial"/>
              </w:rPr>
              <w:t>Land- und Seewinde</w:t>
            </w:r>
            <w:r>
              <w:rPr>
                <w:rFonts w:ascii="Arial" w:hAnsi="Arial" w:cs="Arial"/>
              </w:rPr>
              <w:t xml:space="preserve">, </w:t>
            </w:r>
            <w:r w:rsidRPr="00D5797F">
              <w:rPr>
                <w:rFonts w:ascii="Arial" w:hAnsi="Arial" w:cs="Arial"/>
              </w:rPr>
              <w:t>Beschreibung der Wärme als Bewegung von kleinen Teilchen mit Hilfe des Teilchenmodells</w:t>
            </w:r>
          </w:p>
          <w:p w14:paraId="3E9619BC" w14:textId="77777777" w:rsidR="00167766" w:rsidRDefault="00167766" w:rsidP="00220985">
            <w:pPr>
              <w:pStyle w:val="NurText"/>
              <w:rPr>
                <w:rFonts w:ascii="Arial" w:hAnsi="Arial" w:cs="Arial"/>
              </w:rPr>
            </w:pPr>
          </w:p>
          <w:p w14:paraId="1F6616DE" w14:textId="77777777" w:rsidR="00140507" w:rsidRPr="001D2B90" w:rsidRDefault="00140507" w:rsidP="0014050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 xml:space="preserve">: </w:t>
            </w:r>
            <w:r w:rsidRPr="007909B4">
              <w:rPr>
                <w:rFonts w:ascii="Arial" w:hAnsi="Arial" w:cs="Arial"/>
              </w:rPr>
              <w:t>Wissen, wie sich verschiedene Wärmezustände und Wärmevorgänge auswirken können.</w:t>
            </w:r>
          </w:p>
          <w:p w14:paraId="2A8806C3" w14:textId="77777777" w:rsidR="00140507" w:rsidRDefault="00140507" w:rsidP="0014050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7909B4">
              <w:rPr>
                <w:rFonts w:ascii="Arial" w:hAnsi="Arial" w:cs="Arial"/>
              </w:rPr>
              <w:t>Wärme und Empfinden</w:t>
            </w:r>
          </w:p>
          <w:p w14:paraId="3F781E96" w14:textId="77777777" w:rsidR="00140507" w:rsidRPr="007909B4" w:rsidRDefault="00140507" w:rsidP="00140507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909B4">
              <w:rPr>
                <w:rFonts w:ascii="Arial" w:hAnsi="Arial" w:cs="Arial"/>
              </w:rPr>
              <w:t>Wärmeempfinden, Wärmezustand und Temperatur, Temperaturmessungen, Flüssigkeitsthermometer, Temperaturskala nach Celsius</w:t>
            </w:r>
          </w:p>
          <w:p w14:paraId="34823EE7" w14:textId="77777777" w:rsidR="0072002F" w:rsidRDefault="0072002F" w:rsidP="0072002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0152616" w14:textId="77777777" w:rsidR="00140507" w:rsidRDefault="00140507" w:rsidP="00220985">
            <w:pPr>
              <w:pStyle w:val="NurText"/>
              <w:rPr>
                <w:rFonts w:ascii="Arial" w:hAnsi="Arial" w:cs="Arial"/>
              </w:rPr>
            </w:pPr>
          </w:p>
          <w:p w14:paraId="1968DC16" w14:textId="432F66C1" w:rsidR="00140507" w:rsidRPr="00721623" w:rsidRDefault="00140507" w:rsidP="0022098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D0010C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67766" w:rsidRPr="00621053" w14:paraId="71669FCF" w14:textId="77777777" w:rsidTr="00167766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8607A2" w14:textId="1EB29481" w:rsidR="00167766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BBA99D" w14:textId="376D5423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2.4 </w:t>
            </w:r>
            <w:r w:rsidRPr="00167766">
              <w:rPr>
                <w:rFonts w:ascii="Arial" w:hAnsi="Arial" w:cs="Arial"/>
                <w:b/>
                <w:sz w:val="24"/>
                <w:szCs w:val="24"/>
              </w:rPr>
              <w:t>Temperatur und thermische Energie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0F6A2BD8" w14:textId="77777777" w:rsidTr="00503593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45D2C" w14:textId="00BEEB0C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F1EF1C" w14:textId="77777777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Wärme – Temperatur – thermische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7766">
              <w:rPr>
                <w:rFonts w:ascii="Arial" w:hAnsi="Arial" w:cs="Arial"/>
                <w:b/>
              </w:rPr>
              <w:t>Energie</w:t>
            </w:r>
          </w:p>
          <w:p w14:paraId="3EDA7DDD" w14:textId="28B52B05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Heizwert und Nährwert</w:t>
            </w:r>
          </w:p>
          <w:p w14:paraId="36D497FF" w14:textId="4CE9ECBE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spezifische Wärmekapazität</w:t>
            </w:r>
          </w:p>
          <w:p w14:paraId="25496C2B" w14:textId="77777777" w:rsidR="00685BCF" w:rsidRPr="00A63590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C76718" w14:textId="23C10094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Eine Formel für die zugeführte Energie</w:t>
            </w:r>
          </w:p>
          <w:p w14:paraId="58CAC368" w14:textId="411E3A22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Berechnung der zugeführten Energie</w:t>
            </w:r>
          </w:p>
          <w:p w14:paraId="3F7B057A" w14:textId="5634BF4E" w:rsidR="00167766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lastRenderedPageBreak/>
              <w:t>Siedetemperatur und Druck</w:t>
            </w:r>
          </w:p>
          <w:p w14:paraId="55471821" w14:textId="2C417922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970F86" w14:textId="77777777" w:rsid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D5797F">
              <w:rPr>
                <w:rFonts w:ascii="Arial" w:hAnsi="Arial" w:cs="Arial"/>
              </w:rPr>
              <w:t>: Wissen, was Wärmeausbreitung bedeutet, wie sie sich auswirkt.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Wissen, was Temperatur ist, wie sie gemessen wird, welche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Auswirkungen Temperaturänderungen haben.</w:t>
            </w:r>
          </w:p>
          <w:p w14:paraId="4BC4A768" w14:textId="77777777" w:rsidR="00D5797F" w:rsidRP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 xml:space="preserve">Wärmequellen (Sonne, elektrischer Strom, </w:t>
            </w:r>
            <w:proofErr w:type="gramStart"/>
            <w:r w:rsidRPr="00D5797F">
              <w:rPr>
                <w:rFonts w:ascii="Arial" w:hAnsi="Arial" w:cs="Arial"/>
              </w:rPr>
              <w:t>Reibung,...</w:t>
            </w:r>
            <w:proofErr w:type="gramEnd"/>
            <w:r w:rsidRPr="00D5797F">
              <w:rPr>
                <w:rFonts w:ascii="Arial" w:hAnsi="Arial" w:cs="Arial"/>
              </w:rPr>
              <w:t>)</w:t>
            </w:r>
          </w:p>
          <w:p w14:paraId="52571DC4" w14:textId="77777777" w:rsidR="00D5797F" w:rsidRP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Wärmespeicher</w:t>
            </w:r>
          </w:p>
          <w:p w14:paraId="731DD200" w14:textId="77777777" w:rsidR="00D5797F" w:rsidRP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</w:rPr>
              <w:t>Wärmeleitung</w:t>
            </w:r>
            <w:r>
              <w:rPr>
                <w:rFonts w:ascii="Arial" w:hAnsi="Arial" w:cs="Arial"/>
              </w:rPr>
              <w:t xml:space="preserve">: </w:t>
            </w:r>
            <w:r w:rsidRPr="00D5797F">
              <w:rPr>
                <w:rFonts w:ascii="Arial" w:hAnsi="Arial" w:cs="Arial"/>
              </w:rPr>
              <w:t>Wärmeleitfähigkeit verschiedener Stoffe, k-Wert</w:t>
            </w:r>
          </w:p>
          <w:p w14:paraId="1A3BD35E" w14:textId="77777777" w:rsidR="003A7F29" w:rsidRDefault="003A7F29" w:rsidP="00D5797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4288469" w14:textId="77777777" w:rsidR="00140507" w:rsidRPr="001D2B90" w:rsidRDefault="00140507" w:rsidP="0014050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[RS]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 xml:space="preserve">: </w:t>
            </w:r>
            <w:r w:rsidRPr="007909B4">
              <w:rPr>
                <w:rFonts w:ascii="Arial" w:hAnsi="Arial" w:cs="Arial"/>
              </w:rPr>
              <w:t>Wissen, wie sich verschiedene Wärmezustände und Wärmevorgänge auswirken können.</w:t>
            </w:r>
          </w:p>
          <w:p w14:paraId="216C59A8" w14:textId="77777777" w:rsidR="00140507" w:rsidRDefault="00140507" w:rsidP="0014050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7909B4">
              <w:rPr>
                <w:rFonts w:ascii="Arial" w:hAnsi="Arial" w:cs="Arial"/>
              </w:rPr>
              <w:t>Wärme und Empfinden</w:t>
            </w:r>
          </w:p>
          <w:p w14:paraId="54B84DA2" w14:textId="77777777" w:rsidR="00140507" w:rsidRPr="007909B4" w:rsidRDefault="00140507" w:rsidP="00140507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909B4">
              <w:rPr>
                <w:rFonts w:ascii="Arial" w:hAnsi="Arial" w:cs="Arial"/>
              </w:rPr>
              <w:t>Wärmeempfinden, Wärmezustand und Temperatur, Temperaturmessungen, Flüssigkeitsthermometer, Temperaturskala nach Celsius</w:t>
            </w:r>
          </w:p>
          <w:p w14:paraId="3FB6B86E" w14:textId="77777777" w:rsidR="00140507" w:rsidRDefault="00140507" w:rsidP="0014050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7909B4">
              <w:rPr>
                <w:rFonts w:ascii="Arial" w:hAnsi="Arial" w:cs="Arial"/>
              </w:rPr>
              <w:t xml:space="preserve">Wärme und </w:t>
            </w:r>
            <w:r>
              <w:rPr>
                <w:rFonts w:ascii="Arial" w:hAnsi="Arial" w:cs="Arial"/>
              </w:rPr>
              <w:t>Umwelt</w:t>
            </w:r>
          </w:p>
          <w:p w14:paraId="5FCE30A5" w14:textId="77777777" w:rsidR="00140507" w:rsidRPr="007909B4" w:rsidRDefault="00140507" w:rsidP="00140507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909B4">
              <w:rPr>
                <w:rFonts w:ascii="Arial" w:hAnsi="Arial" w:cs="Arial"/>
              </w:rPr>
              <w:t>Wärmestrahlung, Emission, Absorption, Reflexion, Wärmeisolierung und Wärmedämmung, Kollektoren</w:t>
            </w:r>
          </w:p>
          <w:p w14:paraId="03B3F78B" w14:textId="77777777" w:rsidR="0072002F" w:rsidRDefault="0072002F" w:rsidP="0072002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33A1BE7" w14:textId="77777777" w:rsidR="0072002F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[GY] Temperaturänderungen</w:t>
            </w:r>
          </w:p>
          <w:p w14:paraId="774D6194" w14:textId="77777777" w:rsidR="0072002F" w:rsidRPr="00140507" w:rsidRDefault="0072002F" w:rsidP="0072002F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140507">
              <w:rPr>
                <w:rFonts w:ascii="Arial" w:hAnsi="Arial" w:cs="Arial"/>
              </w:rPr>
              <w:t>Temperatur-Zeit-Verlauf bei Wärmezufuhr und Phasenumwandlungen</w:t>
            </w:r>
            <w:r>
              <w:rPr>
                <w:rFonts w:ascii="Arial" w:hAnsi="Arial" w:cs="Arial"/>
              </w:rPr>
              <w:t>,</w:t>
            </w:r>
            <w:r w:rsidRPr="00140507">
              <w:rPr>
                <w:rFonts w:ascii="Arial" w:hAnsi="Arial" w:cs="Arial"/>
              </w:rPr>
              <w:t xml:space="preserve"> Temperaturänderung durch Reibung, Temperaturänderung durch Mischung, Wärmespeicher</w:t>
            </w:r>
          </w:p>
          <w:p w14:paraId="6EA563D9" w14:textId="77777777" w:rsidR="0072002F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[GY] Wärmeausbreitung</w:t>
            </w:r>
          </w:p>
          <w:p w14:paraId="59F46A0D" w14:textId="77777777" w:rsidR="0072002F" w:rsidRPr="00140507" w:rsidRDefault="0072002F" w:rsidP="0072002F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140507">
              <w:rPr>
                <w:rFonts w:ascii="Arial" w:hAnsi="Arial" w:cs="Arial"/>
              </w:rPr>
              <w:t>Wärmeleitung, Wärmeströmung, Aufnahme und Abgabe von Wärmestrahlung</w:t>
            </w:r>
          </w:p>
          <w:p w14:paraId="1700E901" w14:textId="77777777" w:rsidR="0072002F" w:rsidRDefault="0072002F" w:rsidP="0072002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3759E34" w14:textId="352CB5B1" w:rsidR="00140507" w:rsidRPr="00721623" w:rsidRDefault="00140507" w:rsidP="00D5797F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30029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3A60D547" w14:textId="77777777" w:rsidTr="00295CE2">
        <w:trPr>
          <w:trHeight w:val="219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5A1FE8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8DD94C8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2118FDBC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Heizungsanlage</w:t>
            </w:r>
          </w:p>
          <w:p w14:paraId="4D63618F" w14:textId="359FE4D1" w:rsidR="00685BCF" w:rsidRPr="00295CE2" w:rsidRDefault="00FF1C3D" w:rsidP="00295CE2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Die Thermoskanne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6BE98D40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6D0F505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685BCF" w:rsidRPr="00685BCF">
              <w:rPr>
                <w:rFonts w:ascii="Arial" w:hAnsi="Arial" w:cs="Arial"/>
                <w:b/>
                <w:sz w:val="24"/>
                <w:szCs w:val="24"/>
              </w:rPr>
              <w:t>Bewegungen und Kräfte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124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E05D7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5AD69F9" w:rsidR="00FF1C3D" w:rsidRPr="00621053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67DEBC2" w:rsidR="00FF1C3D" w:rsidRDefault="00685BCF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Bewegung und Geschwindigkeit</w:t>
            </w:r>
          </w:p>
          <w:p w14:paraId="1A2CD9A7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38CAB387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Das Rechendreieck</w:t>
            </w:r>
          </w:p>
          <w:p w14:paraId="263E11F9" w14:textId="60FFC606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Geschwindigkeiten einschätzen</w:t>
            </w:r>
          </w:p>
          <w:p w14:paraId="156288C0" w14:textId="12C593BE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Unterschiedliche Geschwindigkeiten</w:t>
            </w:r>
          </w:p>
          <w:p w14:paraId="5D3EA76E" w14:textId="17E999E3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7A463A6D" w14:textId="3B677C5E" w:rsidR="00FF1C3D" w:rsidRDefault="00685BCF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gleichförmige Bewegung</w:t>
            </w:r>
          </w:p>
          <w:p w14:paraId="0272C863" w14:textId="0188935D" w:rsidR="00685BCF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5BCF">
              <w:rPr>
                <w:rFonts w:ascii="Arial" w:hAnsi="Arial" w:cs="Arial"/>
                <w:b/>
              </w:rPr>
              <w:t>Versuche mit Kräften</w:t>
            </w:r>
          </w:p>
          <w:p w14:paraId="6D2A22FD" w14:textId="2FF5E267" w:rsidR="00685BCF" w:rsidRDefault="00F97CDE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und ihre Wirkungen</w:t>
            </w:r>
          </w:p>
          <w:p w14:paraId="7523671A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374807" w14:textId="3BBD9F81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Kraft und Ausdehnung</w:t>
            </w:r>
          </w:p>
          <w:p w14:paraId="7205DBC8" w14:textId="2070718C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Pr="00F97CDE">
              <w:rPr>
                <w:rFonts w:ascii="Arial" w:hAnsi="Arial" w:cs="Arial"/>
                <w:b/>
              </w:rPr>
              <w:t>Kraft und Verformung</w:t>
            </w:r>
          </w:p>
          <w:p w14:paraId="2B0C792F" w14:textId="77777777" w:rsidR="00295CE2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4D4EC9F" w14:textId="60415AAA" w:rsidR="00E05D73" w:rsidRPr="00E05D73" w:rsidRDefault="00E05D73" w:rsidP="00E05D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5CD7786" w14:textId="7A03AAAD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Isaac Newtons Leben und Leistungen</w:t>
            </w:r>
          </w:p>
          <w:p w14:paraId="3D9E8A21" w14:textId="2D846081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Der Federkraftmesser</w:t>
            </w:r>
          </w:p>
          <w:p w14:paraId="683E07F9" w14:textId="5227AEE0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Kräfte messen</w:t>
            </w:r>
          </w:p>
          <w:p w14:paraId="529E5FA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1DDF295" w:rsidR="00FF1C3D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Verschiedene Kräfte</w:t>
            </w:r>
          </w:p>
          <w:p w14:paraId="1C253349" w14:textId="77777777" w:rsidR="00F97CDE" w:rsidRDefault="00F97CDE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darstellen</w:t>
            </w:r>
          </w:p>
          <w:p w14:paraId="56FDAEA4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D21A789" w14:textId="162A328C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die gleiche Richtung wirken</w:t>
            </w:r>
          </w:p>
          <w:p w14:paraId="20341A8E" w14:textId="6CE6E562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Wenn Kräfte genau gegeneinander wirken</w:t>
            </w:r>
          </w:p>
          <w:p w14:paraId="6F252A6D" w14:textId="4202491F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verschiedene Richtungen wirken</w:t>
            </w:r>
          </w:p>
          <w:p w14:paraId="5A173FD7" w14:textId="7B45BE40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Wir erstellen ein Kräfteparallelogramm</w:t>
            </w:r>
          </w:p>
          <w:p w14:paraId="60A8164B" w14:textId="1377243E" w:rsidR="00FF1C3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Masse und Gewichtskraft</w:t>
            </w:r>
          </w:p>
          <w:p w14:paraId="6B88E1E9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D4F8A66" w14:textId="2DBD4CEB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So wird eine Rakete angetrieben</w:t>
            </w:r>
          </w:p>
          <w:p w14:paraId="7B49B3BF" w14:textId="5A66C388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Ein faszinierendes Fahrzeug</w:t>
            </w:r>
          </w:p>
          <w:p w14:paraId="6F7D547A" w14:textId="00B743BD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Du kannst die Gegenkraft spüren</w:t>
            </w:r>
          </w:p>
          <w:p w14:paraId="54209EE1" w14:textId="1B023073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Wir sinken nicht in den Boden</w:t>
            </w:r>
          </w:p>
          <w:p w14:paraId="079070B1" w14:textId="0628DEA0" w:rsidR="00FF1C3D" w:rsidRDefault="008502DD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Reibungskräfte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44D103" w14:textId="77777777" w:rsidR="000156DC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D5797F">
              <w:rPr>
                <w:rFonts w:ascii="Arial" w:hAnsi="Arial" w:cs="Arial"/>
              </w:rPr>
              <w:t>: Bewegungsarten unterscheiden können; Kräfte, ihre Wirkungen und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Anwendungen beschreiben und messen können.</w:t>
            </w:r>
          </w:p>
          <w:p w14:paraId="29381C83" w14:textId="68AAA7E0" w:rsidR="00D5797F" w:rsidRDefault="009A53BC" w:rsidP="009A53BC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9A53BC">
              <w:rPr>
                <w:rFonts w:ascii="Arial" w:hAnsi="Arial" w:cs="Arial"/>
              </w:rPr>
              <w:t>Gleichförmige und beschleunigte Bewegung</w:t>
            </w:r>
            <w:r>
              <w:rPr>
                <w:rFonts w:ascii="Arial" w:hAnsi="Arial" w:cs="Arial"/>
              </w:rPr>
              <w:t xml:space="preserve">: </w:t>
            </w:r>
            <w:r w:rsidRPr="009A53BC">
              <w:rPr>
                <w:rFonts w:ascii="Arial" w:hAnsi="Arial" w:cs="Arial"/>
              </w:rPr>
              <w:t>Begriffsbildung: Geschwindigkeit; Beschleunigung</w:t>
            </w:r>
            <w:r>
              <w:rPr>
                <w:rFonts w:ascii="Arial" w:hAnsi="Arial" w:cs="Arial"/>
              </w:rPr>
              <w:t xml:space="preserve">, </w:t>
            </w:r>
            <w:r w:rsidRPr="009A53BC">
              <w:rPr>
                <w:rFonts w:ascii="Arial" w:hAnsi="Arial" w:cs="Arial"/>
              </w:rPr>
              <w:t>Weg-Zeit-Diagramme</w:t>
            </w:r>
          </w:p>
          <w:p w14:paraId="4FF8AD6E" w14:textId="77777777" w:rsidR="009A53BC" w:rsidRDefault="009A53BC" w:rsidP="009A53BC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9A53BC">
              <w:rPr>
                <w:rFonts w:ascii="Arial" w:hAnsi="Arial" w:cs="Arial"/>
              </w:rPr>
              <w:t>Kräfte und ihre Wirkungen</w:t>
            </w:r>
            <w:r>
              <w:rPr>
                <w:rFonts w:ascii="Arial" w:hAnsi="Arial" w:cs="Arial"/>
              </w:rPr>
              <w:t xml:space="preserve">: </w:t>
            </w:r>
            <w:r w:rsidRPr="009A53BC">
              <w:rPr>
                <w:rFonts w:ascii="Arial" w:hAnsi="Arial" w:cs="Arial"/>
              </w:rPr>
              <w:t>Gewichtskraft; Einheit der Kraft;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9A53BC">
              <w:rPr>
                <w:rFonts w:ascii="Arial" w:hAnsi="Arial" w:cs="Arial"/>
              </w:rPr>
              <w:t>Hookesches</w:t>
            </w:r>
            <w:proofErr w:type="spellEnd"/>
            <w:r w:rsidRPr="009A53BC">
              <w:rPr>
                <w:rFonts w:ascii="Arial" w:hAnsi="Arial" w:cs="Arial"/>
              </w:rPr>
              <w:t xml:space="preserve"> Gesetz;</w:t>
            </w:r>
            <w:r>
              <w:rPr>
                <w:rFonts w:ascii="Arial" w:hAnsi="Arial" w:cs="Arial"/>
              </w:rPr>
              <w:t xml:space="preserve"> </w:t>
            </w:r>
            <w:r w:rsidRPr="009A53BC">
              <w:rPr>
                <w:rFonts w:ascii="Arial" w:hAnsi="Arial" w:cs="Arial"/>
              </w:rPr>
              <w:t>Kräfte messen; Federwaage;</w:t>
            </w:r>
            <w:r>
              <w:rPr>
                <w:rFonts w:ascii="Arial" w:hAnsi="Arial" w:cs="Arial"/>
              </w:rPr>
              <w:t xml:space="preserve"> </w:t>
            </w:r>
            <w:r w:rsidRPr="009A53BC">
              <w:rPr>
                <w:rFonts w:ascii="Arial" w:hAnsi="Arial" w:cs="Arial"/>
              </w:rPr>
              <w:t>Kraft und Gegenkraft</w:t>
            </w:r>
          </w:p>
          <w:p w14:paraId="5D3E72E8" w14:textId="77777777" w:rsidR="009A53BC" w:rsidRDefault="009A53BC" w:rsidP="009A53BC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9A53BC">
              <w:rPr>
                <w:rFonts w:ascii="Arial" w:hAnsi="Arial" w:cs="Arial"/>
              </w:rPr>
              <w:t>Mehr Sicherheit im Straßenverkehr</w:t>
            </w:r>
            <w:r>
              <w:rPr>
                <w:rFonts w:ascii="Arial" w:hAnsi="Arial" w:cs="Arial"/>
              </w:rPr>
              <w:t xml:space="preserve">: </w:t>
            </w:r>
            <w:r w:rsidRPr="009A53BC">
              <w:rPr>
                <w:rFonts w:ascii="Arial" w:hAnsi="Arial" w:cs="Arial"/>
              </w:rPr>
              <w:t>Begriffsbildung Masse;</w:t>
            </w:r>
            <w:r>
              <w:rPr>
                <w:rFonts w:ascii="Arial" w:hAnsi="Arial" w:cs="Arial"/>
              </w:rPr>
              <w:t xml:space="preserve"> </w:t>
            </w:r>
            <w:r w:rsidRPr="009A53BC">
              <w:rPr>
                <w:rFonts w:ascii="Arial" w:hAnsi="Arial" w:cs="Arial"/>
              </w:rPr>
              <w:t>Masse und Gewichtskraft;</w:t>
            </w:r>
            <w:r>
              <w:rPr>
                <w:rFonts w:ascii="Arial" w:hAnsi="Arial" w:cs="Arial"/>
              </w:rPr>
              <w:t xml:space="preserve"> </w:t>
            </w:r>
            <w:r w:rsidRPr="009A53BC">
              <w:rPr>
                <w:rFonts w:ascii="Arial" w:hAnsi="Arial" w:cs="Arial"/>
              </w:rPr>
              <w:t>Trägheit der Masse;</w:t>
            </w:r>
            <w:r>
              <w:rPr>
                <w:rFonts w:ascii="Arial" w:hAnsi="Arial" w:cs="Arial"/>
              </w:rPr>
              <w:t xml:space="preserve"> </w:t>
            </w:r>
            <w:r w:rsidRPr="009A53BC">
              <w:rPr>
                <w:rFonts w:ascii="Arial" w:hAnsi="Arial" w:cs="Arial"/>
              </w:rPr>
              <w:t>Sicherheitsgurt und Sturzhelm</w:t>
            </w:r>
          </w:p>
          <w:p w14:paraId="16D805E5" w14:textId="46780091" w:rsidR="009A53BC" w:rsidRDefault="009A53BC" w:rsidP="009A53BC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 fakultativ] </w:t>
            </w:r>
            <w:r w:rsidRPr="009A53BC">
              <w:rPr>
                <w:rFonts w:ascii="Arial" w:hAnsi="Arial" w:cs="Arial"/>
              </w:rPr>
              <w:t>Reibung und Verkehrssicherheit;</w:t>
            </w:r>
          </w:p>
          <w:p w14:paraId="65E955D3" w14:textId="77777777" w:rsidR="0072002F" w:rsidRDefault="0072002F" w:rsidP="009A53BC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3005903" w14:textId="5DA8EC16" w:rsidR="0072002F" w:rsidRPr="001D2B90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 xml:space="preserve">: </w:t>
            </w:r>
            <w:r w:rsidRPr="0072002F">
              <w:rPr>
                <w:rFonts w:ascii="Arial" w:hAnsi="Arial" w:cs="Arial"/>
              </w:rPr>
              <w:t>Kräfte, ihre Wirkungen und Anwendungen in einfachen Geräten und Maschinen kennen und beschreiben</w:t>
            </w:r>
            <w:r>
              <w:rPr>
                <w:rFonts w:ascii="Arial" w:hAnsi="Arial" w:cs="Arial"/>
              </w:rPr>
              <w:t xml:space="preserve"> </w:t>
            </w:r>
            <w:r w:rsidRPr="0072002F">
              <w:rPr>
                <w:rFonts w:ascii="Arial" w:hAnsi="Arial" w:cs="Arial"/>
              </w:rPr>
              <w:t>können.</w:t>
            </w:r>
          </w:p>
          <w:p w14:paraId="5F638ED2" w14:textId="15F3A71E" w:rsidR="0072002F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72002F">
              <w:rPr>
                <w:rFonts w:ascii="Arial" w:hAnsi="Arial" w:cs="Arial"/>
              </w:rPr>
              <w:t>Kräfte und ihre Wirkungen</w:t>
            </w:r>
          </w:p>
          <w:p w14:paraId="096AFA1D" w14:textId="61026053" w:rsidR="0072002F" w:rsidRPr="0072002F" w:rsidRDefault="0072002F" w:rsidP="00857F4F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2002F">
              <w:rPr>
                <w:rFonts w:ascii="Arial" w:hAnsi="Arial" w:cs="Arial"/>
              </w:rPr>
              <w:t xml:space="preserve">Erkennbarkeit der Kräfte an ihren Wirkungen, </w:t>
            </w:r>
            <w:proofErr w:type="spellStart"/>
            <w:r w:rsidRPr="0072002F">
              <w:rPr>
                <w:rFonts w:ascii="Arial" w:hAnsi="Arial" w:cs="Arial"/>
              </w:rPr>
              <w:t>Hookesches</w:t>
            </w:r>
            <w:proofErr w:type="spellEnd"/>
            <w:r w:rsidRPr="0072002F">
              <w:rPr>
                <w:rFonts w:ascii="Arial" w:hAnsi="Arial" w:cs="Arial"/>
              </w:rPr>
              <w:t xml:space="preserve"> Gesetz, Krafteinheit, Kräfte als Vektoren, </w:t>
            </w:r>
            <w:r w:rsidRPr="0072002F">
              <w:rPr>
                <w:rFonts w:ascii="Arial" w:hAnsi="Arial" w:cs="Arial"/>
              </w:rPr>
              <w:lastRenderedPageBreak/>
              <w:t>Kräfteparallelogramm, zeichnerische Ermittlung einer resultierenden Kraft, Kraft und Gegenkraft, Gewichtskraft, Masse als Stoff- und Körpereigenschaft, Masse und Gewichtskraft, Masseneinheit, Dichte</w:t>
            </w:r>
          </w:p>
          <w:p w14:paraId="7DAA00C8" w14:textId="3A02CA6C" w:rsidR="0072002F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 fakultativ] </w:t>
            </w:r>
            <w:r w:rsidRPr="0072002F">
              <w:rPr>
                <w:rFonts w:ascii="Arial" w:hAnsi="Arial" w:cs="Arial"/>
              </w:rPr>
              <w:t>Gleichförmig - geradlinige Bewegung, Bewegungen im Straßenverkehr</w:t>
            </w:r>
            <w:r>
              <w:rPr>
                <w:rFonts w:ascii="Arial" w:hAnsi="Arial" w:cs="Arial"/>
              </w:rPr>
              <w:t xml:space="preserve">, </w:t>
            </w:r>
            <w:r w:rsidRPr="0072002F">
              <w:rPr>
                <w:rFonts w:ascii="Arial" w:hAnsi="Arial" w:cs="Arial"/>
              </w:rPr>
              <w:t>Anwendungen des Hebels im Alltag</w:t>
            </w:r>
          </w:p>
          <w:p w14:paraId="11E070A2" w14:textId="77777777" w:rsidR="0072002F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F941BDA" w14:textId="77777777" w:rsidR="009A53BC" w:rsidRDefault="009A53BC" w:rsidP="0072002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151D430" w14:textId="77777777" w:rsidR="0072002F" w:rsidRDefault="0072002F" w:rsidP="0072002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957AD62" w14:textId="77777777" w:rsidR="0072002F" w:rsidRDefault="0072002F" w:rsidP="0072002F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07C2BFE" w14:textId="1FB7A969" w:rsidR="0072002F" w:rsidRPr="00721623" w:rsidRDefault="0072002F" w:rsidP="0072002F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1AEC008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4FD3C241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3ED0900C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02DD" w:rsidRPr="008502DD">
              <w:rPr>
                <w:rFonts w:ascii="Arial" w:hAnsi="Arial" w:cs="Arial"/>
                <w:b/>
                <w:sz w:val="24"/>
                <w:szCs w:val="24"/>
              </w:rPr>
              <w:t>Leistung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148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4E25D04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72C4C64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31637" w14:textId="0CF3D13E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Seil und Rolle</w:t>
            </w:r>
          </w:p>
          <w:p w14:paraId="338373E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5022D4C" w14:textId="4F74CB41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Flaschenzug</w:t>
            </w:r>
          </w:p>
          <w:p w14:paraId="4F90A848" w14:textId="598CF777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Flaschenzug mit einer losen Rolle</w:t>
            </w:r>
          </w:p>
          <w:p w14:paraId="7B94ACAB" w14:textId="2BE9140C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Flaschenzug mit zwei losen Rollen</w:t>
            </w:r>
          </w:p>
          <w:p w14:paraId="11B10626" w14:textId="57A08A87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Ein Kran im Einsatz</w:t>
            </w:r>
          </w:p>
          <w:p w14:paraId="117E632D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AF6BD2" w14:textId="3E8CE685" w:rsid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Die schiefe Ebene</w:t>
            </w:r>
          </w:p>
          <w:p w14:paraId="675F2D2B" w14:textId="049089B3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Das Zahnrad</w:t>
            </w:r>
          </w:p>
          <w:p w14:paraId="553A657A" w14:textId="3040DB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Goldene Regel der Mechanik</w:t>
            </w:r>
          </w:p>
          <w:p w14:paraId="1AC61BF8" w14:textId="77EB00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Hebel – ein praktischer Helfer</w:t>
            </w:r>
          </w:p>
          <w:p w14:paraId="4EF8752D" w14:textId="3548E1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Das Gleichgewicht am Hebel</w:t>
            </w:r>
          </w:p>
          <w:p w14:paraId="16480051" w14:textId="6A659A68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Mechanische Arbeit</w:t>
            </w:r>
          </w:p>
          <w:p w14:paraId="23B2112A" w14:textId="291CA9A4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und Energieumwandlungen</w:t>
            </w:r>
          </w:p>
          <w:p w14:paraId="2AF79B5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80F2B8C" w14:textId="4BB005D4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kommt in verschiedenen Formen vor</w:t>
            </w:r>
          </w:p>
          <w:p w14:paraId="79069CFB" w14:textId="73422B29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Ein Bild voller Energie</w:t>
            </w:r>
          </w:p>
          <w:p w14:paraId="356F6DD4" w14:textId="0438658B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Energieflussdiagramme</w:t>
            </w:r>
          </w:p>
          <w:p w14:paraId="216FBF04" w14:textId="70C9F131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Der Wirkungsgrad</w:t>
            </w:r>
          </w:p>
          <w:p w14:paraId="0B26DFFF" w14:textId="68F15ED6" w:rsidR="00FF1C3D" w:rsidRPr="00A96CA8" w:rsidRDefault="00FE12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lastRenderedPageBreak/>
              <w:t>Die Leistung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F8C446" w14:textId="77777777" w:rsid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D5797F">
              <w:rPr>
                <w:rFonts w:ascii="Arial" w:hAnsi="Arial" w:cs="Arial"/>
              </w:rPr>
              <w:t>: Bewegungsarten unterscheiden können; Kräfte, ihre Wirkungen und</w:t>
            </w:r>
            <w:r>
              <w:rPr>
                <w:rFonts w:ascii="Arial" w:hAnsi="Arial" w:cs="Arial"/>
              </w:rPr>
              <w:t xml:space="preserve"> </w:t>
            </w:r>
            <w:r w:rsidRPr="00D5797F">
              <w:rPr>
                <w:rFonts w:ascii="Arial" w:hAnsi="Arial" w:cs="Arial"/>
              </w:rPr>
              <w:t>Anwendungen beschreiben und messen können.</w:t>
            </w:r>
          </w:p>
          <w:p w14:paraId="35B8A072" w14:textId="65192979" w:rsidR="00D5797F" w:rsidRDefault="00D5797F" w:rsidP="00D5797F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D5797F">
              <w:rPr>
                <w:rFonts w:ascii="Arial" w:hAnsi="Arial" w:cs="Arial"/>
              </w:rPr>
              <w:t>: Kenntnisse der Mechanik können die Arbeit leichter machen.</w:t>
            </w:r>
          </w:p>
          <w:p w14:paraId="5D415847" w14:textId="77777777" w:rsidR="009A53BC" w:rsidRPr="009A53BC" w:rsidRDefault="009A53BC" w:rsidP="009A53BC">
            <w:pPr>
              <w:pStyle w:val="NurText"/>
              <w:spacing w:after="60"/>
              <w:rPr>
                <w:rFonts w:ascii="Arial" w:hAnsi="Arial" w:cs="Arial"/>
              </w:rPr>
            </w:pPr>
            <w:r w:rsidRPr="009A53BC">
              <w:rPr>
                <w:rFonts w:ascii="Arial" w:hAnsi="Arial" w:cs="Arial"/>
              </w:rPr>
              <w:t>[HS] Kraftsparende Werkzeuge: - z.B. schiefe Ebene, Schraubendreher, Rad</w:t>
            </w:r>
          </w:p>
          <w:p w14:paraId="2EE4890A" w14:textId="77777777" w:rsidR="009A53BC" w:rsidRPr="009A53BC" w:rsidRDefault="009A53BC" w:rsidP="009A53BC">
            <w:pPr>
              <w:pStyle w:val="NurText"/>
              <w:spacing w:after="60"/>
              <w:rPr>
                <w:rFonts w:ascii="Arial" w:hAnsi="Arial" w:cs="Arial"/>
              </w:rPr>
            </w:pPr>
            <w:r w:rsidRPr="009A53BC">
              <w:rPr>
                <w:rFonts w:ascii="Arial" w:hAnsi="Arial" w:cs="Arial"/>
              </w:rPr>
              <w:t>[HS] Vorzüge einfacher Hebelwerkzeuge: Hebelgesetz</w:t>
            </w:r>
          </w:p>
          <w:p w14:paraId="106A1808" w14:textId="77777777" w:rsidR="009A53BC" w:rsidRPr="009A53BC" w:rsidRDefault="009A53BC" w:rsidP="009A53BC">
            <w:pPr>
              <w:pStyle w:val="NurText"/>
              <w:spacing w:after="60"/>
              <w:rPr>
                <w:rFonts w:ascii="Arial" w:hAnsi="Arial" w:cs="Arial"/>
              </w:rPr>
            </w:pPr>
            <w:r w:rsidRPr="009A53BC">
              <w:rPr>
                <w:rFonts w:ascii="Arial" w:hAnsi="Arial" w:cs="Arial"/>
              </w:rPr>
              <w:t>[HS] Kraftersparnis durch Räder und Rollen: Vorzüge von Seil und Rolle</w:t>
            </w:r>
          </w:p>
          <w:p w14:paraId="5128A4C0" w14:textId="77777777" w:rsidR="009A53BC" w:rsidRPr="009A53BC" w:rsidRDefault="009A53BC" w:rsidP="009A53BC">
            <w:pPr>
              <w:pStyle w:val="NurText"/>
              <w:spacing w:after="60"/>
              <w:rPr>
                <w:rFonts w:ascii="Arial" w:hAnsi="Arial" w:cs="Arial"/>
              </w:rPr>
            </w:pPr>
            <w:r w:rsidRPr="009A53BC">
              <w:rPr>
                <w:rFonts w:ascii="Arial" w:hAnsi="Arial" w:cs="Arial"/>
              </w:rPr>
              <w:t>[HS] Begriffsbildung „Arbeit“ und „Leistung“: unterschiedliche Arten von „Arbeit“; unterschiedliche „Leistungen“</w:t>
            </w:r>
          </w:p>
          <w:p w14:paraId="1F453C48" w14:textId="77777777" w:rsidR="009A53BC" w:rsidRDefault="009A53BC" w:rsidP="009A53BC">
            <w:pPr>
              <w:pStyle w:val="NurText"/>
              <w:spacing w:after="60"/>
              <w:rPr>
                <w:rFonts w:ascii="Arial" w:hAnsi="Arial" w:cs="Arial"/>
              </w:rPr>
            </w:pPr>
            <w:r w:rsidRPr="009A53BC">
              <w:rPr>
                <w:rFonts w:ascii="Arial" w:hAnsi="Arial" w:cs="Arial"/>
              </w:rPr>
              <w:t>[HS] Goldene Regel der Mechanik: Vergleich der Leistungen von Menschen und Maschinen; Problematik der „Leistungsmessung“</w:t>
            </w:r>
          </w:p>
          <w:p w14:paraId="6059022B" w14:textId="77777777" w:rsidR="0072002F" w:rsidRPr="001D2B90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 xml:space="preserve">: </w:t>
            </w:r>
            <w:r w:rsidRPr="0072002F">
              <w:rPr>
                <w:rFonts w:ascii="Arial" w:hAnsi="Arial" w:cs="Arial"/>
              </w:rPr>
              <w:t>Kräfte, ihre Wirkungen und Anwendungen in einfachen Geräten und Maschinen kennen und beschreiben</w:t>
            </w:r>
            <w:r>
              <w:rPr>
                <w:rFonts w:ascii="Arial" w:hAnsi="Arial" w:cs="Arial"/>
              </w:rPr>
              <w:t xml:space="preserve"> </w:t>
            </w:r>
            <w:r w:rsidRPr="0072002F">
              <w:rPr>
                <w:rFonts w:ascii="Arial" w:hAnsi="Arial" w:cs="Arial"/>
              </w:rPr>
              <w:t>können.</w:t>
            </w:r>
          </w:p>
          <w:p w14:paraId="301CB22B" w14:textId="77777777" w:rsidR="0072002F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72002F">
              <w:rPr>
                <w:rFonts w:ascii="Arial" w:hAnsi="Arial" w:cs="Arial"/>
              </w:rPr>
              <w:t xml:space="preserve">Kräfte und </w:t>
            </w:r>
            <w:r>
              <w:rPr>
                <w:rFonts w:ascii="Arial" w:hAnsi="Arial" w:cs="Arial"/>
              </w:rPr>
              <w:t>Werkzeuge bzw. Maschinen</w:t>
            </w:r>
          </w:p>
          <w:p w14:paraId="57EBEDD1" w14:textId="77777777" w:rsidR="0072002F" w:rsidRPr="0072002F" w:rsidRDefault="0072002F" w:rsidP="0072002F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2002F">
              <w:rPr>
                <w:rFonts w:ascii="Arial" w:hAnsi="Arial" w:cs="Arial"/>
              </w:rPr>
              <w:t>Hebel, Hebelgesetz, Drehmoment, Feste und lose Rollen, Flaschenzug, Arbeit und Leistung in der Mechanik, Goldene Regel der Mechanik, Energieerhaltungssatz, Reibung</w:t>
            </w:r>
          </w:p>
          <w:p w14:paraId="110F4EBC" w14:textId="77777777" w:rsidR="0072002F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 fakultativ] </w:t>
            </w:r>
            <w:r w:rsidRPr="0072002F">
              <w:rPr>
                <w:rFonts w:ascii="Arial" w:hAnsi="Arial" w:cs="Arial"/>
              </w:rPr>
              <w:t>Gleichförmig - geradlinige Bewegung, Bewegungen im Straßenverkehr</w:t>
            </w:r>
            <w:r>
              <w:rPr>
                <w:rFonts w:ascii="Arial" w:hAnsi="Arial" w:cs="Arial"/>
              </w:rPr>
              <w:t xml:space="preserve">, </w:t>
            </w:r>
            <w:r w:rsidRPr="0072002F">
              <w:rPr>
                <w:rFonts w:ascii="Arial" w:hAnsi="Arial" w:cs="Arial"/>
              </w:rPr>
              <w:t>Anwendungen des Hebels im Alltag</w:t>
            </w:r>
          </w:p>
          <w:p w14:paraId="134C33AD" w14:textId="77777777" w:rsidR="0072002F" w:rsidRDefault="0072002F" w:rsidP="0072002F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62D184BF" w14:textId="77777777" w:rsidR="009A53BC" w:rsidRPr="009A53BC" w:rsidRDefault="009A53BC" w:rsidP="009A53BC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1153BF7" w14:textId="66CB7988" w:rsidR="009A53BC" w:rsidRPr="00A312D2" w:rsidRDefault="009A53BC" w:rsidP="009A53BC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1983D467" w14:textId="77777777" w:rsidTr="00295CE2">
        <w:trPr>
          <w:trHeight w:val="2283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99C0175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DFEA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3E70E2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C7D546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F1B1BFA" w14:textId="332BFB1F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Kraft des Windes</w:t>
            </w:r>
          </w:p>
          <w:p w14:paraId="26CC59FD" w14:textId="07FF7CC8" w:rsidR="00FF1C3D" w:rsidRPr="00295CE2" w:rsidRDefault="00FE12E2" w:rsidP="00295CE2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Rückepferde im Einsatz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FF1C3D" w:rsidRDefault="00FF1C3D" w:rsidP="00FE12E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FF1C3D" w:rsidRPr="00621053" w:rsidRDefault="00FF1C3D" w:rsidP="00FE12E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B4011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B08DAA9" w:rsidR="00FF1C3D" w:rsidRPr="00621053" w:rsidRDefault="00FF1C3D" w:rsidP="0096344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>Stromkreise und</w:t>
            </w:r>
            <w:r w:rsidR="0096344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 xml:space="preserve">Magnetismus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0C2117DC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553BF54E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FE12E2" w:rsidRPr="00FE12E2">
              <w:rPr>
                <w:rFonts w:ascii="Arial" w:hAnsi="Arial" w:cs="Arial"/>
                <w:b/>
                <w:sz w:val="24"/>
                <w:szCs w:val="24"/>
              </w:rPr>
              <w:t>Magnetismus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85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FF1C3D" w:rsidRPr="00621053" w14:paraId="59EB9119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395DD5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60451ECF" w:rsidR="00FF1C3D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Dem Magnetismus auf der Spur</w:t>
            </w:r>
          </w:p>
          <w:p w14:paraId="55FBAC37" w14:textId="4A365A7A" w:rsidR="00FE12E2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magnetische Feld</w:t>
            </w:r>
          </w:p>
          <w:p w14:paraId="6E9E827E" w14:textId="0CE80D11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Das Magnetfeld der Erde</w:t>
            </w:r>
          </w:p>
          <w:p w14:paraId="3EE17B54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451D41" w14:textId="73BDE4C6" w:rsidR="00FE12E2" w:rsidRPr="008502DD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Ursache des Erdmagnetfelds</w:t>
            </w:r>
          </w:p>
          <w:p w14:paraId="55803B5A" w14:textId="71A8C020" w:rsidR="00FE12E2" w:rsidRP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Sonnenwind und Polarlichter</w:t>
            </w:r>
          </w:p>
          <w:p w14:paraId="2160AEF7" w14:textId="6A52C453" w:rsidR="00FF1C3D" w:rsidRPr="00A96CA8" w:rsidRDefault="00FE12E2" w:rsidP="00E05D73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Erdmagnetfeld ändert sich</w:t>
            </w:r>
          </w:p>
          <w:p w14:paraId="03D418C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C69DB8" w14:textId="0539A3AC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Orientierung im Magnetfeld</w:t>
            </w:r>
          </w:p>
          <w:p w14:paraId="153CAEB1" w14:textId="65F85676" w:rsidR="0022593A" w:rsidRDefault="0022593A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22593A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094C93F7" w14:textId="77777777" w:rsidR="00295CE2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16D37FB" w14:textId="77777777" w:rsidR="00295CE2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8AC4533" w14:textId="77777777" w:rsidR="00295CE2" w:rsidRPr="008502DD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10C684E3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2AE4B648" w14:textId="11BF91A1" w:rsidR="00FF1C3D" w:rsidRPr="00A96CA8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Orientierung im Magnetfeld</w:t>
            </w:r>
          </w:p>
          <w:p w14:paraId="2331BC61" w14:textId="190AFB68" w:rsidR="00FF1C3D" w:rsidRPr="00503593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DBF1B4B" w14:textId="44A94439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3593" w:rsidRPr="00503593">
              <w:rPr>
                <w:rFonts w:ascii="Arial" w:hAnsi="Arial" w:cs="Arial"/>
                <w:b/>
              </w:rPr>
              <w:t>Versuche mit Magneten</w:t>
            </w:r>
          </w:p>
          <w:p w14:paraId="77B4DE90" w14:textId="2CAB1D0B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0ED6DA" w14:textId="77777777" w:rsidR="00B92107" w:rsidRDefault="00D5797F" w:rsidP="00B9210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D5797F">
              <w:rPr>
                <w:rFonts w:ascii="Arial" w:hAnsi="Arial" w:cs="Arial"/>
              </w:rPr>
              <w:t>: Sicherer und verantwortungsbewusster Umgang mit der Elektrizität.</w:t>
            </w:r>
          </w:p>
          <w:p w14:paraId="76401CC3" w14:textId="44120F9C" w:rsidR="009A1D92" w:rsidRPr="001D2B90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 xml:space="preserve">: </w:t>
            </w:r>
            <w:r w:rsidRPr="009A1D92">
              <w:rPr>
                <w:rFonts w:ascii="Arial" w:hAnsi="Arial" w:cs="Arial"/>
              </w:rPr>
              <w:t>Gesetzmäßigkeiten im Stromkreis zur Deutung elektrischer Vorgänge heranziehen können.</w:t>
            </w:r>
          </w:p>
          <w:p w14:paraId="22846DBF" w14:textId="55D845E4" w:rsidR="009A1D92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[RS] Magnetismus</w:t>
            </w:r>
          </w:p>
          <w:p w14:paraId="38B5134F" w14:textId="21708418" w:rsidR="009A1D92" w:rsidRPr="009A1D92" w:rsidRDefault="009A1D92" w:rsidP="00D36D2C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9A1D92">
              <w:rPr>
                <w:rFonts w:ascii="Arial" w:hAnsi="Arial" w:cs="Arial"/>
              </w:rPr>
              <w:t>Ferromagnetische Stoffe, Kraftwirkungen und Feldlinienbilder, Magnetisieren und entmagnetisieren</w:t>
            </w:r>
          </w:p>
          <w:p w14:paraId="49D11C86" w14:textId="77777777" w:rsidR="009A1D92" w:rsidRDefault="009A1D92" w:rsidP="00B9210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8300322" w14:textId="2C7881FC" w:rsidR="003D30BF" w:rsidRDefault="003D30BF" w:rsidP="003D30B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[GY] Magnete</w:t>
            </w:r>
          </w:p>
          <w:p w14:paraId="24F50512" w14:textId="2DB080E9" w:rsidR="003D30BF" w:rsidRPr="009A1D92" w:rsidRDefault="003D30BF" w:rsidP="003D30BF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3D30BF">
              <w:rPr>
                <w:rFonts w:ascii="Arial" w:hAnsi="Arial" w:cs="Arial"/>
              </w:rPr>
              <w:t>Pole, Kräfte, Elementarmagnete</w:t>
            </w:r>
          </w:p>
          <w:p w14:paraId="66D05595" w14:textId="77777777" w:rsidR="003D30BF" w:rsidRDefault="003D30BF" w:rsidP="003D30BF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44101630" w14:textId="77777777" w:rsidR="003D30BF" w:rsidRDefault="003D30BF" w:rsidP="00B9210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1D71FB9" w14:textId="5FA34CF2" w:rsidR="00D5797F" w:rsidRPr="00721623" w:rsidRDefault="00D5797F" w:rsidP="00B9210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593" w:rsidRPr="00621053" w14:paraId="74EE2FE0" w14:textId="77777777" w:rsidTr="002422DF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9FEA0" w14:textId="644684F9" w:rsidR="00503593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E7367" w14:textId="143B13BA" w:rsidR="00503593" w:rsidRPr="00621053" w:rsidRDefault="00503593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</w:t>
            </w:r>
            <w:r w:rsidRPr="00503593"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186–20</w:t>
            </w:r>
            <w:r w:rsidR="00DC4C4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03593" w:rsidRPr="00621053" w14:paraId="312DD867" w14:textId="77777777" w:rsidTr="00503593">
        <w:trPr>
          <w:trHeight w:val="227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535617" w14:textId="0E17A516" w:rsidR="0050359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F5D32" w14:textId="10C301AC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Der elektrische Stromkreis</w:t>
            </w:r>
          </w:p>
          <w:p w14:paraId="69315D25" w14:textId="0920945D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343" w:hanging="343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09BCD3E5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19A12E" w14:textId="64E84347" w:rsidR="0077448D" w:rsidRPr="008502D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Was ist ein Strom?</w:t>
            </w:r>
          </w:p>
          <w:p w14:paraId="6E4922E5" w14:textId="7C5DB4AE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Der elektrische Strom</w:t>
            </w:r>
          </w:p>
          <w:p w14:paraId="28485A84" w14:textId="4C7FC563" w:rsidR="00503593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Leiter und Nichtleiter</w:t>
            </w:r>
          </w:p>
          <w:p w14:paraId="7D99F685" w14:textId="6B0FD376" w:rsidR="0077448D" w:rsidRPr="0077448D" w:rsidRDefault="0077448D" w:rsidP="0031702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Infografik:</w:t>
            </w:r>
            <w:r w:rsidRPr="0077448D">
              <w:rPr>
                <w:rFonts w:ascii="Arial" w:hAnsi="Arial" w:cs="Arial"/>
                <w:b/>
              </w:rPr>
              <w:t xml:space="preserve"> Ein Modell für den Stromkreis</w:t>
            </w:r>
          </w:p>
          <w:p w14:paraId="0AD91064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4567E01" w14:textId="156B5BD4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Das Kettenmodell</w:t>
            </w:r>
          </w:p>
          <w:p w14:paraId="0D851375" w14:textId="04ACC8F0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Spannungsquellen für jeden Zweck</w:t>
            </w:r>
          </w:p>
          <w:p w14:paraId="29248CA3" w14:textId="22B21E48" w:rsidR="0077448D" w:rsidRP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Hohe Spannungen sind gefährlich</w:t>
            </w:r>
          </w:p>
          <w:p w14:paraId="452CD69D" w14:textId="6D1CF525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Gefährliche Situationen</w:t>
            </w:r>
          </w:p>
          <w:p w14:paraId="4A0A5705" w14:textId="2F86F16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Ein Schaltplan für den Stromkreis</w:t>
            </w:r>
          </w:p>
          <w:p w14:paraId="7F7BBA08" w14:textId="661494F9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485" w:hanging="485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Schaltungen nach Schaltplänen aufbauen</w:t>
            </w:r>
          </w:p>
          <w:p w14:paraId="3F542B2A" w14:textId="090EF12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lastRenderedPageBreak/>
              <w:t>Reihenschaltung und Parallelschaltung</w:t>
            </w:r>
          </w:p>
          <w:p w14:paraId="1B08B68A" w14:textId="1B2734DB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Wirkungen des elektrischen Stroms</w:t>
            </w:r>
          </w:p>
          <w:p w14:paraId="5C5B1B4B" w14:textId="763F591D" w:rsidR="0077448D" w:rsidRPr="0077448D" w:rsidRDefault="0077448D" w:rsidP="00D12C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Wärme – Licht – Magnetismus</w:t>
            </w:r>
          </w:p>
          <w:p w14:paraId="714A3051" w14:textId="61B1BA1A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Vorsicht, Strom!</w:t>
            </w:r>
          </w:p>
          <w:p w14:paraId="451A6A5A" w14:textId="2A09B1F5" w:rsidR="0077448D" w:rsidRPr="00FE12E2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BD502A" w14:textId="77777777" w:rsidR="00D5797F" w:rsidRDefault="00D5797F" w:rsidP="00D5797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D5797F">
              <w:rPr>
                <w:rFonts w:ascii="Arial" w:hAnsi="Arial" w:cs="Arial"/>
              </w:rPr>
              <w:t>: Sicherer und verantwortungsbewusster Umgang mit der Elektrizität.</w:t>
            </w:r>
          </w:p>
          <w:p w14:paraId="4D95CDC8" w14:textId="0C70530D" w:rsidR="009A53BC" w:rsidRPr="009A53BC" w:rsidRDefault="009A53BC" w:rsidP="009A53B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9A53BC">
              <w:rPr>
                <w:rFonts w:ascii="Arial" w:hAnsi="Arial" w:cs="Arial"/>
              </w:rPr>
              <w:t>Die elektrische Ladung</w:t>
            </w:r>
            <w:r>
              <w:rPr>
                <w:rFonts w:ascii="Arial" w:hAnsi="Arial" w:cs="Arial"/>
              </w:rPr>
              <w:t xml:space="preserve">: </w:t>
            </w:r>
            <w:r w:rsidRPr="009A53BC">
              <w:rPr>
                <w:rFonts w:ascii="Arial" w:hAnsi="Arial" w:cs="Arial"/>
              </w:rPr>
              <w:t>Laden und Entladen; Positive und negative Ladung; Elektronen als Ladungsträger;</w:t>
            </w:r>
            <w:r>
              <w:rPr>
                <w:rFonts w:ascii="Arial" w:hAnsi="Arial" w:cs="Arial"/>
              </w:rPr>
              <w:t xml:space="preserve"> </w:t>
            </w:r>
            <w:r w:rsidRPr="009A53BC">
              <w:rPr>
                <w:rFonts w:ascii="Arial" w:hAnsi="Arial" w:cs="Arial"/>
              </w:rPr>
              <w:t>Elektronen im Stromkreis</w:t>
            </w:r>
          </w:p>
          <w:p w14:paraId="3AC6DFDC" w14:textId="2A68A5D6" w:rsidR="009A53BC" w:rsidRPr="009A53BC" w:rsidRDefault="009A53BC" w:rsidP="009A53B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[HS]</w:t>
            </w:r>
            <w:r w:rsidR="00A95595">
              <w:rPr>
                <w:rFonts w:ascii="Arial" w:hAnsi="Arial" w:cs="Arial"/>
              </w:rPr>
              <w:t xml:space="preserve"> </w:t>
            </w:r>
            <w:r w:rsidRPr="009A53BC">
              <w:rPr>
                <w:rFonts w:ascii="Arial" w:hAnsi="Arial" w:cs="Arial"/>
              </w:rPr>
              <w:t>Die elektrische Stromstärke</w:t>
            </w:r>
            <w:r w:rsidR="00A446FF">
              <w:rPr>
                <w:rFonts w:ascii="Arial" w:hAnsi="Arial" w:cs="Arial"/>
              </w:rPr>
              <w:t xml:space="preserve">: </w:t>
            </w:r>
            <w:r w:rsidRPr="009A53BC">
              <w:rPr>
                <w:rFonts w:ascii="Arial" w:hAnsi="Arial" w:cs="Arial"/>
              </w:rPr>
              <w:t>Strom zeigt Wirkung; Starke und schwache Ströme; Messen von Stromstärken;</w:t>
            </w:r>
            <w:r w:rsidR="00A446FF">
              <w:rPr>
                <w:rFonts w:ascii="Arial" w:hAnsi="Arial" w:cs="Arial"/>
              </w:rPr>
              <w:t xml:space="preserve"> </w:t>
            </w:r>
            <w:r w:rsidRPr="009A53BC">
              <w:rPr>
                <w:rFonts w:ascii="Arial" w:hAnsi="Arial" w:cs="Arial"/>
              </w:rPr>
              <w:t>Spannung und Stromstärke; Sicherungen schützen bei Kurzschluss und Überlastung</w:t>
            </w:r>
          </w:p>
          <w:p w14:paraId="22B6C1D7" w14:textId="0A39AB15" w:rsidR="009A53BC" w:rsidRPr="009A53BC" w:rsidRDefault="00A446FF" w:rsidP="009A53B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[HS]</w:t>
            </w:r>
            <w:r w:rsidR="00A95595">
              <w:rPr>
                <w:rFonts w:ascii="Arial" w:hAnsi="Arial" w:cs="Arial"/>
              </w:rPr>
              <w:t xml:space="preserve"> </w:t>
            </w:r>
            <w:r w:rsidR="009A53BC" w:rsidRPr="009A53BC">
              <w:rPr>
                <w:rFonts w:ascii="Arial" w:hAnsi="Arial" w:cs="Arial"/>
              </w:rPr>
              <w:t>Die elektrische Spannung</w:t>
            </w:r>
            <w:r>
              <w:rPr>
                <w:rFonts w:ascii="Arial" w:hAnsi="Arial" w:cs="Arial"/>
              </w:rPr>
              <w:t xml:space="preserve">: </w:t>
            </w:r>
            <w:r w:rsidR="009A53BC" w:rsidRPr="009A53BC">
              <w:rPr>
                <w:rFonts w:ascii="Arial" w:hAnsi="Arial" w:cs="Arial"/>
              </w:rPr>
              <w:t>Wichtige Spannungsquellen; Messen von Spannungen; Hochspannung</w:t>
            </w:r>
          </w:p>
          <w:p w14:paraId="3B1CCE6D" w14:textId="2FBA31A5" w:rsidR="009A53BC" w:rsidRPr="009A53BC" w:rsidRDefault="00A95595" w:rsidP="009A53B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[HS] D</w:t>
            </w:r>
            <w:r w:rsidR="009A53BC" w:rsidRPr="009A53BC">
              <w:rPr>
                <w:rFonts w:ascii="Arial" w:hAnsi="Arial" w:cs="Arial"/>
              </w:rPr>
              <w:t>ie elektrische Leitfähigkeit</w:t>
            </w:r>
            <w:r>
              <w:rPr>
                <w:rFonts w:ascii="Arial" w:hAnsi="Arial" w:cs="Arial"/>
              </w:rPr>
              <w:t>: g</w:t>
            </w:r>
            <w:r w:rsidR="009A53BC" w:rsidRPr="009A53BC">
              <w:rPr>
                <w:rFonts w:ascii="Arial" w:hAnsi="Arial" w:cs="Arial"/>
              </w:rPr>
              <w:t>ute Leiter – schlechte Leiter – Isolatoren; Leitfähigkeiten</w:t>
            </w:r>
          </w:p>
          <w:p w14:paraId="5BC4317D" w14:textId="77777777" w:rsidR="00A95595" w:rsidRDefault="00A95595" w:rsidP="009A53B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="009A53BC" w:rsidRPr="009A53BC">
              <w:rPr>
                <w:rFonts w:ascii="Arial" w:hAnsi="Arial" w:cs="Arial"/>
              </w:rPr>
              <w:t>Der elektrische Stromkreis</w:t>
            </w:r>
            <w:r>
              <w:rPr>
                <w:rFonts w:ascii="Arial" w:hAnsi="Arial" w:cs="Arial"/>
              </w:rPr>
              <w:t xml:space="preserve">: </w:t>
            </w:r>
            <w:r w:rsidR="009A53BC" w:rsidRPr="009A53BC">
              <w:rPr>
                <w:rFonts w:ascii="Arial" w:hAnsi="Arial" w:cs="Arial"/>
              </w:rPr>
              <w:t>Schaltpläne und Schaltsymbole; Reihen- und Parallelschaltung</w:t>
            </w:r>
            <w:r>
              <w:rPr>
                <w:rFonts w:ascii="Arial" w:hAnsi="Arial" w:cs="Arial"/>
              </w:rPr>
              <w:t xml:space="preserve">; </w:t>
            </w:r>
            <w:r w:rsidR="009A53BC" w:rsidRPr="009A53BC">
              <w:rPr>
                <w:rFonts w:ascii="Arial" w:hAnsi="Arial" w:cs="Arial"/>
              </w:rPr>
              <w:t>Mehrere Geräte im Stromkreis; Stromstärke-, Spannungs- und Widerstandsberechnungen</w:t>
            </w:r>
            <w:r>
              <w:rPr>
                <w:rFonts w:ascii="Arial" w:hAnsi="Arial" w:cs="Arial"/>
              </w:rPr>
              <w:t xml:space="preserve"> </w:t>
            </w:r>
          </w:p>
          <w:p w14:paraId="072C2C46" w14:textId="4C527FD4" w:rsidR="009A53BC" w:rsidRPr="009A53BC" w:rsidRDefault="00A95595" w:rsidP="009A53B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="009A53BC" w:rsidRPr="009A53BC">
              <w:rPr>
                <w:rFonts w:ascii="Arial" w:hAnsi="Arial" w:cs="Arial"/>
              </w:rPr>
              <w:t>Wirkungen des elektrischen Stromes</w:t>
            </w:r>
            <w:r>
              <w:rPr>
                <w:rFonts w:ascii="Arial" w:hAnsi="Arial" w:cs="Arial"/>
              </w:rPr>
              <w:t xml:space="preserve">: </w:t>
            </w:r>
            <w:r w:rsidR="009A53BC" w:rsidRPr="009A53BC">
              <w:rPr>
                <w:rFonts w:ascii="Arial" w:hAnsi="Arial" w:cs="Arial"/>
              </w:rPr>
              <w:t xml:space="preserve">Die magnetische Wirkung; die Licht- und </w:t>
            </w:r>
            <w:r w:rsidR="009A53BC" w:rsidRPr="009A53BC">
              <w:rPr>
                <w:rFonts w:ascii="Arial" w:hAnsi="Arial" w:cs="Arial"/>
              </w:rPr>
              <w:lastRenderedPageBreak/>
              <w:t>Wärmewirkung; Nutzung in verschiedenen Elektrogeräten;</w:t>
            </w:r>
            <w:r>
              <w:rPr>
                <w:rFonts w:ascii="Arial" w:hAnsi="Arial" w:cs="Arial"/>
              </w:rPr>
              <w:t xml:space="preserve"> </w:t>
            </w:r>
            <w:r w:rsidR="009A53BC" w:rsidRPr="009A53BC">
              <w:rPr>
                <w:rFonts w:ascii="Arial" w:hAnsi="Arial" w:cs="Arial"/>
              </w:rPr>
              <w:t>elektrische Leistung und elektrische Arbeit</w:t>
            </w:r>
          </w:p>
          <w:p w14:paraId="333437AE" w14:textId="150021D3" w:rsidR="009A53BC" w:rsidRDefault="00A95595" w:rsidP="009A53BC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="009A53BC" w:rsidRPr="009A53BC">
              <w:rPr>
                <w:rFonts w:ascii="Arial" w:hAnsi="Arial" w:cs="Arial"/>
              </w:rPr>
              <w:t>Sicherer Umgang mit der Elektrizität</w:t>
            </w:r>
            <w:r>
              <w:rPr>
                <w:rFonts w:ascii="Arial" w:hAnsi="Arial" w:cs="Arial"/>
              </w:rPr>
              <w:t xml:space="preserve">: </w:t>
            </w:r>
            <w:r w:rsidR="009A53BC" w:rsidRPr="009A53BC">
              <w:rPr>
                <w:rFonts w:ascii="Arial" w:hAnsi="Arial" w:cs="Arial"/>
              </w:rPr>
              <w:t>Schutzeinrichtungen; Schutzleitersystem; Schutzschalter; Missbrauch</w:t>
            </w:r>
          </w:p>
          <w:p w14:paraId="142A0022" w14:textId="77777777" w:rsidR="009A1D92" w:rsidRDefault="009A1D92" w:rsidP="009A53BC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104347AA" w14:textId="77777777" w:rsidR="009A1D92" w:rsidRPr="001D2B90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 xml:space="preserve">: </w:t>
            </w:r>
            <w:r w:rsidRPr="009A1D92">
              <w:rPr>
                <w:rFonts w:ascii="Arial" w:hAnsi="Arial" w:cs="Arial"/>
              </w:rPr>
              <w:t>Gesetzmäßigkeiten im Stromkreis zur Deutung elektrischer Vorgänge heranziehen können.</w:t>
            </w:r>
          </w:p>
          <w:p w14:paraId="00210D38" w14:textId="77777777" w:rsidR="009A1D92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9A1D92">
              <w:rPr>
                <w:rFonts w:ascii="Arial" w:hAnsi="Arial" w:cs="Arial"/>
              </w:rPr>
              <w:t>Strom und Stromkreise</w:t>
            </w:r>
          </w:p>
          <w:p w14:paraId="0F04C343" w14:textId="77777777" w:rsidR="009A1D92" w:rsidRPr="009A1D92" w:rsidRDefault="009A1D92" w:rsidP="009A1D92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9A1D92">
              <w:rPr>
                <w:rFonts w:ascii="Arial" w:hAnsi="Arial" w:cs="Arial"/>
              </w:rPr>
              <w:t>Einfacher Stromkreis, Gute und schlechte Leiter, Isolatoren, Parallel- und Reihenschaltung gleicher Glühlampen (anschaulich, ohne Berechnungen), Gefahren durch den elektrischen Strom, Erdschluss, Schutzkontaktsystem, Elektronen als Ladungsträger</w:t>
            </w:r>
          </w:p>
          <w:p w14:paraId="44C3915F" w14:textId="77777777" w:rsidR="009A1D92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9A1D92">
              <w:rPr>
                <w:rFonts w:ascii="Arial" w:hAnsi="Arial" w:cs="Arial"/>
              </w:rPr>
              <w:t xml:space="preserve">Strom und </w:t>
            </w:r>
            <w:r>
              <w:rPr>
                <w:rFonts w:ascii="Arial" w:hAnsi="Arial" w:cs="Arial"/>
              </w:rPr>
              <w:t>Wirkungen</w:t>
            </w:r>
          </w:p>
          <w:p w14:paraId="1DACBBEB" w14:textId="77777777" w:rsidR="009A1D92" w:rsidRPr="009A1D92" w:rsidRDefault="009A1D92" w:rsidP="009A1D92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9A1D92">
              <w:rPr>
                <w:rFonts w:ascii="Arial" w:hAnsi="Arial" w:cs="Arial"/>
              </w:rPr>
              <w:t>Wärme- und Lichtwirkung des Stromes</w:t>
            </w:r>
          </w:p>
          <w:p w14:paraId="06B1DA3A" w14:textId="77777777" w:rsidR="009A1D92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[RS] Magnetismus</w:t>
            </w:r>
          </w:p>
          <w:p w14:paraId="700D8ADB" w14:textId="77777777" w:rsidR="009A1D92" w:rsidRPr="009A1D92" w:rsidRDefault="009A1D92" w:rsidP="009A1D92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9A1D92">
              <w:rPr>
                <w:rFonts w:ascii="Arial" w:hAnsi="Arial" w:cs="Arial"/>
              </w:rPr>
              <w:t>Ferromagnetische Stoffe, Kraftwirkungen und Feldlinienbilder, Magnetisieren und entmagnetisieren</w:t>
            </w:r>
          </w:p>
          <w:p w14:paraId="5294DEB5" w14:textId="77777777" w:rsidR="009A1D92" w:rsidRPr="009A1D92" w:rsidRDefault="009A1D92" w:rsidP="009A1D92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proofErr w:type="spellStart"/>
            <w:r w:rsidRPr="009A1D92">
              <w:rPr>
                <w:rFonts w:ascii="Arial" w:hAnsi="Arial" w:cs="Arial"/>
              </w:rPr>
              <w:t>Oerstedversuch</w:t>
            </w:r>
            <w:proofErr w:type="spellEnd"/>
            <w:r w:rsidRPr="009A1D92">
              <w:rPr>
                <w:rFonts w:ascii="Arial" w:hAnsi="Arial" w:cs="Arial"/>
              </w:rPr>
              <w:t>, Elektromagnete, Wirkung magnetischer Felder aufeinander, Drehspule</w:t>
            </w:r>
          </w:p>
          <w:p w14:paraId="41C1E0B3" w14:textId="77777777" w:rsidR="009A1D92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 fakultativ] </w:t>
            </w:r>
            <w:r w:rsidRPr="009A1D92">
              <w:rPr>
                <w:rFonts w:ascii="Arial" w:hAnsi="Arial" w:cs="Arial"/>
              </w:rPr>
              <w:t>Stromkreise am Fahrrad/im Haus</w:t>
            </w:r>
            <w:r>
              <w:rPr>
                <w:rFonts w:ascii="Arial" w:hAnsi="Arial" w:cs="Arial"/>
              </w:rPr>
              <w:t xml:space="preserve">; </w:t>
            </w:r>
            <w:r w:rsidRPr="009A1D92">
              <w:rPr>
                <w:rFonts w:ascii="Arial" w:hAnsi="Arial" w:cs="Arial"/>
              </w:rPr>
              <w:t>Gleichstrommotor</w:t>
            </w:r>
          </w:p>
          <w:p w14:paraId="46B6E8A2" w14:textId="77777777" w:rsidR="003D30BF" w:rsidRDefault="003D30BF" w:rsidP="003D30BF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693E4C0" w14:textId="77777777" w:rsidR="003D30BF" w:rsidRDefault="003D30BF" w:rsidP="003D30B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[GY] Stromkreise</w:t>
            </w:r>
          </w:p>
          <w:p w14:paraId="22BB91CA" w14:textId="77777777" w:rsidR="003D30BF" w:rsidRPr="003D30BF" w:rsidRDefault="003D30BF" w:rsidP="003D30BF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3D30BF">
              <w:rPr>
                <w:rFonts w:ascii="Arial" w:hAnsi="Arial" w:cs="Arial"/>
              </w:rPr>
              <w:t>Elektrische Leitfähigkeit, geschlossener und offener Stromkreis</w:t>
            </w:r>
          </w:p>
          <w:p w14:paraId="10D4A590" w14:textId="77777777" w:rsidR="003D30BF" w:rsidRDefault="003D30BF" w:rsidP="003D30B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[GY] </w:t>
            </w:r>
            <w:r w:rsidRPr="003D30BF">
              <w:rPr>
                <w:rFonts w:ascii="Arial" w:hAnsi="Arial" w:cs="Arial"/>
              </w:rPr>
              <w:t>Wirkungen des elektrischen Stromes und</w:t>
            </w:r>
            <w:r>
              <w:rPr>
                <w:rFonts w:ascii="Arial" w:hAnsi="Arial" w:cs="Arial"/>
              </w:rPr>
              <w:t xml:space="preserve"> </w:t>
            </w:r>
            <w:r w:rsidRPr="003D30BF">
              <w:rPr>
                <w:rFonts w:ascii="Arial" w:hAnsi="Arial" w:cs="Arial"/>
              </w:rPr>
              <w:t>ihre Nutzung</w:t>
            </w:r>
          </w:p>
          <w:p w14:paraId="48E03B1C" w14:textId="77777777" w:rsidR="003D30BF" w:rsidRPr="003D30BF" w:rsidRDefault="003D30BF" w:rsidP="003D30BF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3D30BF">
              <w:rPr>
                <w:rFonts w:ascii="Arial" w:hAnsi="Arial" w:cs="Arial"/>
              </w:rPr>
              <w:t>Magnetische Wirkung des elektrischen Stromes (Vergleich mit Permanentmagnetismus)</w:t>
            </w:r>
          </w:p>
          <w:p w14:paraId="216EC8CD" w14:textId="773A6D17" w:rsidR="00DA06A0" w:rsidRPr="00295CE2" w:rsidRDefault="003D30BF" w:rsidP="00B92107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3D30BF">
              <w:rPr>
                <w:rFonts w:ascii="Arial" w:hAnsi="Arial" w:cs="Arial"/>
              </w:rPr>
              <w:t>Licht- und Wärmewirkung, chemische Wirkung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1A2C9A" w14:textId="77777777" w:rsidR="00503593" w:rsidRPr="00621053" w:rsidRDefault="00503593" w:rsidP="005035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393D5F3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06ABC0AA" w:rsidR="00FF1C3D" w:rsidRPr="001528F4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Getreidemühle</w:t>
            </w:r>
          </w:p>
          <w:p w14:paraId="755FC551" w14:textId="6BF282BF" w:rsidR="00FF1C3D" w:rsidRPr="002670F3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Solarflugzeug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D133FE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2448D198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32"/>
                <w:szCs w:val="24"/>
              </w:rPr>
              <w:t>Elektrische Größen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65254AC2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667ACDD3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24"/>
                <w:szCs w:val="24"/>
              </w:rPr>
              <w:t>Ladungen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F1C3D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C4AEBAA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2BBCD3" w14:textId="49F9DF3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 geladene Körper</w:t>
            </w:r>
          </w:p>
          <w:p w14:paraId="631D28BD" w14:textId="2A773680" w:rsidR="00B55BC0" w:rsidRPr="0077448D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Körper elektrisch laden</w:t>
            </w:r>
          </w:p>
          <w:p w14:paraId="45B48854" w14:textId="3CEC3F9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Elektrische Kräfte</w:t>
            </w:r>
          </w:p>
          <w:p w14:paraId="1DF96DA6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27033D86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Atom</w:t>
            </w:r>
          </w:p>
          <w:p w14:paraId="0E8AF3F8" w14:textId="3CD27BA2" w:rsidR="00FF1C3D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Aufladen von Körpern</w:t>
            </w:r>
          </w:p>
          <w:p w14:paraId="52E49F42" w14:textId="64DAB661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Blitz und Donner</w:t>
            </w:r>
          </w:p>
          <w:p w14:paraId="76D50FBC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6C9A8A3" w14:textId="150A4527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Elektroskop</w:t>
            </w:r>
          </w:p>
          <w:p w14:paraId="61577378" w14:textId="1A1EE8D9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Das elektrische Feld</w:t>
            </w:r>
          </w:p>
          <w:p w14:paraId="091CA9E3" w14:textId="7DD29C39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Die elektrischen Feldlinien</w:t>
            </w:r>
          </w:p>
          <w:p w14:paraId="747A6E8D" w14:textId="297C3D5D" w:rsidR="00FF1C3D" w:rsidRPr="00295CE2" w:rsidRDefault="00B55BC0" w:rsidP="00295CE2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Der Farad</w:t>
            </w:r>
            <w:r w:rsidR="008D7426">
              <w:rPr>
                <w:rFonts w:ascii="Arial" w:hAnsi="Arial" w:cs="Arial"/>
                <w:b/>
              </w:rPr>
              <w:t>a</w:t>
            </w:r>
            <w:r w:rsidRPr="00B55BC0">
              <w:rPr>
                <w:rFonts w:ascii="Arial" w:hAnsi="Arial" w:cs="Arial"/>
                <w:b/>
              </w:rPr>
              <w:t>y-Käfig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CB953F7" w14:textId="77777777" w:rsidR="00D5797F" w:rsidRDefault="00D5797F" w:rsidP="00D5797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D5797F">
              <w:rPr>
                <w:rFonts w:ascii="Arial" w:hAnsi="Arial" w:cs="Arial"/>
              </w:rPr>
              <w:t>: Sicherer und verantwortungsbewusster Umgang mit der Elektrizität.</w:t>
            </w:r>
          </w:p>
          <w:p w14:paraId="49F24BF6" w14:textId="77777777" w:rsidR="00A95595" w:rsidRPr="009A53BC" w:rsidRDefault="00A95595" w:rsidP="00A95595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9A53BC">
              <w:rPr>
                <w:rFonts w:ascii="Arial" w:hAnsi="Arial" w:cs="Arial"/>
              </w:rPr>
              <w:t>Die elektrische Ladung</w:t>
            </w:r>
            <w:r>
              <w:rPr>
                <w:rFonts w:ascii="Arial" w:hAnsi="Arial" w:cs="Arial"/>
              </w:rPr>
              <w:t xml:space="preserve">: </w:t>
            </w:r>
            <w:r w:rsidRPr="009A53BC">
              <w:rPr>
                <w:rFonts w:ascii="Arial" w:hAnsi="Arial" w:cs="Arial"/>
              </w:rPr>
              <w:t>Laden und Entladen; Positive und negative Ladung; Elektronen als Ladungsträger;</w:t>
            </w:r>
            <w:r>
              <w:rPr>
                <w:rFonts w:ascii="Arial" w:hAnsi="Arial" w:cs="Arial"/>
              </w:rPr>
              <w:t xml:space="preserve"> </w:t>
            </w:r>
            <w:r w:rsidRPr="009A53BC">
              <w:rPr>
                <w:rFonts w:ascii="Arial" w:hAnsi="Arial" w:cs="Arial"/>
              </w:rPr>
              <w:t>Elektronen im Stromkreis</w:t>
            </w:r>
          </w:p>
          <w:p w14:paraId="3F5C7676" w14:textId="77777777" w:rsidR="009A1D92" w:rsidRPr="001D2B90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 xml:space="preserve">: </w:t>
            </w:r>
            <w:r w:rsidRPr="009A1D92">
              <w:rPr>
                <w:rFonts w:ascii="Arial" w:hAnsi="Arial" w:cs="Arial"/>
              </w:rPr>
              <w:t>Gesetzmäßigkeiten im Stromkreis zur Deutung elektrischer Vorgänge heranziehen können.</w:t>
            </w:r>
          </w:p>
          <w:p w14:paraId="49E73622" w14:textId="77777777" w:rsidR="009A1D92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9A1D92">
              <w:rPr>
                <w:rFonts w:ascii="Arial" w:hAnsi="Arial" w:cs="Arial"/>
              </w:rPr>
              <w:t xml:space="preserve">Strom und </w:t>
            </w:r>
            <w:r>
              <w:rPr>
                <w:rFonts w:ascii="Arial" w:hAnsi="Arial" w:cs="Arial"/>
              </w:rPr>
              <w:t>Wirkungen</w:t>
            </w:r>
          </w:p>
          <w:p w14:paraId="46148986" w14:textId="77777777" w:rsidR="009A1D92" w:rsidRPr="009A1D92" w:rsidRDefault="009A1D92" w:rsidP="009A1D92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9A1D92">
              <w:rPr>
                <w:rFonts w:ascii="Arial" w:hAnsi="Arial" w:cs="Arial"/>
              </w:rPr>
              <w:lastRenderedPageBreak/>
              <w:t>Wärme- und Lichtwirkung des Stromes</w:t>
            </w:r>
          </w:p>
          <w:p w14:paraId="1CECA4FC" w14:textId="77777777" w:rsidR="009A1D92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[RS] Magnetismus</w:t>
            </w:r>
          </w:p>
          <w:p w14:paraId="3D822014" w14:textId="77777777" w:rsidR="009A1D92" w:rsidRPr="009A1D92" w:rsidRDefault="009A1D92" w:rsidP="009A1D92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9A1D92">
              <w:rPr>
                <w:rFonts w:ascii="Arial" w:hAnsi="Arial" w:cs="Arial"/>
              </w:rPr>
              <w:t>Ferromagnetische Stoffe, Kraftwirkungen und Feldlinienbilder, Magnetisieren und entmagnetisieren</w:t>
            </w:r>
          </w:p>
          <w:p w14:paraId="6D052D47" w14:textId="672DF275" w:rsidR="00FF1C3D" w:rsidRPr="00295CE2" w:rsidRDefault="009A1D92" w:rsidP="00DA06A0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proofErr w:type="spellStart"/>
            <w:r w:rsidRPr="009A1D92">
              <w:rPr>
                <w:rFonts w:ascii="Arial" w:hAnsi="Arial" w:cs="Arial"/>
              </w:rPr>
              <w:t>Oerstedversuch</w:t>
            </w:r>
            <w:proofErr w:type="spellEnd"/>
            <w:r w:rsidRPr="009A1D92">
              <w:rPr>
                <w:rFonts w:ascii="Arial" w:hAnsi="Arial" w:cs="Arial"/>
              </w:rPr>
              <w:t>, Elektromagnete, Wirkung magnetischer Felder aufeinander, Drehspule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4A7DBDAA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4307812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  <w:sz w:val="24"/>
                <w:szCs w:val="24"/>
              </w:rPr>
              <w:t xml:space="preserve">Gesetzmäßigkeiten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241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618D2A78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2296B" w14:textId="5379F171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Stromstärke</w:t>
            </w:r>
          </w:p>
          <w:p w14:paraId="0D5BEE74" w14:textId="08BC2DB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Spannung</w:t>
            </w:r>
          </w:p>
          <w:p w14:paraId="46829B30" w14:textId="065279BF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</w:rPr>
              <w:t>Das Multimeter</w:t>
            </w:r>
          </w:p>
          <w:p w14:paraId="5853923E" w14:textId="1A8A03EB" w:rsidR="006B4BD2" w:rsidRPr="006B4BD2" w:rsidRDefault="006B4BD2" w:rsidP="00B1469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Im einfachen Stromkreis messen</w:t>
            </w:r>
          </w:p>
          <w:p w14:paraId="191E4AFD" w14:textId="733B4542" w:rsidR="006B4BD2" w:rsidRP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6B4BD2">
              <w:rPr>
                <w:rFonts w:ascii="Arial" w:hAnsi="Arial" w:cs="Arial"/>
                <w:b/>
              </w:rPr>
              <w:t>schaltung</w:t>
            </w:r>
          </w:p>
          <w:p w14:paraId="668378DF" w14:textId="7376CDA4" w:rsidR="006B4BD2" w:rsidRP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Regeln bei der 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364647">
              <w:rPr>
                <w:rFonts w:ascii="Arial" w:hAnsi="Arial" w:cs="Arial"/>
                <w:b/>
              </w:rPr>
              <w:t>schaltung</w:t>
            </w:r>
          </w:p>
          <w:p w14:paraId="5CC0F294" w14:textId="520DFEC3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Der elektrische Widerstand</w:t>
            </w:r>
          </w:p>
          <w:p w14:paraId="7127035C" w14:textId="4D2F3C0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Ohm'sche Gesetz</w:t>
            </w:r>
          </w:p>
          <w:p w14:paraId="35A31A2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36355390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von Drähten</w:t>
            </w:r>
          </w:p>
          <w:p w14:paraId="13ECB18C" w14:textId="5D98027B" w:rsidR="00FF1C3D" w:rsidRPr="00A96CA8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in Reihe geschaltet</w:t>
            </w:r>
          </w:p>
          <w:p w14:paraId="7A63F20A" w14:textId="101AA646" w:rsidR="00FF1C3D" w:rsidRPr="0036464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>Extra:</w:t>
            </w:r>
            <w:r w:rsidRP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 xml:space="preserve">Widerstände </w:t>
            </w:r>
            <w:proofErr w:type="gramStart"/>
            <w:r w:rsidR="00364647" w:rsidRPr="00364647">
              <w:rPr>
                <w:rFonts w:ascii="Arial" w:hAnsi="Arial" w:cs="Arial"/>
                <w:b/>
              </w:rPr>
              <w:t>parallel geschaltet</w:t>
            </w:r>
            <w:proofErr w:type="gramEnd"/>
          </w:p>
          <w:p w14:paraId="6882818C" w14:textId="510C5C32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lastRenderedPageBreak/>
              <w:t>Die elektrische Leistung</w:t>
            </w:r>
          </w:p>
          <w:p w14:paraId="306E8E34" w14:textId="3A3A8E4E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Energie</w:t>
            </w:r>
          </w:p>
          <w:p w14:paraId="5E9EB86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23769BB2" w:rsidR="00FF1C3D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Elektrische Energie berechnen</w:t>
            </w:r>
          </w:p>
          <w:p w14:paraId="486E9660" w14:textId="12F0AE2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Stromrechnung</w:t>
            </w:r>
          </w:p>
          <w:p w14:paraId="60F0C42C" w14:textId="7777777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FA2A454" w14:textId="66D5B4EB" w:rsidR="006B4BD2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Balkonkraftwerk</w:t>
            </w:r>
          </w:p>
          <w:p w14:paraId="6AE240BA" w14:textId="65198EE7" w:rsidR="006B4BD2" w:rsidRPr="00364647" w:rsidRDefault="006B4BD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="00364647" w:rsidRPr="00364647">
              <w:rPr>
                <w:rFonts w:ascii="Arial" w:hAnsi="Arial" w:cs="Arial"/>
                <w:b/>
              </w:rPr>
              <w:t>Elektrische Energie</w:t>
            </w:r>
            <w:r w:rsid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einsparen</w:t>
            </w:r>
          </w:p>
          <w:p w14:paraId="0B31CA9E" w14:textId="2A9EE8D1" w:rsidR="006B4BD2" w:rsidRPr="007B2E94" w:rsidRDefault="006B4BD2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319A66" w14:textId="77777777" w:rsidR="00955D47" w:rsidRDefault="00955D47" w:rsidP="00955D4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[HS]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D5797F">
              <w:rPr>
                <w:rFonts w:ascii="Arial" w:hAnsi="Arial" w:cs="Arial"/>
              </w:rPr>
              <w:t>: Sicherer und verantwortungsbewusster Umgang mit der Elektrizität.</w:t>
            </w:r>
          </w:p>
          <w:p w14:paraId="7B5C0CBC" w14:textId="2CC8E8BF" w:rsidR="00955D47" w:rsidRPr="009A53BC" w:rsidRDefault="00955D47" w:rsidP="00955D4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9A53BC">
              <w:rPr>
                <w:rFonts w:ascii="Arial" w:hAnsi="Arial" w:cs="Arial"/>
              </w:rPr>
              <w:t>Die elektrische Stromstärke</w:t>
            </w:r>
            <w:r>
              <w:rPr>
                <w:rFonts w:ascii="Arial" w:hAnsi="Arial" w:cs="Arial"/>
              </w:rPr>
              <w:t xml:space="preserve">: </w:t>
            </w:r>
            <w:r w:rsidRPr="009A53BC">
              <w:rPr>
                <w:rFonts w:ascii="Arial" w:hAnsi="Arial" w:cs="Arial"/>
              </w:rPr>
              <w:t>Strom zeigt Wirkung; Starke und schwache Ströme; Messen von Stromstärken;</w:t>
            </w:r>
            <w:r>
              <w:rPr>
                <w:rFonts w:ascii="Arial" w:hAnsi="Arial" w:cs="Arial"/>
              </w:rPr>
              <w:t xml:space="preserve"> </w:t>
            </w:r>
            <w:r w:rsidRPr="009A53BC">
              <w:rPr>
                <w:rFonts w:ascii="Arial" w:hAnsi="Arial" w:cs="Arial"/>
              </w:rPr>
              <w:t>Spannung und Stromstärke; Sicherungen schützen bei Kurzschluss und Überlastung</w:t>
            </w:r>
          </w:p>
          <w:p w14:paraId="15619397" w14:textId="77777777" w:rsidR="00955D47" w:rsidRPr="009A53BC" w:rsidRDefault="00955D47" w:rsidP="00955D4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9A53BC">
              <w:rPr>
                <w:rFonts w:ascii="Arial" w:hAnsi="Arial" w:cs="Arial"/>
              </w:rPr>
              <w:t>Die elektrische Spannung</w:t>
            </w:r>
            <w:r>
              <w:rPr>
                <w:rFonts w:ascii="Arial" w:hAnsi="Arial" w:cs="Arial"/>
              </w:rPr>
              <w:t xml:space="preserve">: </w:t>
            </w:r>
            <w:r w:rsidRPr="009A53BC">
              <w:rPr>
                <w:rFonts w:ascii="Arial" w:hAnsi="Arial" w:cs="Arial"/>
              </w:rPr>
              <w:t>Wichtige Spannungsquellen; Messen von Spannungen; Hochspannung</w:t>
            </w:r>
          </w:p>
          <w:p w14:paraId="5B67D51B" w14:textId="77777777" w:rsidR="00955D47" w:rsidRPr="009A53BC" w:rsidRDefault="00955D47" w:rsidP="00955D4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9A53BC">
              <w:rPr>
                <w:rFonts w:ascii="Arial" w:hAnsi="Arial" w:cs="Arial"/>
              </w:rPr>
              <w:t>Der elektrische Widerstand</w:t>
            </w:r>
            <w:r>
              <w:rPr>
                <w:rFonts w:ascii="Arial" w:hAnsi="Arial" w:cs="Arial"/>
              </w:rPr>
              <w:t xml:space="preserve">: </w:t>
            </w:r>
            <w:r w:rsidRPr="009A53BC">
              <w:rPr>
                <w:rFonts w:ascii="Arial" w:hAnsi="Arial" w:cs="Arial"/>
              </w:rPr>
              <w:t xml:space="preserve">Widerstand </w:t>
            </w:r>
            <w:r>
              <w:rPr>
                <w:rFonts w:ascii="Arial" w:hAnsi="Arial" w:cs="Arial"/>
              </w:rPr>
              <w:t>und</w:t>
            </w:r>
            <w:r w:rsidRPr="009A53BC">
              <w:rPr>
                <w:rFonts w:ascii="Arial" w:hAnsi="Arial" w:cs="Arial"/>
              </w:rPr>
              <w:t xml:space="preserve"> Länge, Querschnitt und Material des Leiters; Widerstand und Temperatur des Leiters;</w:t>
            </w:r>
            <w:r>
              <w:rPr>
                <w:rFonts w:ascii="Arial" w:hAnsi="Arial" w:cs="Arial"/>
              </w:rPr>
              <w:t xml:space="preserve"> s</w:t>
            </w:r>
            <w:r w:rsidRPr="009A53BC">
              <w:rPr>
                <w:rFonts w:ascii="Arial" w:hAnsi="Arial" w:cs="Arial"/>
              </w:rPr>
              <w:t>o bestimmt man Widerstände (</w:t>
            </w:r>
            <w:proofErr w:type="spellStart"/>
            <w:r w:rsidRPr="009A53BC">
              <w:rPr>
                <w:rFonts w:ascii="Arial" w:hAnsi="Arial" w:cs="Arial"/>
              </w:rPr>
              <w:t>Ohmsches</w:t>
            </w:r>
            <w:proofErr w:type="spellEnd"/>
            <w:r w:rsidRPr="009A53BC">
              <w:rPr>
                <w:rFonts w:ascii="Arial" w:hAnsi="Arial" w:cs="Arial"/>
              </w:rPr>
              <w:t xml:space="preserve"> Gesetz); Elektrizität kann auch gefährlich sein</w:t>
            </w:r>
          </w:p>
          <w:p w14:paraId="4B9DAE00" w14:textId="77777777" w:rsidR="00955D47" w:rsidRDefault="00955D47" w:rsidP="00955D4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9A53BC">
              <w:rPr>
                <w:rFonts w:ascii="Arial" w:hAnsi="Arial" w:cs="Arial"/>
              </w:rPr>
              <w:t>Der elektrische Stromkreis</w:t>
            </w:r>
            <w:r>
              <w:rPr>
                <w:rFonts w:ascii="Arial" w:hAnsi="Arial" w:cs="Arial"/>
              </w:rPr>
              <w:t xml:space="preserve">: </w:t>
            </w:r>
            <w:r w:rsidRPr="009A53BC">
              <w:rPr>
                <w:rFonts w:ascii="Arial" w:hAnsi="Arial" w:cs="Arial"/>
              </w:rPr>
              <w:t>Schaltpläne und Schaltsymbole; Reihen- und Parallelschaltung</w:t>
            </w:r>
            <w:r>
              <w:rPr>
                <w:rFonts w:ascii="Arial" w:hAnsi="Arial" w:cs="Arial"/>
              </w:rPr>
              <w:t xml:space="preserve">; </w:t>
            </w:r>
            <w:r w:rsidRPr="009A53BC">
              <w:rPr>
                <w:rFonts w:ascii="Arial" w:hAnsi="Arial" w:cs="Arial"/>
              </w:rPr>
              <w:t>Mehrere Geräte im Stromkreis; Stromstärke-, Spannungs- und Widerstandsberechnungen</w:t>
            </w:r>
            <w:r>
              <w:rPr>
                <w:rFonts w:ascii="Arial" w:hAnsi="Arial" w:cs="Arial"/>
              </w:rPr>
              <w:t xml:space="preserve"> </w:t>
            </w:r>
          </w:p>
          <w:p w14:paraId="7B291202" w14:textId="77777777" w:rsidR="00955D47" w:rsidRPr="009A53BC" w:rsidRDefault="00955D47" w:rsidP="00955D4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9A53BC">
              <w:rPr>
                <w:rFonts w:ascii="Arial" w:hAnsi="Arial" w:cs="Arial"/>
              </w:rPr>
              <w:t>Wirkungen des elektrischen Stromes</w:t>
            </w:r>
            <w:r>
              <w:rPr>
                <w:rFonts w:ascii="Arial" w:hAnsi="Arial" w:cs="Arial"/>
              </w:rPr>
              <w:t xml:space="preserve">: </w:t>
            </w:r>
            <w:r w:rsidRPr="009A53BC">
              <w:rPr>
                <w:rFonts w:ascii="Arial" w:hAnsi="Arial" w:cs="Arial"/>
              </w:rPr>
              <w:t xml:space="preserve">Die magnetische Wirkung; die Licht- und </w:t>
            </w:r>
            <w:r w:rsidRPr="009A53BC">
              <w:rPr>
                <w:rFonts w:ascii="Arial" w:hAnsi="Arial" w:cs="Arial"/>
              </w:rPr>
              <w:lastRenderedPageBreak/>
              <w:t>Wärmewirkung; Nutzung in verschiedenen Elektrogeräten;</w:t>
            </w:r>
            <w:r>
              <w:rPr>
                <w:rFonts w:ascii="Arial" w:hAnsi="Arial" w:cs="Arial"/>
              </w:rPr>
              <w:t xml:space="preserve"> </w:t>
            </w:r>
            <w:r w:rsidRPr="009A53BC">
              <w:rPr>
                <w:rFonts w:ascii="Arial" w:hAnsi="Arial" w:cs="Arial"/>
              </w:rPr>
              <w:t>elektrische Leistung und elektrische Arbeit</w:t>
            </w:r>
          </w:p>
          <w:p w14:paraId="71A4D906" w14:textId="77777777" w:rsidR="00955D47" w:rsidRDefault="00955D47" w:rsidP="00955D47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[HS] </w:t>
            </w:r>
            <w:r w:rsidRPr="009A53BC">
              <w:rPr>
                <w:rFonts w:ascii="Arial" w:hAnsi="Arial" w:cs="Arial"/>
              </w:rPr>
              <w:t>Sicherer Umgang mit der Elektrizität</w:t>
            </w:r>
            <w:r>
              <w:rPr>
                <w:rFonts w:ascii="Arial" w:hAnsi="Arial" w:cs="Arial"/>
              </w:rPr>
              <w:t xml:space="preserve">: </w:t>
            </w:r>
            <w:r w:rsidRPr="009A53BC">
              <w:rPr>
                <w:rFonts w:ascii="Arial" w:hAnsi="Arial" w:cs="Arial"/>
              </w:rPr>
              <w:t>Schutzeinrichtungen; Schutzleitersystem; Schutzschalter; Missbrauch</w:t>
            </w:r>
          </w:p>
          <w:p w14:paraId="52A39EEA" w14:textId="77777777" w:rsidR="00DA06A0" w:rsidRDefault="00DA06A0" w:rsidP="00955D47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A144F92" w14:textId="77777777" w:rsidR="009A1D92" w:rsidRPr="001D2B90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D5797F">
              <w:rPr>
                <w:rFonts w:ascii="Arial" w:hAnsi="Arial" w:cs="Arial"/>
                <w:b/>
                <w:bCs/>
              </w:rPr>
              <w:t>Qualifikationsziel</w:t>
            </w:r>
            <w:r w:rsidRPr="001D2B90">
              <w:rPr>
                <w:rFonts w:ascii="Arial" w:hAnsi="Arial" w:cs="Arial"/>
              </w:rPr>
              <w:t xml:space="preserve">: </w:t>
            </w:r>
            <w:r w:rsidRPr="009A1D92">
              <w:rPr>
                <w:rFonts w:ascii="Arial" w:hAnsi="Arial" w:cs="Arial"/>
              </w:rPr>
              <w:t>Gesetzmäßigkeiten im Stromkreis zur Deutung elektrischer Vorgänge heranziehen können.</w:t>
            </w:r>
          </w:p>
          <w:p w14:paraId="0D4E7256" w14:textId="77777777" w:rsidR="009A1D92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[RS] </w:t>
            </w:r>
            <w:r w:rsidRPr="009A1D92">
              <w:rPr>
                <w:rFonts w:ascii="Arial" w:hAnsi="Arial" w:cs="Arial"/>
              </w:rPr>
              <w:t xml:space="preserve">Strom und </w:t>
            </w:r>
            <w:r>
              <w:rPr>
                <w:rFonts w:ascii="Arial" w:hAnsi="Arial" w:cs="Arial"/>
              </w:rPr>
              <w:t>Gesetze</w:t>
            </w:r>
          </w:p>
          <w:p w14:paraId="1585128E" w14:textId="77777777" w:rsidR="009A1D92" w:rsidRDefault="009A1D92" w:rsidP="009A1D92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9A1D92">
              <w:rPr>
                <w:rFonts w:ascii="Arial" w:hAnsi="Arial" w:cs="Arial"/>
              </w:rPr>
              <w:t xml:space="preserve">Kontaktelektrizität, </w:t>
            </w:r>
            <w:proofErr w:type="spellStart"/>
            <w:r w:rsidRPr="009A1D92">
              <w:rPr>
                <w:rFonts w:ascii="Arial" w:hAnsi="Arial" w:cs="Arial"/>
              </w:rPr>
              <w:t>Elektrische</w:t>
            </w:r>
            <w:proofErr w:type="spellEnd"/>
            <w:r w:rsidRPr="009A1D92">
              <w:rPr>
                <w:rFonts w:ascii="Arial" w:hAnsi="Arial" w:cs="Arial"/>
              </w:rPr>
              <w:t xml:space="preserve"> Ladung und Ladungstransport, </w:t>
            </w:r>
          </w:p>
          <w:p w14:paraId="2D2585BD" w14:textId="77777777" w:rsidR="009A1D92" w:rsidRDefault="009A1D92" w:rsidP="009A1D92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9A1D92">
              <w:rPr>
                <w:rFonts w:ascii="Arial" w:hAnsi="Arial" w:cs="Arial"/>
              </w:rPr>
              <w:t xml:space="preserve">Definition der Stromstärke und Spannung, Stromstärke und Spannungsmessungen, Zusammenhang zwischen den Größen, </w:t>
            </w:r>
            <w:proofErr w:type="spellStart"/>
            <w:r w:rsidRPr="009A1D92">
              <w:rPr>
                <w:rFonts w:ascii="Arial" w:hAnsi="Arial" w:cs="Arial"/>
              </w:rPr>
              <w:t>Ohmsches</w:t>
            </w:r>
            <w:proofErr w:type="spellEnd"/>
            <w:r w:rsidRPr="009A1D92">
              <w:rPr>
                <w:rFonts w:ascii="Arial" w:hAnsi="Arial" w:cs="Arial"/>
              </w:rPr>
              <w:t xml:space="preserve"> Gesetz, </w:t>
            </w:r>
          </w:p>
          <w:p w14:paraId="13886753" w14:textId="77777777" w:rsidR="009A1D92" w:rsidRDefault="009A1D92" w:rsidP="009A1D92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9A1D92">
              <w:rPr>
                <w:rFonts w:ascii="Arial" w:hAnsi="Arial" w:cs="Arial"/>
              </w:rPr>
              <w:t xml:space="preserve">Definitionsgleichung für den Widerstand, Abhängigkeiten des Widerstands von Material, Länge und Querschnitt des Leiters, </w:t>
            </w:r>
          </w:p>
          <w:p w14:paraId="72F08F73" w14:textId="77777777" w:rsidR="009A1D92" w:rsidRPr="009A1D92" w:rsidRDefault="009A1D92" w:rsidP="009A1D92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9A1D92">
              <w:rPr>
                <w:rFonts w:ascii="Arial" w:hAnsi="Arial" w:cs="Arial"/>
              </w:rPr>
              <w:t xml:space="preserve">Reihen- und Parallelschaltung von Widerständen, </w:t>
            </w:r>
            <w:proofErr w:type="spellStart"/>
            <w:r w:rsidRPr="009A1D92">
              <w:rPr>
                <w:rFonts w:ascii="Arial" w:hAnsi="Arial" w:cs="Arial"/>
              </w:rPr>
              <w:t>Kirchhoffsche</w:t>
            </w:r>
            <w:proofErr w:type="spellEnd"/>
            <w:r w:rsidRPr="009A1D92">
              <w:rPr>
                <w:rFonts w:ascii="Arial" w:hAnsi="Arial" w:cs="Arial"/>
              </w:rPr>
              <w:t xml:space="preserve"> Gesetze, Berechnungen in einfachen Parallel- und Reihenschaltungen</w:t>
            </w:r>
          </w:p>
          <w:p w14:paraId="11BC26BE" w14:textId="77777777" w:rsidR="009A1D92" w:rsidRDefault="009A1D92" w:rsidP="009A1D9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[RS fakultativ] </w:t>
            </w:r>
            <w:r w:rsidRPr="009A1D92">
              <w:rPr>
                <w:rFonts w:ascii="Arial" w:hAnsi="Arial" w:cs="Arial"/>
              </w:rPr>
              <w:t>Stromkreise am Fahrrad/im Haus</w:t>
            </w:r>
            <w:r>
              <w:rPr>
                <w:rFonts w:ascii="Arial" w:hAnsi="Arial" w:cs="Arial"/>
              </w:rPr>
              <w:t xml:space="preserve">; </w:t>
            </w:r>
            <w:r w:rsidRPr="009A1D92">
              <w:rPr>
                <w:rFonts w:ascii="Arial" w:hAnsi="Arial" w:cs="Arial"/>
              </w:rPr>
              <w:t>Gleichstrommotor</w:t>
            </w:r>
          </w:p>
          <w:p w14:paraId="2652FA1D" w14:textId="77777777" w:rsidR="003D30BF" w:rsidRDefault="003D30BF" w:rsidP="003D30BF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05895613" w14:textId="77777777" w:rsidR="003D30BF" w:rsidRDefault="003D30BF" w:rsidP="003D30BF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[GY] </w:t>
            </w:r>
            <w:r w:rsidRPr="003D30BF">
              <w:rPr>
                <w:rFonts w:ascii="Arial" w:hAnsi="Arial" w:cs="Arial"/>
              </w:rPr>
              <w:t>Messung des elektrischen Stromes</w:t>
            </w:r>
          </w:p>
          <w:p w14:paraId="1EA2AB46" w14:textId="73D8A2AF" w:rsidR="009A1D92" w:rsidRPr="00295CE2" w:rsidRDefault="003D30BF" w:rsidP="00955D47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proofErr w:type="spellStart"/>
            <w:r w:rsidRPr="003D30BF">
              <w:rPr>
                <w:rFonts w:ascii="Arial" w:hAnsi="Arial" w:cs="Arial"/>
              </w:rPr>
              <w:t>Ampèremeter</w:t>
            </w:r>
            <w:proofErr w:type="spellEnd"/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7D6C918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2A3FD63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Leuchtdioden im Stromkreis</w:t>
            </w:r>
          </w:p>
          <w:p w14:paraId="7F0190D5" w14:textId="027A13DF" w:rsidR="00364647" w:rsidRPr="00295CE2" w:rsidRDefault="00FF1C3D" w:rsidP="00295CE2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 Haartrockner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CD4E66F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0DF5858D" w:rsidR="00FF1C3D" w:rsidRPr="00621053" w:rsidRDefault="00364647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Basiskonzepte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246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247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7789C063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522675D" w:rsidR="00FF1C3D" w:rsidRPr="007A5965" w:rsidRDefault="00364647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64647">
              <w:rPr>
                <w:rFonts w:ascii="Arial" w:hAnsi="Arial" w:cs="Arial"/>
                <w:b/>
                <w:sz w:val="24"/>
                <w:szCs w:val="24"/>
              </w:rPr>
              <w:t>Basiskonzepte (S. 246–247)</w:t>
            </w:r>
            <w:r w:rsidR="00FF1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F1C3D" w:rsidRPr="00621053" w14:paraId="67AF8A31" w14:textId="77777777" w:rsidTr="00413A4E">
        <w:trPr>
          <w:trHeight w:val="242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88A431C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4C359D" w14:textId="77777777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System</w:t>
            </w:r>
          </w:p>
          <w:p w14:paraId="3828B9B6" w14:textId="57B00F34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Struktur der Materie</w:t>
            </w:r>
          </w:p>
          <w:p w14:paraId="0D694A65" w14:textId="7F058E98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Energie</w:t>
            </w:r>
          </w:p>
          <w:p w14:paraId="00943044" w14:textId="77777777" w:rsidR="00FF1C3D" w:rsidRDefault="00413A4E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Wechselwirkung</w:t>
            </w:r>
          </w:p>
          <w:p w14:paraId="013D5A76" w14:textId="77777777" w:rsidR="00295CE2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61E2EA6D" w14:textId="77777777" w:rsidR="00295CE2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32005ED" w14:textId="77777777" w:rsidR="00295CE2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EFAA11D" w14:textId="77777777" w:rsidR="00295CE2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1A09B4ED" w14:textId="77777777" w:rsidR="00295CE2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E4FC5AD" w14:textId="77777777" w:rsidR="00295CE2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557EE8" w14:textId="77777777" w:rsidR="00295CE2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565F376" w14:textId="77777777" w:rsidR="00295CE2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CF65059" w14:textId="101719D8" w:rsidR="00295CE2" w:rsidRPr="007B2E94" w:rsidRDefault="00295CE2" w:rsidP="00295C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25941" w14:textId="3BF4EE3C" w:rsidR="00FF1C3D" w:rsidRPr="00721623" w:rsidRDefault="00FF1C3D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FF1C3D" w:rsidRPr="00621053" w:rsidRDefault="00FF1C3D" w:rsidP="00413A4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B8F4671" w14:textId="77777777" w:rsidTr="00D5563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A7D0205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532BE18E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Strategien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FF1C3D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255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6DE7AF4" w14:textId="77777777" w:rsidTr="00AC149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C51C6A9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52FCDE68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 w:rsidRPr="00413A4E">
              <w:rPr>
                <w:rFonts w:ascii="Arial" w:hAnsi="Arial" w:cs="Arial"/>
                <w:b/>
                <w:sz w:val="24"/>
                <w:szCs w:val="24"/>
              </w:rPr>
              <w:t>Strategien (S. 248–255)</w:t>
            </w:r>
          </w:p>
        </w:tc>
      </w:tr>
      <w:tr w:rsidR="00FF1C3D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606DBBB4" w:rsidR="00FF1C3D" w:rsidRDefault="00220985" w:rsidP="0022098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CC91D" w14:textId="18DEEB1F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Arbeiten mit dem Buch</w:t>
            </w:r>
          </w:p>
          <w:p w14:paraId="058BFF2F" w14:textId="2D5B5044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Texte verstehen</w:t>
            </w:r>
          </w:p>
          <w:p w14:paraId="66C9508A" w14:textId="2EF65DFA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Aufgaben verstehen</w:t>
            </w:r>
          </w:p>
          <w:p w14:paraId="5423BAE8" w14:textId="2562CCB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Das Versuchsprotokoll</w:t>
            </w:r>
          </w:p>
          <w:p w14:paraId="79C638CF" w14:textId="535F574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lesen</w:t>
            </w:r>
          </w:p>
          <w:p w14:paraId="447E57EF" w14:textId="1803456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erstellen</w:t>
            </w:r>
          </w:p>
          <w:p w14:paraId="3E0033AE" w14:textId="4B78F65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Vortrag</w:t>
            </w:r>
          </w:p>
          <w:p w14:paraId="28CB7B78" w14:textId="4E13183E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Plakat</w:t>
            </w:r>
          </w:p>
          <w:p w14:paraId="214C7B98" w14:textId="6ED6B986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Recherchieren im Internet (KI)</w:t>
            </w:r>
          </w:p>
          <w:p w14:paraId="0E2E3743" w14:textId="32756300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Lernen an Modellen</w:t>
            </w:r>
          </w:p>
          <w:p w14:paraId="61AEF0B7" w14:textId="4957E760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mit dem Computer</w:t>
            </w:r>
            <w:r>
              <w:rPr>
                <w:rFonts w:ascii="Arial" w:hAnsi="Arial" w:cs="Arial"/>
                <w:b/>
              </w:rPr>
              <w:t xml:space="preserve"> e</w:t>
            </w:r>
            <w:r w:rsidRPr="00413A4E">
              <w:rPr>
                <w:rFonts w:ascii="Arial" w:hAnsi="Arial" w:cs="Arial"/>
                <w:b/>
              </w:rPr>
              <w:t>rstellen</w:t>
            </w:r>
          </w:p>
          <w:p w14:paraId="158041C5" w14:textId="4C542A56" w:rsidR="00FF1C3D" w:rsidRPr="00C2140A" w:rsidRDefault="00FF1C3D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67CE2C" w14:textId="3C07124D" w:rsidR="00FF1C3D" w:rsidRDefault="00FF1C3D" w:rsidP="00DA06A0">
            <w:pPr>
              <w:pStyle w:val="Textkrper"/>
              <w:numPr>
                <w:ilvl w:val="0"/>
                <w:numId w:val="0"/>
              </w:numPr>
              <w:ind w:left="227" w:hanging="227"/>
              <w:rPr>
                <w:rFonts w:ascii="Arial" w:hAnsi="Arial" w:cs="Arial"/>
              </w:rPr>
            </w:pPr>
            <w:r w:rsidRPr="00EE7C89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085C6144" w:rsidR="00FF1C3D" w:rsidRPr="00621053" w:rsidRDefault="00FF1C3D" w:rsidP="00FF1C3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D255DC">
              <w:rPr>
                <w:rFonts w:ascii="Arial" w:hAnsi="Arial" w:cs="Arial"/>
                <w:b/>
                <w:noProof/>
              </w:rPr>
              <w:t>157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D199" w14:textId="77777777" w:rsidR="00086962" w:rsidRDefault="00086962">
      <w:r>
        <w:separator/>
      </w:r>
    </w:p>
  </w:endnote>
  <w:endnote w:type="continuationSeparator" w:id="0">
    <w:p w14:paraId="123F07A0" w14:textId="77777777" w:rsidR="00086962" w:rsidRDefault="0008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AE3611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AE3611" w:rsidRDefault="00AE3611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6CA67AC" w:rsidR="00AE3611" w:rsidRDefault="00AE3611">
          <w:pPr>
            <w:pStyle w:val="pdffusszeile"/>
          </w:pPr>
          <w:r>
            <w:t>© Ernst Klett Verlag GmbH, Stuttgart 202</w:t>
          </w:r>
          <w:r w:rsidR="00F95D38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2947BA4C" w:rsidR="00AE3611" w:rsidRPr="00D54FA0" w:rsidRDefault="00AE3611">
          <w:pPr>
            <w:pStyle w:val="pdffusszeile"/>
          </w:pPr>
          <w:r>
            <w:rPr>
              <w:b/>
            </w:rPr>
            <w:t xml:space="preserve">Autor: </w:t>
          </w:r>
          <w:r w:rsidR="00F95D38">
            <w:t>Heinz Joachim Ciprina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AE3611" w:rsidRDefault="00AE361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AE3611" w:rsidRDefault="00AE361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E408" w14:textId="77777777" w:rsidR="00086962" w:rsidRDefault="00086962">
      <w:r>
        <w:separator/>
      </w:r>
    </w:p>
  </w:footnote>
  <w:footnote w:type="continuationSeparator" w:id="0">
    <w:p w14:paraId="0CD11355" w14:textId="77777777" w:rsidR="00086962" w:rsidRDefault="00086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C9E"/>
    <w:multiLevelType w:val="hybridMultilevel"/>
    <w:tmpl w:val="04582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BBF"/>
    <w:multiLevelType w:val="hybridMultilevel"/>
    <w:tmpl w:val="9252E52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36325"/>
    <w:multiLevelType w:val="hybridMultilevel"/>
    <w:tmpl w:val="B2D077F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6D94"/>
    <w:multiLevelType w:val="hybridMultilevel"/>
    <w:tmpl w:val="7BB2BD06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8B8"/>
    <w:multiLevelType w:val="hybridMultilevel"/>
    <w:tmpl w:val="CE646F68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52C9F"/>
    <w:multiLevelType w:val="hybridMultilevel"/>
    <w:tmpl w:val="255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5F2"/>
    <w:multiLevelType w:val="hybridMultilevel"/>
    <w:tmpl w:val="A184E0C4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87679"/>
    <w:multiLevelType w:val="hybridMultilevel"/>
    <w:tmpl w:val="C49286FC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74C11"/>
    <w:multiLevelType w:val="hybridMultilevel"/>
    <w:tmpl w:val="F27C0EF8"/>
    <w:lvl w:ilvl="0" w:tplc="1744F69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77631"/>
    <w:multiLevelType w:val="hybridMultilevel"/>
    <w:tmpl w:val="00C03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73343"/>
    <w:multiLevelType w:val="hybridMultilevel"/>
    <w:tmpl w:val="BD80618A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740C5"/>
    <w:multiLevelType w:val="hybridMultilevel"/>
    <w:tmpl w:val="0C30F16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51AD6"/>
    <w:multiLevelType w:val="hybridMultilevel"/>
    <w:tmpl w:val="77CEB48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027F2"/>
    <w:multiLevelType w:val="hybridMultilevel"/>
    <w:tmpl w:val="8AB82C04"/>
    <w:lvl w:ilvl="0" w:tplc="422E44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032C9"/>
    <w:multiLevelType w:val="hybridMultilevel"/>
    <w:tmpl w:val="D046CCB6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09456">
    <w:abstractNumId w:val="2"/>
  </w:num>
  <w:num w:numId="2" w16cid:durableId="1502041566">
    <w:abstractNumId w:val="10"/>
  </w:num>
  <w:num w:numId="3" w16cid:durableId="1099763165">
    <w:abstractNumId w:val="16"/>
  </w:num>
  <w:num w:numId="4" w16cid:durableId="2138450481">
    <w:abstractNumId w:val="11"/>
  </w:num>
  <w:num w:numId="5" w16cid:durableId="2122989965">
    <w:abstractNumId w:val="14"/>
  </w:num>
  <w:num w:numId="6" w16cid:durableId="1057556880">
    <w:abstractNumId w:val="3"/>
  </w:num>
  <w:num w:numId="7" w16cid:durableId="313874028">
    <w:abstractNumId w:val="8"/>
  </w:num>
  <w:num w:numId="8" w16cid:durableId="762994494">
    <w:abstractNumId w:val="5"/>
  </w:num>
  <w:num w:numId="9" w16cid:durableId="266888235">
    <w:abstractNumId w:val="7"/>
  </w:num>
  <w:num w:numId="10" w16cid:durableId="795639606">
    <w:abstractNumId w:val="1"/>
  </w:num>
  <w:num w:numId="11" w16cid:durableId="2143840716">
    <w:abstractNumId w:val="4"/>
  </w:num>
  <w:num w:numId="12" w16cid:durableId="725446952">
    <w:abstractNumId w:val="12"/>
  </w:num>
  <w:num w:numId="13" w16cid:durableId="1312100301">
    <w:abstractNumId w:val="13"/>
  </w:num>
  <w:num w:numId="14" w16cid:durableId="670723409">
    <w:abstractNumId w:val="0"/>
  </w:num>
  <w:num w:numId="15" w16cid:durableId="1673415331">
    <w:abstractNumId w:val="15"/>
  </w:num>
  <w:num w:numId="16" w16cid:durableId="1365718426">
    <w:abstractNumId w:val="9"/>
  </w:num>
  <w:num w:numId="17" w16cid:durableId="55424634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1AEC"/>
    <w:rsid w:val="00007554"/>
    <w:rsid w:val="0001001B"/>
    <w:rsid w:val="0001097B"/>
    <w:rsid w:val="00011922"/>
    <w:rsid w:val="00013A7B"/>
    <w:rsid w:val="000156DC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86962"/>
    <w:rsid w:val="0009139A"/>
    <w:rsid w:val="000923AA"/>
    <w:rsid w:val="00092B6E"/>
    <w:rsid w:val="000A0FEF"/>
    <w:rsid w:val="000A2ED1"/>
    <w:rsid w:val="000A41D0"/>
    <w:rsid w:val="000A4396"/>
    <w:rsid w:val="000A7C5D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595F"/>
    <w:rsid w:val="000E22CA"/>
    <w:rsid w:val="000E2CF9"/>
    <w:rsid w:val="000E4B1E"/>
    <w:rsid w:val="000E7231"/>
    <w:rsid w:val="000F1584"/>
    <w:rsid w:val="001014D3"/>
    <w:rsid w:val="00111B5E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507"/>
    <w:rsid w:val="00140BB3"/>
    <w:rsid w:val="00151312"/>
    <w:rsid w:val="001528F4"/>
    <w:rsid w:val="00156D3D"/>
    <w:rsid w:val="00157AE9"/>
    <w:rsid w:val="0016388E"/>
    <w:rsid w:val="00164CFA"/>
    <w:rsid w:val="0016621D"/>
    <w:rsid w:val="0016701D"/>
    <w:rsid w:val="00167766"/>
    <w:rsid w:val="00167D98"/>
    <w:rsid w:val="00171024"/>
    <w:rsid w:val="00192F14"/>
    <w:rsid w:val="001957FA"/>
    <w:rsid w:val="001A0848"/>
    <w:rsid w:val="001A1C74"/>
    <w:rsid w:val="001A2F6F"/>
    <w:rsid w:val="001A3DD5"/>
    <w:rsid w:val="001A46DB"/>
    <w:rsid w:val="001B19D9"/>
    <w:rsid w:val="001B52AC"/>
    <w:rsid w:val="001B5370"/>
    <w:rsid w:val="001C096F"/>
    <w:rsid w:val="001C3474"/>
    <w:rsid w:val="001C55E8"/>
    <w:rsid w:val="001C7898"/>
    <w:rsid w:val="001C7DFE"/>
    <w:rsid w:val="001D2B90"/>
    <w:rsid w:val="001D2FEE"/>
    <w:rsid w:val="001D51FC"/>
    <w:rsid w:val="001D6437"/>
    <w:rsid w:val="001E12B8"/>
    <w:rsid w:val="001E5FCB"/>
    <w:rsid w:val="001F0A73"/>
    <w:rsid w:val="001F5A77"/>
    <w:rsid w:val="001F68AD"/>
    <w:rsid w:val="001F6D5E"/>
    <w:rsid w:val="001F74C6"/>
    <w:rsid w:val="0020075F"/>
    <w:rsid w:val="00203180"/>
    <w:rsid w:val="00205F85"/>
    <w:rsid w:val="0020613F"/>
    <w:rsid w:val="0021350D"/>
    <w:rsid w:val="002142A1"/>
    <w:rsid w:val="00220985"/>
    <w:rsid w:val="0022132A"/>
    <w:rsid w:val="00221AA0"/>
    <w:rsid w:val="002237B4"/>
    <w:rsid w:val="00223D96"/>
    <w:rsid w:val="0022593A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0942"/>
    <w:rsid w:val="00261F8E"/>
    <w:rsid w:val="00262EAE"/>
    <w:rsid w:val="00265913"/>
    <w:rsid w:val="002666DB"/>
    <w:rsid w:val="00267093"/>
    <w:rsid w:val="002670F3"/>
    <w:rsid w:val="002733A3"/>
    <w:rsid w:val="0027402C"/>
    <w:rsid w:val="00281655"/>
    <w:rsid w:val="002878DD"/>
    <w:rsid w:val="00287EEA"/>
    <w:rsid w:val="00290641"/>
    <w:rsid w:val="0029461C"/>
    <w:rsid w:val="002954F5"/>
    <w:rsid w:val="00295CE2"/>
    <w:rsid w:val="00296051"/>
    <w:rsid w:val="002A4C11"/>
    <w:rsid w:val="002A5D4A"/>
    <w:rsid w:val="002A611A"/>
    <w:rsid w:val="002A77A8"/>
    <w:rsid w:val="002A7C8E"/>
    <w:rsid w:val="002B2E72"/>
    <w:rsid w:val="002B566B"/>
    <w:rsid w:val="002B590C"/>
    <w:rsid w:val="002B778D"/>
    <w:rsid w:val="002C3D04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4647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A7F29"/>
    <w:rsid w:val="003B538E"/>
    <w:rsid w:val="003B603C"/>
    <w:rsid w:val="003C18D1"/>
    <w:rsid w:val="003C2F8F"/>
    <w:rsid w:val="003C56DB"/>
    <w:rsid w:val="003D1117"/>
    <w:rsid w:val="003D2B4E"/>
    <w:rsid w:val="003D30BF"/>
    <w:rsid w:val="003E644B"/>
    <w:rsid w:val="003F0DF4"/>
    <w:rsid w:val="003F2BE6"/>
    <w:rsid w:val="003F5367"/>
    <w:rsid w:val="004021D0"/>
    <w:rsid w:val="0040526D"/>
    <w:rsid w:val="0040536E"/>
    <w:rsid w:val="00405954"/>
    <w:rsid w:val="00410879"/>
    <w:rsid w:val="00410C5A"/>
    <w:rsid w:val="00412160"/>
    <w:rsid w:val="00413A4E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2FCE"/>
    <w:rsid w:val="00453E97"/>
    <w:rsid w:val="00455207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593"/>
    <w:rsid w:val="005044B6"/>
    <w:rsid w:val="00505341"/>
    <w:rsid w:val="005058B1"/>
    <w:rsid w:val="00507BB6"/>
    <w:rsid w:val="005208E8"/>
    <w:rsid w:val="00521D57"/>
    <w:rsid w:val="00525B8A"/>
    <w:rsid w:val="00532705"/>
    <w:rsid w:val="00535100"/>
    <w:rsid w:val="0053588D"/>
    <w:rsid w:val="0053620C"/>
    <w:rsid w:val="005379C8"/>
    <w:rsid w:val="00545BF6"/>
    <w:rsid w:val="00546C32"/>
    <w:rsid w:val="00547519"/>
    <w:rsid w:val="00554025"/>
    <w:rsid w:val="00564E0D"/>
    <w:rsid w:val="00573675"/>
    <w:rsid w:val="0058433E"/>
    <w:rsid w:val="00590C40"/>
    <w:rsid w:val="00592301"/>
    <w:rsid w:val="00596481"/>
    <w:rsid w:val="005A0267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30DB3"/>
    <w:rsid w:val="0063250B"/>
    <w:rsid w:val="006329F0"/>
    <w:rsid w:val="00642106"/>
    <w:rsid w:val="0064346B"/>
    <w:rsid w:val="00645AF0"/>
    <w:rsid w:val="006554B9"/>
    <w:rsid w:val="00657026"/>
    <w:rsid w:val="00660561"/>
    <w:rsid w:val="00663FE8"/>
    <w:rsid w:val="00664DA6"/>
    <w:rsid w:val="00670163"/>
    <w:rsid w:val="0067118D"/>
    <w:rsid w:val="006713E4"/>
    <w:rsid w:val="00671A1B"/>
    <w:rsid w:val="0067314B"/>
    <w:rsid w:val="00676AD8"/>
    <w:rsid w:val="006779F4"/>
    <w:rsid w:val="00682CBF"/>
    <w:rsid w:val="006840EC"/>
    <w:rsid w:val="00685BCF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4BD2"/>
    <w:rsid w:val="006B67E4"/>
    <w:rsid w:val="006C198D"/>
    <w:rsid w:val="006C4584"/>
    <w:rsid w:val="006C514E"/>
    <w:rsid w:val="006D47A9"/>
    <w:rsid w:val="006D5A4E"/>
    <w:rsid w:val="006D6A3A"/>
    <w:rsid w:val="006D797D"/>
    <w:rsid w:val="006E02F7"/>
    <w:rsid w:val="006E73D0"/>
    <w:rsid w:val="00701E5B"/>
    <w:rsid w:val="00703880"/>
    <w:rsid w:val="007114D8"/>
    <w:rsid w:val="00714A34"/>
    <w:rsid w:val="00714DAC"/>
    <w:rsid w:val="0072002F"/>
    <w:rsid w:val="00720AC5"/>
    <w:rsid w:val="00721623"/>
    <w:rsid w:val="007302A6"/>
    <w:rsid w:val="00730670"/>
    <w:rsid w:val="00730D41"/>
    <w:rsid w:val="00733FBD"/>
    <w:rsid w:val="00734B0D"/>
    <w:rsid w:val="00745B5C"/>
    <w:rsid w:val="00746BA3"/>
    <w:rsid w:val="007518B2"/>
    <w:rsid w:val="00760FB1"/>
    <w:rsid w:val="00761569"/>
    <w:rsid w:val="00761B8C"/>
    <w:rsid w:val="007626D8"/>
    <w:rsid w:val="00763A02"/>
    <w:rsid w:val="00763CBE"/>
    <w:rsid w:val="00770E2C"/>
    <w:rsid w:val="007733D0"/>
    <w:rsid w:val="0077448D"/>
    <w:rsid w:val="00780707"/>
    <w:rsid w:val="0078417D"/>
    <w:rsid w:val="007869A0"/>
    <w:rsid w:val="007909B4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15804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02DD"/>
    <w:rsid w:val="0085247D"/>
    <w:rsid w:val="008557FD"/>
    <w:rsid w:val="00856252"/>
    <w:rsid w:val="008621E2"/>
    <w:rsid w:val="00870571"/>
    <w:rsid w:val="00871556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7426"/>
    <w:rsid w:val="008E2D77"/>
    <w:rsid w:val="008E6635"/>
    <w:rsid w:val="008F184B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515BA"/>
    <w:rsid w:val="00955D47"/>
    <w:rsid w:val="00960143"/>
    <w:rsid w:val="00963444"/>
    <w:rsid w:val="009636B0"/>
    <w:rsid w:val="00963F75"/>
    <w:rsid w:val="009667F1"/>
    <w:rsid w:val="009805B8"/>
    <w:rsid w:val="009823C8"/>
    <w:rsid w:val="0098295B"/>
    <w:rsid w:val="0098596F"/>
    <w:rsid w:val="00987136"/>
    <w:rsid w:val="009A1826"/>
    <w:rsid w:val="009A1D92"/>
    <w:rsid w:val="009A53BC"/>
    <w:rsid w:val="009B1672"/>
    <w:rsid w:val="009B4F8E"/>
    <w:rsid w:val="009B5163"/>
    <w:rsid w:val="009B79B5"/>
    <w:rsid w:val="009C2783"/>
    <w:rsid w:val="009C352C"/>
    <w:rsid w:val="009D2A5D"/>
    <w:rsid w:val="009D4D0A"/>
    <w:rsid w:val="009D5524"/>
    <w:rsid w:val="009D604D"/>
    <w:rsid w:val="009D66E9"/>
    <w:rsid w:val="009D6AED"/>
    <w:rsid w:val="009D6D96"/>
    <w:rsid w:val="009E0B54"/>
    <w:rsid w:val="009E43BB"/>
    <w:rsid w:val="009F4352"/>
    <w:rsid w:val="009F50AE"/>
    <w:rsid w:val="009F6261"/>
    <w:rsid w:val="00A023CE"/>
    <w:rsid w:val="00A0272F"/>
    <w:rsid w:val="00A03106"/>
    <w:rsid w:val="00A05B5B"/>
    <w:rsid w:val="00A10D53"/>
    <w:rsid w:val="00A11094"/>
    <w:rsid w:val="00A149E4"/>
    <w:rsid w:val="00A1636D"/>
    <w:rsid w:val="00A205DC"/>
    <w:rsid w:val="00A21ED6"/>
    <w:rsid w:val="00A25546"/>
    <w:rsid w:val="00A26975"/>
    <w:rsid w:val="00A273AF"/>
    <w:rsid w:val="00A312D2"/>
    <w:rsid w:val="00A35CFB"/>
    <w:rsid w:val="00A37C18"/>
    <w:rsid w:val="00A446FF"/>
    <w:rsid w:val="00A506CE"/>
    <w:rsid w:val="00A50CA3"/>
    <w:rsid w:val="00A51DF4"/>
    <w:rsid w:val="00A51F22"/>
    <w:rsid w:val="00A53246"/>
    <w:rsid w:val="00A54EAA"/>
    <w:rsid w:val="00A57846"/>
    <w:rsid w:val="00A60F83"/>
    <w:rsid w:val="00A61CE9"/>
    <w:rsid w:val="00A63590"/>
    <w:rsid w:val="00A645E6"/>
    <w:rsid w:val="00A700E2"/>
    <w:rsid w:val="00A70FB7"/>
    <w:rsid w:val="00A75CE7"/>
    <w:rsid w:val="00A81CBC"/>
    <w:rsid w:val="00A83BC0"/>
    <w:rsid w:val="00A95595"/>
    <w:rsid w:val="00A96CA8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3CD0"/>
    <w:rsid w:val="00AE4A5B"/>
    <w:rsid w:val="00AE4AB7"/>
    <w:rsid w:val="00AF37D6"/>
    <w:rsid w:val="00AF3C1C"/>
    <w:rsid w:val="00B04679"/>
    <w:rsid w:val="00B05E5C"/>
    <w:rsid w:val="00B11589"/>
    <w:rsid w:val="00B11A62"/>
    <w:rsid w:val="00B14BBE"/>
    <w:rsid w:val="00B174CF"/>
    <w:rsid w:val="00B21BE3"/>
    <w:rsid w:val="00B23E28"/>
    <w:rsid w:val="00B255F1"/>
    <w:rsid w:val="00B2707B"/>
    <w:rsid w:val="00B33923"/>
    <w:rsid w:val="00B4159B"/>
    <w:rsid w:val="00B43520"/>
    <w:rsid w:val="00B4603C"/>
    <w:rsid w:val="00B55BC0"/>
    <w:rsid w:val="00B579EC"/>
    <w:rsid w:val="00B57A99"/>
    <w:rsid w:val="00B63D3B"/>
    <w:rsid w:val="00B76E8A"/>
    <w:rsid w:val="00B77087"/>
    <w:rsid w:val="00B81BA0"/>
    <w:rsid w:val="00B92107"/>
    <w:rsid w:val="00B9306B"/>
    <w:rsid w:val="00B958E6"/>
    <w:rsid w:val="00BA18C4"/>
    <w:rsid w:val="00BA3545"/>
    <w:rsid w:val="00BA59DF"/>
    <w:rsid w:val="00BA741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BF6962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76836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419A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255DC"/>
    <w:rsid w:val="00D30A4F"/>
    <w:rsid w:val="00D31BB5"/>
    <w:rsid w:val="00D44434"/>
    <w:rsid w:val="00D44F7A"/>
    <w:rsid w:val="00D54FA0"/>
    <w:rsid w:val="00D55968"/>
    <w:rsid w:val="00D5797F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A06A0"/>
    <w:rsid w:val="00DA3869"/>
    <w:rsid w:val="00DB4A59"/>
    <w:rsid w:val="00DC4269"/>
    <w:rsid w:val="00DC4C40"/>
    <w:rsid w:val="00DC5F90"/>
    <w:rsid w:val="00DC6377"/>
    <w:rsid w:val="00DC643E"/>
    <w:rsid w:val="00DC69D8"/>
    <w:rsid w:val="00DD1EF4"/>
    <w:rsid w:val="00DD2AAF"/>
    <w:rsid w:val="00DD2B69"/>
    <w:rsid w:val="00DD3BA8"/>
    <w:rsid w:val="00DD47D9"/>
    <w:rsid w:val="00DD4816"/>
    <w:rsid w:val="00DD5FCB"/>
    <w:rsid w:val="00DE19A1"/>
    <w:rsid w:val="00DE2F46"/>
    <w:rsid w:val="00DE3D0C"/>
    <w:rsid w:val="00DE530E"/>
    <w:rsid w:val="00DF01D3"/>
    <w:rsid w:val="00DF2181"/>
    <w:rsid w:val="00DF3710"/>
    <w:rsid w:val="00E00884"/>
    <w:rsid w:val="00E02C34"/>
    <w:rsid w:val="00E03A0A"/>
    <w:rsid w:val="00E05D73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928EB"/>
    <w:rsid w:val="00E92A59"/>
    <w:rsid w:val="00E92FC9"/>
    <w:rsid w:val="00E96F0A"/>
    <w:rsid w:val="00E971AE"/>
    <w:rsid w:val="00EA0D2E"/>
    <w:rsid w:val="00EA1672"/>
    <w:rsid w:val="00EA33E8"/>
    <w:rsid w:val="00EB058E"/>
    <w:rsid w:val="00EB066A"/>
    <w:rsid w:val="00EB0E50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3F7A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06287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20"/>
    <w:rsid w:val="00F906FD"/>
    <w:rsid w:val="00F91153"/>
    <w:rsid w:val="00F92DFA"/>
    <w:rsid w:val="00F95D38"/>
    <w:rsid w:val="00F9656A"/>
    <w:rsid w:val="00F97CDE"/>
    <w:rsid w:val="00FA2241"/>
    <w:rsid w:val="00FA238F"/>
    <w:rsid w:val="00FA2404"/>
    <w:rsid w:val="00FA26C7"/>
    <w:rsid w:val="00FA26D3"/>
    <w:rsid w:val="00FA77E5"/>
    <w:rsid w:val="00FB6380"/>
    <w:rsid w:val="00FC034E"/>
    <w:rsid w:val="00FC0DE1"/>
    <w:rsid w:val="00FC2048"/>
    <w:rsid w:val="00FD3293"/>
    <w:rsid w:val="00FD6CDB"/>
    <w:rsid w:val="00FE12E2"/>
    <w:rsid w:val="00FE659D"/>
    <w:rsid w:val="00FF0CD9"/>
    <w:rsid w:val="00FF1C3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6ECD-AFDC-48A7-8472-797AC501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2853</Words>
  <Characters>21942</Characters>
  <Application>Microsoft Office Word</Application>
  <DocSecurity>0</DocSecurity>
  <Lines>1154</Lines>
  <Paragraphs>799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23996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revision>5</cp:revision>
  <cp:lastPrinted>2018-10-09T07:56:00Z</cp:lastPrinted>
  <dcterms:created xsi:type="dcterms:W3CDTF">2026-03-02T10:58:00Z</dcterms:created>
  <dcterms:modified xsi:type="dcterms:W3CDTF">2026-03-03T07:38:00Z</dcterms:modified>
</cp:coreProperties>
</file>