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14:paraId="465664A6" w14:textId="77777777" w:rsidR="0014087F" w:rsidRPr="00683F3D" w:rsidRDefault="0014087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11633"/>
      </w:tblGrid>
      <w:tr w:rsidR="00175158" w:rsidRPr="00683F3D" w14:paraId="6DA87E04" w14:textId="77777777" w:rsidTr="00175158">
        <w:tc>
          <w:tcPr>
            <w:tcW w:w="2943" w:type="dxa"/>
          </w:tcPr>
          <w:p w14:paraId="71E30C78" w14:textId="151C51F1" w:rsidR="00393570" w:rsidRP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  <w:r w:rsidRPr="00BB7E8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E610E03" wp14:editId="79953E86">
                  <wp:simplePos x="0" y="0"/>
                  <wp:positionH relativeFrom="column">
                    <wp:posOffset>1759</wp:posOffset>
                  </wp:positionH>
                  <wp:positionV relativeFrom="paragraph">
                    <wp:posOffset>244</wp:posOffset>
                  </wp:positionV>
                  <wp:extent cx="1498472" cy="1962150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472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6019AE" w14:textId="0F359185" w:rsidR="00175158" w:rsidRPr="00393570" w:rsidRDefault="00175158" w:rsidP="00CF5BE6">
            <w:pPr>
              <w:pStyle w:val="stoffdeckblatttitel"/>
              <w:rPr>
                <w:sz w:val="18"/>
                <w:szCs w:val="18"/>
              </w:rPr>
            </w:pPr>
          </w:p>
          <w:p w14:paraId="273CA8AC" w14:textId="77777777" w:rsidR="00393570" w:rsidRP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56D6A1EB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59FCC95E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35457DB3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3F11C1AB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4B2808B7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7B525302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41E955EF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009FE47B" w14:textId="77777777" w:rsidR="002D0E4E" w:rsidRPr="00393570" w:rsidRDefault="002D0E4E" w:rsidP="00CF5BE6">
            <w:pPr>
              <w:pStyle w:val="stoffdeckblatttitel"/>
              <w:rPr>
                <w:sz w:val="18"/>
                <w:szCs w:val="18"/>
              </w:rPr>
            </w:pPr>
          </w:p>
          <w:p w14:paraId="67C56CDA" w14:textId="77777777" w:rsidR="00393570" w:rsidRDefault="00393570" w:rsidP="00F020DB">
            <w:pPr>
              <w:pStyle w:val="stoffdeckblatttitel"/>
              <w:rPr>
                <w:sz w:val="18"/>
                <w:szCs w:val="18"/>
              </w:rPr>
            </w:pPr>
          </w:p>
          <w:p w14:paraId="7BAB2797" w14:textId="77777777" w:rsidR="00B4513B" w:rsidRDefault="00B4513B" w:rsidP="00BB7E8A">
            <w:pPr>
              <w:pStyle w:val="stoffdeckblatttitel"/>
              <w:rPr>
                <w:sz w:val="18"/>
                <w:szCs w:val="18"/>
              </w:rPr>
            </w:pPr>
          </w:p>
          <w:p w14:paraId="0D3234D2" w14:textId="77777777" w:rsidR="00BB7E8A" w:rsidRDefault="00BB7E8A" w:rsidP="00BB7E8A">
            <w:pPr>
              <w:pStyle w:val="stoffdeckblatttitel"/>
              <w:rPr>
                <w:sz w:val="18"/>
                <w:szCs w:val="18"/>
              </w:rPr>
            </w:pPr>
          </w:p>
          <w:p w14:paraId="265E6F26" w14:textId="77777777" w:rsidR="00B4513B" w:rsidRDefault="00B4513B" w:rsidP="00907E52">
            <w:pPr>
              <w:pStyle w:val="stoffdeckblatttitel"/>
              <w:spacing w:line="432" w:lineRule="auto"/>
              <w:rPr>
                <w:sz w:val="18"/>
                <w:szCs w:val="18"/>
              </w:rPr>
            </w:pPr>
          </w:p>
          <w:p w14:paraId="597CBE8B" w14:textId="77777777" w:rsidR="00B4513B" w:rsidRDefault="00B4513B" w:rsidP="00B61EF9">
            <w:pPr>
              <w:pStyle w:val="stoffdeckblatttitel"/>
              <w:rPr>
                <w:sz w:val="18"/>
                <w:szCs w:val="18"/>
              </w:rPr>
            </w:pPr>
          </w:p>
          <w:p w14:paraId="3191A5EE" w14:textId="77777777" w:rsidR="00BB7E8A" w:rsidRPr="00393570" w:rsidRDefault="00BB7E8A" w:rsidP="00B61EF9">
            <w:pPr>
              <w:pStyle w:val="stoffdeckblatttitel"/>
              <w:rPr>
                <w:sz w:val="18"/>
                <w:szCs w:val="18"/>
              </w:rPr>
            </w:pPr>
          </w:p>
          <w:p w14:paraId="30C61F33" w14:textId="6BB9D9A1" w:rsidR="00CC0530" w:rsidRPr="00BB7E8A" w:rsidRDefault="00CC0530" w:rsidP="002D0E4E">
            <w:pPr>
              <w:pStyle w:val="stoffdeckblatttitel"/>
              <w:jc w:val="left"/>
              <w:rPr>
                <w:sz w:val="18"/>
                <w:szCs w:val="18"/>
              </w:rPr>
            </w:pPr>
          </w:p>
        </w:tc>
        <w:tc>
          <w:tcPr>
            <w:tcW w:w="11767" w:type="dxa"/>
          </w:tcPr>
          <w:p w14:paraId="3BA7AC16" w14:textId="77777777" w:rsidR="00175158" w:rsidRPr="00683F3D" w:rsidRDefault="00175158" w:rsidP="00175158">
            <w:pPr>
              <w:pStyle w:val="stoffdeckblatttitel"/>
              <w:rPr>
                <w:b/>
              </w:rPr>
            </w:pPr>
            <w:r w:rsidRPr="00683F3D">
              <w:rPr>
                <w:b/>
              </w:rPr>
              <w:t>Découvertes, Ausgabe ab 2020</w:t>
            </w:r>
          </w:p>
          <w:p w14:paraId="2A81A98D" w14:textId="77777777" w:rsidR="00D06154" w:rsidRPr="00683F3D" w:rsidRDefault="00175158" w:rsidP="00175158">
            <w:pPr>
              <w:pStyle w:val="stoffdeckblatttitel"/>
            </w:pPr>
            <w:r w:rsidRPr="00683F3D">
              <w:t xml:space="preserve">Stoffverteilungsplan </w:t>
            </w:r>
            <w:r w:rsidR="00DB1362" w:rsidRPr="00683F3D">
              <w:t>Niedersachsen</w:t>
            </w:r>
          </w:p>
          <w:p w14:paraId="4B524CBB" w14:textId="39D81261" w:rsidR="00A8315B" w:rsidRPr="00683F3D" w:rsidRDefault="00DB1362" w:rsidP="00A8315B">
            <w:pPr>
              <w:pStyle w:val="stoffdeckblatttitel"/>
            </w:pPr>
            <w:r w:rsidRPr="00683F3D">
              <w:t>Kerncurriculum</w:t>
            </w:r>
            <w:r w:rsidR="00A8315B" w:rsidRPr="00683F3D">
              <w:t xml:space="preserve"> Französisch </w:t>
            </w:r>
            <w:r w:rsidR="00A8315B" w:rsidRPr="00EB38D2">
              <w:t>20</w:t>
            </w:r>
            <w:r w:rsidR="00F617C8" w:rsidRPr="00EB38D2">
              <w:t>25</w:t>
            </w:r>
          </w:p>
          <w:p w14:paraId="2F5678DA" w14:textId="202E6394" w:rsidR="00175158" w:rsidRPr="00683F3D" w:rsidRDefault="00A8315B" w:rsidP="00175158">
            <w:pPr>
              <w:pStyle w:val="stoffdeckblatttitel"/>
            </w:pPr>
            <w:r w:rsidRPr="00683F3D">
              <w:t>Französisch als 2. Fremdsprache;</w:t>
            </w:r>
            <w:r w:rsidR="00C352D5">
              <w:t xml:space="preserve"> 2. </w:t>
            </w:r>
            <w:r w:rsidR="00D06154" w:rsidRPr="00683F3D">
              <w:t xml:space="preserve">Lernjahr </w:t>
            </w:r>
            <w:r w:rsidR="00175158" w:rsidRPr="00683F3D">
              <w:t xml:space="preserve">Klasse </w:t>
            </w:r>
            <w:r w:rsidR="00C352D5">
              <w:t>7</w:t>
            </w:r>
            <w:r w:rsidR="00175158" w:rsidRPr="00683F3D">
              <w:t xml:space="preserve"> </w:t>
            </w:r>
          </w:p>
          <w:p w14:paraId="536AE61A" w14:textId="579DCA14" w:rsidR="00C931DC" w:rsidRDefault="0026542C" w:rsidP="00F44519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Band 1 ab Plateau 2</w:t>
            </w:r>
          </w:p>
          <w:p w14:paraId="34ED422F" w14:textId="77777777" w:rsidR="00866174" w:rsidRPr="00683F3D" w:rsidRDefault="00866174" w:rsidP="00F44519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79C39485" w14:textId="77777777" w:rsidR="00816817" w:rsidRDefault="00816817" w:rsidP="00866174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1F221E90" w14:textId="2DC643BD" w:rsidR="0014087F" w:rsidRPr="00816817" w:rsidRDefault="0014087F" w:rsidP="00866174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  <w:r w:rsidRPr="00816817">
              <w:rPr>
                <w:b/>
                <w:bCs/>
                <w:color w:val="auto"/>
                <w:sz w:val="24"/>
                <w:szCs w:val="24"/>
              </w:rPr>
              <w:t>Hinweise zum Stoffverteilungsplan</w:t>
            </w:r>
          </w:p>
          <w:p w14:paraId="1251C1F6" w14:textId="64D39B1B" w:rsidR="0014087F" w:rsidRPr="00816817" w:rsidRDefault="0014087F" w:rsidP="00F44519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>Der Zeitplan (s. Spalte „Unterrichtswoche“) berücksichtigt eine durchschnittliche Wochenstundenzahl von vier Unterrichtsstunden</w:t>
            </w:r>
            <w:r w:rsidR="0070184C" w:rsidRPr="00816817">
              <w:rPr>
                <w:color w:val="auto"/>
                <w:sz w:val="24"/>
                <w:szCs w:val="24"/>
              </w:rPr>
              <w:t>. D</w:t>
            </w:r>
            <w:r w:rsidR="00AA79A4">
              <w:rPr>
                <w:color w:val="auto"/>
                <w:sz w:val="24"/>
                <w:szCs w:val="24"/>
              </w:rPr>
              <w:t>ie Handreichung für den Unterricht</w:t>
            </w:r>
            <w:r w:rsidR="0070184C" w:rsidRPr="00816817">
              <w:rPr>
                <w:color w:val="auto"/>
                <w:sz w:val="24"/>
                <w:szCs w:val="24"/>
              </w:rPr>
              <w:t xml:space="preserve"> biete</w:t>
            </w:r>
            <w:r w:rsidR="00D80476">
              <w:rPr>
                <w:color w:val="auto"/>
                <w:sz w:val="24"/>
                <w:szCs w:val="24"/>
              </w:rPr>
              <w:t>t</w:t>
            </w:r>
            <w:r w:rsidR="0070184C" w:rsidRPr="00816817">
              <w:rPr>
                <w:color w:val="auto"/>
                <w:sz w:val="24"/>
                <w:szCs w:val="24"/>
              </w:rPr>
              <w:t xml:space="preserve"> zu den einzelnen Unterrichtsstunden konkrete Vorschläge.</w:t>
            </w:r>
          </w:p>
          <w:p w14:paraId="658AB8A1" w14:textId="593924F8" w:rsidR="0014087F" w:rsidRPr="00816817" w:rsidRDefault="0014087F" w:rsidP="00F44519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 xml:space="preserve">Die </w:t>
            </w:r>
            <w:r w:rsidR="00715D5A" w:rsidRPr="00816817">
              <w:rPr>
                <w:color w:val="auto"/>
                <w:sz w:val="24"/>
                <w:szCs w:val="24"/>
              </w:rPr>
              <w:t xml:space="preserve">fettgedruckten </w:t>
            </w:r>
            <w:r w:rsidR="00C556BC" w:rsidRPr="00816817">
              <w:rPr>
                <w:color w:val="auto"/>
                <w:sz w:val="24"/>
                <w:szCs w:val="24"/>
              </w:rPr>
              <w:t>funktionalen</w:t>
            </w:r>
            <w:r w:rsidR="006404CC" w:rsidRPr="00816817">
              <w:rPr>
                <w:color w:val="auto"/>
                <w:sz w:val="24"/>
                <w:szCs w:val="24"/>
              </w:rPr>
              <w:t xml:space="preserve"> kommunikativen Kompetenzen </w:t>
            </w:r>
            <w:r w:rsidRPr="00816817">
              <w:rPr>
                <w:color w:val="auto"/>
                <w:sz w:val="24"/>
                <w:szCs w:val="24"/>
              </w:rPr>
              <w:t xml:space="preserve">der </w:t>
            </w:r>
            <w:r w:rsidR="006404CC" w:rsidRPr="00816817">
              <w:rPr>
                <w:color w:val="auto"/>
                <w:sz w:val="24"/>
                <w:szCs w:val="24"/>
              </w:rPr>
              <w:t xml:space="preserve">einzelnen </w:t>
            </w:r>
            <w:r w:rsidRPr="00816817">
              <w:rPr>
                <w:color w:val="auto"/>
                <w:sz w:val="24"/>
                <w:szCs w:val="24"/>
              </w:rPr>
              <w:t xml:space="preserve">Module </w:t>
            </w:r>
            <w:r w:rsidR="00715D5A" w:rsidRPr="00816817">
              <w:rPr>
                <w:color w:val="auto"/>
                <w:sz w:val="24"/>
                <w:szCs w:val="24"/>
              </w:rPr>
              <w:t xml:space="preserve">dienen als </w:t>
            </w:r>
            <w:r w:rsidRPr="00816817">
              <w:rPr>
                <w:color w:val="auto"/>
                <w:sz w:val="24"/>
                <w:szCs w:val="24"/>
              </w:rPr>
              <w:t xml:space="preserve">Vorschlag für </w:t>
            </w:r>
            <w:r w:rsidR="00C556BC" w:rsidRPr="00816817">
              <w:rPr>
                <w:color w:val="auto"/>
                <w:sz w:val="24"/>
                <w:szCs w:val="24"/>
              </w:rPr>
              <w:t xml:space="preserve">eine mögliche </w:t>
            </w:r>
            <w:r w:rsidRPr="00816817">
              <w:rPr>
                <w:color w:val="auto"/>
                <w:sz w:val="24"/>
                <w:szCs w:val="24"/>
              </w:rPr>
              <w:t xml:space="preserve">Leistungsmessung </w:t>
            </w:r>
            <w:r w:rsidR="00C556BC" w:rsidRPr="00816817">
              <w:rPr>
                <w:color w:val="auto"/>
                <w:sz w:val="24"/>
                <w:szCs w:val="24"/>
              </w:rPr>
              <w:t>mit Schwerpunktkompetenzen</w:t>
            </w:r>
            <w:r w:rsidRPr="00816817">
              <w:rPr>
                <w:color w:val="auto"/>
                <w:sz w:val="24"/>
                <w:szCs w:val="24"/>
              </w:rPr>
              <w:t>.</w:t>
            </w:r>
            <w:r w:rsidR="00FE01D4" w:rsidRPr="00816817">
              <w:rPr>
                <w:color w:val="auto"/>
                <w:sz w:val="24"/>
                <w:szCs w:val="24"/>
              </w:rPr>
              <w:t xml:space="preserve"> </w:t>
            </w:r>
          </w:p>
          <w:p w14:paraId="6D60EAB8" w14:textId="77777777" w:rsidR="00175158" w:rsidRPr="00816817" w:rsidRDefault="0014087F" w:rsidP="00AD72AA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 xml:space="preserve">Die Fachkonferenzen können nach jedem Modul ggf. regionale Besonderheiten, eigene Schwerpunkte </w:t>
            </w:r>
            <w:r w:rsidR="00AC7209" w:rsidRPr="00816817">
              <w:rPr>
                <w:color w:val="auto"/>
                <w:sz w:val="24"/>
                <w:szCs w:val="24"/>
              </w:rPr>
              <w:t xml:space="preserve">o.ä. </w:t>
            </w:r>
            <w:r w:rsidRPr="00816817">
              <w:rPr>
                <w:color w:val="auto"/>
                <w:sz w:val="24"/>
                <w:szCs w:val="24"/>
              </w:rPr>
              <w:t>hinzufügen</w:t>
            </w:r>
            <w:r w:rsidR="00AC7209" w:rsidRPr="00816817">
              <w:rPr>
                <w:color w:val="auto"/>
                <w:sz w:val="24"/>
                <w:szCs w:val="24"/>
              </w:rPr>
              <w:t xml:space="preserve"> (z. B. Projekttag zur dt.-frz. Freundschaft, Besuch eines Institut français, Besuch des cinéfête)</w:t>
            </w:r>
            <w:r w:rsidRPr="00816817">
              <w:rPr>
                <w:color w:val="auto"/>
                <w:sz w:val="24"/>
                <w:szCs w:val="24"/>
              </w:rPr>
              <w:t>.</w:t>
            </w:r>
          </w:p>
          <w:p w14:paraId="22E1D147" w14:textId="20C422ED" w:rsidR="001511B6" w:rsidRPr="00816817" w:rsidRDefault="0033662D" w:rsidP="00AD72AA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 xml:space="preserve">Für die Bereiche der fremdsprachenspezifischen digitalen Kompetenz </w:t>
            </w:r>
            <w:r w:rsidR="00C32AF1" w:rsidRPr="00816817">
              <w:rPr>
                <w:color w:val="auto"/>
                <w:sz w:val="24"/>
                <w:szCs w:val="24"/>
              </w:rPr>
              <w:t xml:space="preserve">wird auf </w:t>
            </w:r>
            <w:r w:rsidR="000256B0" w:rsidRPr="00816817">
              <w:rPr>
                <w:color w:val="auto"/>
                <w:sz w:val="24"/>
                <w:szCs w:val="24"/>
              </w:rPr>
              <w:t xml:space="preserve">den </w:t>
            </w:r>
            <w:r w:rsidR="00F400E5" w:rsidRPr="00816817">
              <w:rPr>
                <w:color w:val="auto"/>
                <w:sz w:val="24"/>
                <w:szCs w:val="24"/>
              </w:rPr>
              <w:t xml:space="preserve">Abgleich mit dem Medienkompetenzrahmen der KMK </w:t>
            </w:r>
            <w:r w:rsidR="00C85E70" w:rsidRPr="00816817">
              <w:rPr>
                <w:color w:val="auto"/>
                <w:sz w:val="24"/>
                <w:szCs w:val="24"/>
              </w:rPr>
              <w:t xml:space="preserve">verwiesen, </w:t>
            </w:r>
            <w:r w:rsidR="007E1D29" w:rsidRPr="00816817">
              <w:rPr>
                <w:color w:val="auto"/>
                <w:sz w:val="24"/>
                <w:szCs w:val="24"/>
              </w:rPr>
              <w:t>auf den sich</w:t>
            </w:r>
            <w:r w:rsidR="000224ED" w:rsidRPr="00816817">
              <w:rPr>
                <w:color w:val="auto"/>
                <w:sz w:val="24"/>
                <w:szCs w:val="24"/>
              </w:rPr>
              <w:t xml:space="preserve"> </w:t>
            </w:r>
            <w:r w:rsidR="007E1D29" w:rsidRPr="00816817">
              <w:rPr>
                <w:color w:val="auto"/>
                <w:sz w:val="24"/>
                <w:szCs w:val="24"/>
              </w:rPr>
              <w:t>der</w:t>
            </w:r>
            <w:r w:rsidR="001405B2" w:rsidRPr="00816817">
              <w:rPr>
                <w:color w:val="auto"/>
                <w:sz w:val="24"/>
                <w:szCs w:val="24"/>
              </w:rPr>
              <w:t xml:space="preserve"> </w:t>
            </w:r>
            <w:r w:rsidR="00F53BCA" w:rsidRPr="00816817">
              <w:rPr>
                <w:color w:val="auto"/>
                <w:sz w:val="24"/>
                <w:szCs w:val="24"/>
              </w:rPr>
              <w:t>Orientierungsrahmen Medienbildung</w:t>
            </w:r>
            <w:r w:rsidR="000269D6" w:rsidRPr="00816817">
              <w:rPr>
                <w:color w:val="auto"/>
                <w:sz w:val="24"/>
                <w:szCs w:val="24"/>
              </w:rPr>
              <w:t xml:space="preserve"> stützt. </w:t>
            </w:r>
          </w:p>
          <w:p w14:paraId="65D313B9" w14:textId="141EBC6F" w:rsidR="00007E44" w:rsidRPr="00AD72AA" w:rsidRDefault="00007E44" w:rsidP="00AD72AA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r w:rsidRPr="00816817">
              <w:rPr>
                <w:color w:val="auto"/>
                <w:sz w:val="24"/>
                <w:szCs w:val="24"/>
              </w:rPr>
              <w:t>Zu</w:t>
            </w:r>
            <w:r w:rsidR="00D80476">
              <w:rPr>
                <w:color w:val="auto"/>
                <w:sz w:val="24"/>
                <w:szCs w:val="24"/>
              </w:rPr>
              <w:t xml:space="preserve"> den</w:t>
            </w:r>
            <w:r w:rsidRPr="00816817">
              <w:rPr>
                <w:color w:val="auto"/>
                <w:sz w:val="24"/>
                <w:szCs w:val="24"/>
              </w:rPr>
              <w:t xml:space="preserve"> Bereich</w:t>
            </w:r>
            <w:r w:rsidR="00D80476">
              <w:rPr>
                <w:color w:val="auto"/>
                <w:sz w:val="24"/>
                <w:szCs w:val="24"/>
              </w:rPr>
              <w:t>en</w:t>
            </w:r>
            <w:r w:rsidRPr="00816817">
              <w:rPr>
                <w:color w:val="auto"/>
                <w:sz w:val="24"/>
                <w:szCs w:val="24"/>
              </w:rPr>
              <w:t xml:space="preserve"> plurili</w:t>
            </w:r>
            <w:r w:rsidR="00E41455" w:rsidRPr="00816817">
              <w:rPr>
                <w:color w:val="auto"/>
                <w:sz w:val="24"/>
                <w:szCs w:val="24"/>
              </w:rPr>
              <w:t>n</w:t>
            </w:r>
            <w:r w:rsidRPr="00816817">
              <w:rPr>
                <w:color w:val="auto"/>
                <w:sz w:val="24"/>
                <w:szCs w:val="24"/>
              </w:rPr>
              <w:t xml:space="preserve">guale </w:t>
            </w:r>
            <w:r w:rsidR="00E41455" w:rsidRPr="00816817">
              <w:rPr>
                <w:color w:val="auto"/>
                <w:sz w:val="24"/>
                <w:szCs w:val="24"/>
              </w:rPr>
              <w:t>Kompete</w:t>
            </w:r>
            <w:r w:rsidR="00235083" w:rsidRPr="00816817">
              <w:rPr>
                <w:color w:val="auto"/>
                <w:sz w:val="24"/>
                <w:szCs w:val="24"/>
              </w:rPr>
              <w:t xml:space="preserve">nz </w:t>
            </w:r>
            <w:r w:rsidR="00D80476">
              <w:rPr>
                <w:color w:val="auto"/>
                <w:sz w:val="24"/>
                <w:szCs w:val="24"/>
              </w:rPr>
              <w:t xml:space="preserve">und Sprachbewusstheit </w:t>
            </w:r>
            <w:r w:rsidR="0044490E">
              <w:rPr>
                <w:color w:val="auto"/>
                <w:sz w:val="24"/>
                <w:szCs w:val="24"/>
              </w:rPr>
              <w:t>wird</w:t>
            </w:r>
            <w:r w:rsidR="00BB7E8A" w:rsidRPr="00816817">
              <w:rPr>
                <w:color w:val="auto"/>
                <w:sz w:val="24"/>
                <w:szCs w:val="24"/>
              </w:rPr>
              <w:t xml:space="preserve"> zusätzlich </w:t>
            </w:r>
            <w:r w:rsidR="0077123B" w:rsidRPr="00816817">
              <w:rPr>
                <w:color w:val="auto"/>
                <w:sz w:val="24"/>
                <w:szCs w:val="24"/>
              </w:rPr>
              <w:t xml:space="preserve">zu </w:t>
            </w:r>
            <w:r w:rsidR="00884ECA" w:rsidRPr="00816817">
              <w:rPr>
                <w:color w:val="auto"/>
                <w:sz w:val="24"/>
                <w:szCs w:val="24"/>
              </w:rPr>
              <w:t xml:space="preserve">den </w:t>
            </w:r>
            <w:r w:rsidR="00E85417" w:rsidRPr="00816817">
              <w:rPr>
                <w:color w:val="auto"/>
                <w:sz w:val="24"/>
                <w:szCs w:val="24"/>
              </w:rPr>
              <w:t xml:space="preserve">Aktivitäten im Schulbuch </w:t>
            </w:r>
            <w:r w:rsidR="00AD74BC" w:rsidRPr="00816817">
              <w:rPr>
                <w:color w:val="auto"/>
                <w:sz w:val="24"/>
                <w:szCs w:val="24"/>
              </w:rPr>
              <w:t>auch</w:t>
            </w:r>
            <w:r w:rsidR="0077123B" w:rsidRPr="00816817">
              <w:rPr>
                <w:color w:val="auto"/>
                <w:sz w:val="24"/>
                <w:szCs w:val="24"/>
              </w:rPr>
              <w:t xml:space="preserve"> </w:t>
            </w:r>
            <w:r w:rsidR="00BB7E8A" w:rsidRPr="00816817">
              <w:rPr>
                <w:color w:val="auto"/>
                <w:sz w:val="24"/>
                <w:szCs w:val="24"/>
              </w:rPr>
              <w:t xml:space="preserve">auf entsprechende Übungen im Cahier d’activités </w:t>
            </w:r>
            <w:r w:rsidR="00ED1D69" w:rsidRPr="00816817">
              <w:rPr>
                <w:color w:val="auto"/>
                <w:sz w:val="24"/>
                <w:szCs w:val="24"/>
              </w:rPr>
              <w:t>hinge</w:t>
            </w:r>
            <w:r w:rsidR="00BB7E8A" w:rsidRPr="00816817">
              <w:rPr>
                <w:color w:val="auto"/>
                <w:sz w:val="24"/>
                <w:szCs w:val="24"/>
              </w:rPr>
              <w:t>wiesen.</w:t>
            </w:r>
          </w:p>
        </w:tc>
      </w:tr>
    </w:tbl>
    <w:p w14:paraId="73F7492D" w14:textId="77777777" w:rsidR="00F73984" w:rsidRPr="00683F3D" w:rsidRDefault="00E645CE" w:rsidP="00F73984">
      <w:pPr>
        <w:rPr>
          <w:rFonts w:ascii="Arial" w:eastAsia="Times New Roman" w:hAnsi="Arial" w:cs="Times New Roman"/>
          <w:szCs w:val="24"/>
          <w:lang w:eastAsia="ar-SA"/>
        </w:rPr>
      </w:pPr>
      <w:r w:rsidRPr="00683F3D">
        <w:br w:type="page"/>
      </w:r>
    </w:p>
    <w:p w14:paraId="71EB64CF" w14:textId="77777777" w:rsidR="00427911" w:rsidRDefault="00427911"/>
    <w:p w14:paraId="54EE8AAC" w14:textId="79ECF685" w:rsidR="00427911" w:rsidRDefault="00427911"/>
    <w:tbl>
      <w:tblPr>
        <w:tblStyle w:val="Tabellenraster1"/>
        <w:tblW w:w="1445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143"/>
        <w:gridCol w:w="966"/>
        <w:gridCol w:w="3128"/>
        <w:gridCol w:w="6936"/>
      </w:tblGrid>
      <w:tr w:rsidR="0026542C" w:rsidRPr="00683F3D" w14:paraId="2AD197CA" w14:textId="77777777" w:rsidTr="00225D2E">
        <w:trPr>
          <w:tblHeader/>
        </w:trPr>
        <w:tc>
          <w:tcPr>
            <w:tcW w:w="1281" w:type="dxa"/>
            <w:shd w:val="clear" w:color="auto" w:fill="F2F2F2" w:themeFill="background1" w:themeFillShade="F2"/>
          </w:tcPr>
          <w:p w14:paraId="47ED6119" w14:textId="77777777" w:rsidR="0026542C" w:rsidRPr="00683F3D" w:rsidRDefault="0026542C" w:rsidP="008F17E1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Unterrichts-woche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14:paraId="78B2D29F" w14:textId="77777777" w:rsidR="0026542C" w:rsidRPr="00683F3D" w:rsidRDefault="0026542C" w:rsidP="008F17E1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683F3D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14:paraId="7F471618" w14:textId="77777777" w:rsidR="0026542C" w:rsidRPr="00683F3D" w:rsidRDefault="0026542C" w:rsidP="008F17E1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128" w:type="dxa"/>
            <w:shd w:val="clear" w:color="auto" w:fill="F2F2F2" w:themeFill="background1" w:themeFillShade="F2"/>
          </w:tcPr>
          <w:p w14:paraId="65278C21" w14:textId="77777777" w:rsidR="0026542C" w:rsidRPr="00683F3D" w:rsidRDefault="0026542C" w:rsidP="008F17E1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683F3D">
              <w:rPr>
                <w:rFonts w:ascii="Times New Roman" w:hAnsi="Times New Roman"/>
                <w:i/>
                <w:sz w:val="18"/>
                <w:szCs w:val="18"/>
              </w:rPr>
              <w:t>centre d’intérêts</w:t>
            </w:r>
          </w:p>
        </w:tc>
        <w:tc>
          <w:tcPr>
            <w:tcW w:w="6936" w:type="dxa"/>
            <w:shd w:val="clear" w:color="auto" w:fill="F2F2F2" w:themeFill="background1" w:themeFillShade="F2"/>
          </w:tcPr>
          <w:p w14:paraId="3937C01B" w14:textId="68025970" w:rsidR="0026542C" w:rsidRPr="00683F3D" w:rsidRDefault="0026542C" w:rsidP="008F17E1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 xml:space="preserve">Kompetenzen/ Fertigkeiten </w:t>
            </w:r>
          </w:p>
        </w:tc>
      </w:tr>
      <w:tr w:rsidR="0026542C" w:rsidRPr="00683F3D" w14:paraId="05860EAC" w14:textId="19C8EA6C" w:rsidTr="00225D2E">
        <w:tc>
          <w:tcPr>
            <w:tcW w:w="1281" w:type="dxa"/>
            <w:shd w:val="clear" w:color="auto" w:fill="92D050"/>
          </w:tcPr>
          <w:p w14:paraId="04CB2A3C" w14:textId="396E6D46" w:rsidR="0026542C" w:rsidRPr="00683F3D" w:rsidRDefault="00692618" w:rsidP="00E6651A">
            <w:pPr>
              <w:pStyle w:val="stofftabelletext"/>
            </w:pPr>
            <w:r>
              <w:t>1-2</w:t>
            </w:r>
          </w:p>
        </w:tc>
        <w:tc>
          <w:tcPr>
            <w:tcW w:w="2143" w:type="dxa"/>
            <w:shd w:val="clear" w:color="auto" w:fill="92D050"/>
          </w:tcPr>
          <w:p w14:paraId="012004A9" w14:textId="7ADA3F66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 xml:space="preserve">Plateau 2 </w:t>
            </w:r>
            <w:r>
              <w:t>(facultatif)</w:t>
            </w:r>
          </w:p>
        </w:tc>
        <w:tc>
          <w:tcPr>
            <w:tcW w:w="966" w:type="dxa"/>
            <w:shd w:val="clear" w:color="auto" w:fill="92D050"/>
          </w:tcPr>
          <w:p w14:paraId="445F7819" w14:textId="77777777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79–83</w:t>
            </w:r>
          </w:p>
        </w:tc>
        <w:tc>
          <w:tcPr>
            <w:tcW w:w="3128" w:type="dxa"/>
            <w:shd w:val="clear" w:color="auto" w:fill="92D050"/>
          </w:tcPr>
          <w:p w14:paraId="1D8F3379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92D050"/>
          </w:tcPr>
          <w:p w14:paraId="19B6667A" w14:textId="77777777" w:rsidR="0026542C" w:rsidRPr="00683F3D" w:rsidRDefault="0026542C" w:rsidP="0074677C">
            <w:pPr>
              <w:pStyle w:val="stofftabelletext"/>
            </w:pPr>
          </w:p>
        </w:tc>
      </w:tr>
      <w:tr w:rsidR="0026542C" w:rsidRPr="00683F3D" w14:paraId="439183CA" w14:textId="67101329" w:rsidTr="00225D2E">
        <w:tc>
          <w:tcPr>
            <w:tcW w:w="1281" w:type="dxa"/>
            <w:shd w:val="clear" w:color="auto" w:fill="FFFFFF" w:themeFill="background1"/>
          </w:tcPr>
          <w:p w14:paraId="02ED8061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51BFDD85" w14:textId="77777777" w:rsidR="0026542C" w:rsidRDefault="0026542C" w:rsidP="00E6651A">
            <w:pPr>
              <w:pStyle w:val="stofftabelletext"/>
            </w:pPr>
            <w:r w:rsidRPr="00683F3D">
              <w:t>Révisions</w:t>
            </w:r>
          </w:p>
          <w:p w14:paraId="6C62BCF0" w14:textId="29EDA0FE" w:rsidR="008C1FF1" w:rsidRPr="00683F3D" w:rsidRDefault="008C1FF1" w:rsidP="00E6651A">
            <w:pPr>
              <w:pStyle w:val="stofftabelletext"/>
            </w:pPr>
          </w:p>
        </w:tc>
        <w:tc>
          <w:tcPr>
            <w:tcW w:w="966" w:type="dxa"/>
            <w:shd w:val="clear" w:color="auto" w:fill="FFFFFF" w:themeFill="background1"/>
          </w:tcPr>
          <w:p w14:paraId="22F729C5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3128" w:type="dxa"/>
            <w:shd w:val="clear" w:color="auto" w:fill="FFFFFF" w:themeFill="background1"/>
          </w:tcPr>
          <w:p w14:paraId="42F3CF41" w14:textId="77777777" w:rsidR="0026542C" w:rsidRDefault="0026542C" w:rsidP="00E6651A">
            <w:pPr>
              <w:pStyle w:val="stofftabelletext"/>
              <w:rPr>
                <w:i/>
              </w:rPr>
            </w:pPr>
            <w:r w:rsidRPr="00683F3D">
              <w:rPr>
                <w:i/>
              </w:rPr>
              <w:t>Mon anniversaire</w:t>
            </w:r>
          </w:p>
          <w:p w14:paraId="7F0A283B" w14:textId="26673906" w:rsidR="008C1FF1" w:rsidRPr="008C1FF1" w:rsidRDefault="008C1FF1" w:rsidP="00E6651A">
            <w:pPr>
              <w:pStyle w:val="stofftabelletext"/>
              <w:rPr>
                <w:iCs/>
              </w:rPr>
            </w:pPr>
            <w:r>
              <w:rPr>
                <w:iCs/>
              </w:rPr>
              <w:t>Die Wiederholungsübungen bieten sich an als Einstieg in das neue Schuljahr, um das bereits Gelernte zu reaktivieren.</w:t>
            </w:r>
            <w:r w:rsidR="00692618">
              <w:rPr>
                <w:iCs/>
              </w:rPr>
              <w:t xml:space="preserve"> Die entsprechenden Übungen im CdA</w:t>
            </w:r>
            <w:r w:rsidR="00F458E0">
              <w:rPr>
                <w:iCs/>
              </w:rPr>
              <w:t xml:space="preserve"> können dabei unterstützen.</w:t>
            </w:r>
          </w:p>
        </w:tc>
        <w:tc>
          <w:tcPr>
            <w:tcW w:w="6936" w:type="dxa"/>
            <w:shd w:val="clear" w:color="auto" w:fill="FFFFFF" w:themeFill="background1"/>
          </w:tcPr>
          <w:p w14:paraId="43B64C14" w14:textId="77777777" w:rsidR="0026542C" w:rsidRPr="00683F3D" w:rsidRDefault="0026542C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26542C" w:rsidRPr="00683F3D" w14:paraId="0B178629" w14:textId="3A0D0799" w:rsidTr="00225D2E">
        <w:tc>
          <w:tcPr>
            <w:tcW w:w="1281" w:type="dxa"/>
            <w:shd w:val="clear" w:color="auto" w:fill="FFFFFF" w:themeFill="background1"/>
          </w:tcPr>
          <w:p w14:paraId="4079C522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1A8C80A5" w14:textId="77777777" w:rsidR="0026542C" w:rsidRPr="00C931DC" w:rsidRDefault="0026542C" w:rsidP="00E6651A">
            <w:pPr>
              <w:pStyle w:val="stofftabelletext"/>
              <w:rPr>
                <w:lang w:val="fr-FR"/>
              </w:rPr>
            </w:pPr>
            <w:r w:rsidRPr="00C931DC">
              <w:rPr>
                <w:lang w:val="fr-FR"/>
              </w:rPr>
              <w:t>En route vers le DELF</w:t>
            </w:r>
          </w:p>
        </w:tc>
        <w:tc>
          <w:tcPr>
            <w:tcW w:w="966" w:type="dxa"/>
            <w:shd w:val="clear" w:color="auto" w:fill="FFFFFF" w:themeFill="background1"/>
          </w:tcPr>
          <w:p w14:paraId="1B3004DF" w14:textId="77777777" w:rsidR="0026542C" w:rsidRPr="00C931DC" w:rsidRDefault="0026542C" w:rsidP="00E6651A">
            <w:pPr>
              <w:pStyle w:val="stofftabelletext"/>
              <w:rPr>
                <w:lang w:val="fr-FR"/>
              </w:rPr>
            </w:pPr>
          </w:p>
        </w:tc>
        <w:tc>
          <w:tcPr>
            <w:tcW w:w="3128" w:type="dxa"/>
            <w:shd w:val="clear" w:color="auto" w:fill="FFFFFF" w:themeFill="background1"/>
          </w:tcPr>
          <w:p w14:paraId="1C37AB11" w14:textId="77777777" w:rsidR="0026542C" w:rsidRPr="00C931DC" w:rsidRDefault="0026542C" w:rsidP="00E6651A">
            <w:pPr>
              <w:pStyle w:val="stofftabelletext"/>
              <w:rPr>
                <w:lang w:val="fr-FR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14:paraId="1EAA6CAA" w14:textId="502AA0C9" w:rsidR="0026542C" w:rsidRPr="00683F3D" w:rsidRDefault="0026542C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den eigenen Lernfortschritt evaluieren; Teilnahme an sprachfördernde</w:t>
            </w:r>
            <w:r w:rsidR="00692618">
              <w:t>n</w:t>
            </w:r>
            <w:r w:rsidRPr="00683F3D">
              <w:t xml:space="preserve"> Aktivitäten vorbereiten (DELF) </w:t>
            </w:r>
          </w:p>
        </w:tc>
      </w:tr>
      <w:tr w:rsidR="0026542C" w:rsidRPr="00683F3D" w14:paraId="5812CAB9" w14:textId="314853B4" w:rsidTr="00225D2E">
        <w:tc>
          <w:tcPr>
            <w:tcW w:w="1281" w:type="dxa"/>
            <w:shd w:val="clear" w:color="auto" w:fill="FFFFFF" w:themeFill="background1"/>
          </w:tcPr>
          <w:p w14:paraId="2082828D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49D722C7" w14:textId="77777777" w:rsidR="0026542C" w:rsidRPr="00C931DC" w:rsidRDefault="0026542C" w:rsidP="00E6651A">
            <w:pPr>
              <w:pStyle w:val="stofftabelletext"/>
              <w:rPr>
                <w:lang w:val="fr-FR"/>
              </w:rPr>
            </w:pPr>
            <w:r w:rsidRPr="00C931DC">
              <w:rPr>
                <w:lang w:val="fr-FR"/>
              </w:rPr>
              <w:t>Plaisir de lire : Le voisin</w:t>
            </w:r>
          </w:p>
        </w:tc>
        <w:tc>
          <w:tcPr>
            <w:tcW w:w="966" w:type="dxa"/>
            <w:shd w:val="clear" w:color="auto" w:fill="FFFFFF" w:themeFill="background1"/>
          </w:tcPr>
          <w:p w14:paraId="5D5E180A" w14:textId="77777777" w:rsidR="0026542C" w:rsidRPr="00C931DC" w:rsidRDefault="0026542C" w:rsidP="00E6651A">
            <w:pPr>
              <w:pStyle w:val="stofftabelletext"/>
              <w:rPr>
                <w:lang w:val="fr-FR"/>
              </w:rPr>
            </w:pPr>
          </w:p>
        </w:tc>
        <w:tc>
          <w:tcPr>
            <w:tcW w:w="3128" w:type="dxa"/>
            <w:shd w:val="clear" w:color="auto" w:fill="FFFFFF" w:themeFill="background1"/>
          </w:tcPr>
          <w:p w14:paraId="7DCD191C" w14:textId="7D5FB5F0" w:rsidR="0026542C" w:rsidRPr="00C931DC" w:rsidRDefault="008C1FF1" w:rsidP="00E6651A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Bevor mit der Arbeit an den Unités begonnen wird, kann die Kurzgeschichte im Unterricht behandelt werden.</w:t>
            </w:r>
          </w:p>
        </w:tc>
        <w:tc>
          <w:tcPr>
            <w:tcW w:w="6936" w:type="dxa"/>
            <w:shd w:val="clear" w:color="auto" w:fill="FFFFFF" w:themeFill="background1"/>
          </w:tcPr>
          <w:p w14:paraId="11CCBA57" w14:textId="77777777" w:rsidR="0026542C" w:rsidRDefault="0026542C" w:rsidP="0074677C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Leseverstehen: einfachen literarischen Kurztext verstehen</w:t>
            </w:r>
          </w:p>
          <w:p w14:paraId="40495370" w14:textId="2997CB09" w:rsidR="0026542C" w:rsidRPr="00683F3D" w:rsidRDefault="0026542C" w:rsidP="00866174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001038">
              <w:t>Digitale Strategien </w:t>
            </w:r>
            <w:r w:rsidRPr="00683F3D">
              <w:t>/ SLK: zielorientiert selbstständig / in GA arbeiten; mit interaktiven Übungen arbeiten</w:t>
            </w:r>
          </w:p>
        </w:tc>
      </w:tr>
      <w:tr w:rsidR="0026542C" w:rsidRPr="00683F3D" w14:paraId="73262D52" w14:textId="61DEE9EB" w:rsidTr="00225D2E">
        <w:tc>
          <w:tcPr>
            <w:tcW w:w="1281" w:type="dxa"/>
            <w:shd w:val="clear" w:color="auto" w:fill="92CDDC" w:themeFill="accent5" w:themeFillTint="99"/>
          </w:tcPr>
          <w:p w14:paraId="63F80FA5" w14:textId="5F03156B" w:rsidR="0026542C" w:rsidRPr="00683F3D" w:rsidRDefault="00692618" w:rsidP="0014087F">
            <w:pPr>
              <w:pStyle w:val="stofftabelletext"/>
            </w:pPr>
            <w:r>
              <w:t>3-1</w:t>
            </w:r>
            <w:r w:rsidR="00BA7A79">
              <w:t>0</w:t>
            </w:r>
          </w:p>
          <w:p w14:paraId="3E7D111F" w14:textId="77777777" w:rsidR="0026542C" w:rsidRPr="00683F3D" w:rsidRDefault="0026542C" w:rsidP="0014087F">
            <w:pPr>
              <w:pStyle w:val="stofftabelletext"/>
            </w:pPr>
          </w:p>
        </w:tc>
        <w:tc>
          <w:tcPr>
            <w:tcW w:w="2143" w:type="dxa"/>
            <w:shd w:val="clear" w:color="auto" w:fill="92CDDC" w:themeFill="accent5" w:themeFillTint="99"/>
          </w:tcPr>
          <w:p w14:paraId="5F06A67B" w14:textId="77777777" w:rsidR="0026542C" w:rsidRPr="00C931DC" w:rsidRDefault="0026542C" w:rsidP="00E6651A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>Unité 5: Le spectacle va commencer!</w:t>
            </w:r>
          </w:p>
        </w:tc>
        <w:tc>
          <w:tcPr>
            <w:tcW w:w="966" w:type="dxa"/>
            <w:shd w:val="clear" w:color="auto" w:fill="92CDDC" w:themeFill="accent5" w:themeFillTint="99"/>
          </w:tcPr>
          <w:p w14:paraId="1D2D9CD2" w14:textId="77777777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84–99</w:t>
            </w:r>
          </w:p>
        </w:tc>
        <w:tc>
          <w:tcPr>
            <w:tcW w:w="3128" w:type="dxa"/>
            <w:shd w:val="clear" w:color="auto" w:fill="92CDDC" w:themeFill="accent5" w:themeFillTint="99"/>
          </w:tcPr>
          <w:p w14:paraId="79E5D97C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92CDDC" w:themeFill="accent5" w:themeFillTint="99"/>
          </w:tcPr>
          <w:p w14:paraId="01D568E8" w14:textId="77777777" w:rsidR="0026542C" w:rsidRPr="00683F3D" w:rsidRDefault="0026542C" w:rsidP="00E6651A">
            <w:pPr>
              <w:pStyle w:val="stofftabelletext"/>
            </w:pPr>
          </w:p>
        </w:tc>
      </w:tr>
      <w:tr w:rsidR="0026542C" w:rsidRPr="00683F3D" w14:paraId="76853EFC" w14:textId="6422CD59" w:rsidTr="00225D2E">
        <w:tc>
          <w:tcPr>
            <w:tcW w:w="1281" w:type="dxa"/>
          </w:tcPr>
          <w:p w14:paraId="1AA5A6F8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60032C2B" w14:textId="77777777" w:rsidR="0026542C" w:rsidRPr="00683F3D" w:rsidRDefault="0026542C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966" w:type="dxa"/>
          </w:tcPr>
          <w:p w14:paraId="74C250AC" w14:textId="77777777" w:rsidR="0026542C" w:rsidRPr="00683F3D" w:rsidRDefault="0026542C" w:rsidP="00E6651A">
            <w:pPr>
              <w:pStyle w:val="stofftabelletext"/>
            </w:pPr>
            <w:r>
              <w:t>84 - 88</w:t>
            </w:r>
          </w:p>
        </w:tc>
        <w:tc>
          <w:tcPr>
            <w:tcW w:w="3128" w:type="dxa"/>
          </w:tcPr>
          <w:p w14:paraId="5D9DDBA1" w14:textId="77777777" w:rsidR="0026542C" w:rsidRPr="00683F3D" w:rsidRDefault="0026542C" w:rsidP="00E6651A">
            <w:pPr>
              <w:pStyle w:val="stofftabelletext"/>
            </w:pPr>
            <w:r w:rsidRPr="00683F3D">
              <w:t xml:space="preserve">Ein Ereignis im </w:t>
            </w:r>
            <w:r w:rsidRPr="00683F3D">
              <w:rPr>
                <w:i/>
              </w:rPr>
              <w:t>club théâtre</w:t>
            </w:r>
          </w:p>
        </w:tc>
        <w:tc>
          <w:tcPr>
            <w:tcW w:w="6936" w:type="dxa"/>
          </w:tcPr>
          <w:p w14:paraId="0BFFA727" w14:textId="77777777" w:rsidR="0026542C" w:rsidRPr="001C2079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C2079">
              <w:t>Hörsehverstehen: Informationen einem Interview entnehmen</w:t>
            </w:r>
          </w:p>
          <w:p w14:paraId="69BC39B7" w14:textId="38A40C5D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Leseverstehen: einem einfachen Text Informationen entnehmen</w:t>
            </w:r>
          </w:p>
          <w:p w14:paraId="74FF044F" w14:textId="25CBB289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Sprechen: über ein </w:t>
            </w:r>
            <w:r>
              <w:t xml:space="preserve">zukünftiges </w:t>
            </w:r>
            <w:r w:rsidRPr="00683F3D">
              <w:t>Vorhaben sprechen; ein Interview führen; über ein Ereignis in kurzen Sätzen berichten</w:t>
            </w:r>
          </w:p>
          <w:p w14:paraId="76553AF0" w14:textId="1A042408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Schreiben: einfache Texte zu Bildern und Bildfolgen verfassen </w:t>
            </w:r>
          </w:p>
          <w:p w14:paraId="3EC30D49" w14:textId="7126B0FF" w:rsidR="0026542C" w:rsidRPr="00BA3B25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</w:t>
            </w:r>
            <w:r w:rsidRPr="00683F3D">
              <w:rPr>
                <w:i/>
              </w:rPr>
              <w:t>futur composé</w:t>
            </w:r>
            <w:r w:rsidRPr="00683F3D">
              <w:t xml:space="preserve">, Fragen mit </w:t>
            </w:r>
            <w:r w:rsidRPr="00683F3D">
              <w:rPr>
                <w:i/>
              </w:rPr>
              <w:t>est-ce que</w:t>
            </w:r>
          </w:p>
          <w:p w14:paraId="36BCB646" w14:textId="5A95E6D4" w:rsidR="00BA3B25" w:rsidRPr="00001038" w:rsidRDefault="00BA3B25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iCs/>
              </w:rPr>
            </w:pPr>
            <w:r w:rsidRPr="00001038">
              <w:rPr>
                <w:iCs/>
              </w:rPr>
              <w:t>SB: Sprechen über Zukünftiges im Deutschen und der Zielsprache</w:t>
            </w:r>
          </w:p>
          <w:p w14:paraId="5BE18C59" w14:textId="77777777" w:rsidR="0026542C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IKK: Einblick in das französische Schulleben erhalten</w:t>
            </w:r>
          </w:p>
          <w:p w14:paraId="76D22292" w14:textId="6AF69E60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 xml:space="preserve">Digitale Strategien: </w:t>
            </w:r>
            <w:r w:rsidRPr="00683F3D">
              <w:t>ein Interview verfilmen</w:t>
            </w:r>
          </w:p>
        </w:tc>
      </w:tr>
      <w:tr w:rsidR="0026542C" w:rsidRPr="00683F3D" w14:paraId="59986AA4" w14:textId="1F59557F" w:rsidTr="00225D2E">
        <w:tc>
          <w:tcPr>
            <w:tcW w:w="1281" w:type="dxa"/>
          </w:tcPr>
          <w:p w14:paraId="70CE44CD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34326509" w14:textId="77777777" w:rsidR="0026542C" w:rsidRPr="00683F3D" w:rsidRDefault="0026542C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966" w:type="dxa"/>
          </w:tcPr>
          <w:p w14:paraId="0C5AC7CA" w14:textId="77777777" w:rsidR="0026542C" w:rsidRPr="00683F3D" w:rsidRDefault="0026542C" w:rsidP="00E6651A">
            <w:pPr>
              <w:pStyle w:val="stofftabelletext"/>
            </w:pPr>
            <w:r>
              <w:t>98 - 92</w:t>
            </w:r>
          </w:p>
        </w:tc>
        <w:tc>
          <w:tcPr>
            <w:tcW w:w="3128" w:type="dxa"/>
          </w:tcPr>
          <w:p w14:paraId="11AF48BB" w14:textId="77777777" w:rsidR="0026542C" w:rsidRPr="00E62680" w:rsidRDefault="0026542C" w:rsidP="00E6651A">
            <w:pPr>
              <w:pStyle w:val="stofftabelletext"/>
              <w:rPr>
                <w:i/>
              </w:rPr>
            </w:pPr>
            <w:r w:rsidRPr="00E62680">
              <w:rPr>
                <w:i/>
              </w:rPr>
              <w:t>Sur scène</w:t>
            </w:r>
          </w:p>
        </w:tc>
        <w:tc>
          <w:tcPr>
            <w:tcW w:w="6936" w:type="dxa"/>
          </w:tcPr>
          <w:p w14:paraId="0C85F831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Hörverstehen: Preise verstehen</w:t>
            </w:r>
          </w:p>
          <w:p w14:paraId="0A8F2381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Leseverstehen / Strategie: wichtige Schlüsselwörter eines Textes verstehen</w:t>
            </w:r>
            <w:r>
              <w:rPr>
                <w:b/>
              </w:rPr>
              <w:t>; Textinformationen markieren und strukturieren; globales und selektives Lesetechniken einsetzen</w:t>
            </w:r>
          </w:p>
          <w:p w14:paraId="3051CC14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Sprechen</w:t>
            </w:r>
            <w:r>
              <w:t xml:space="preserve"> / Strategien</w:t>
            </w:r>
            <w:r w:rsidRPr="00683F3D">
              <w:t>: ein Einkaufsgespräch führen</w:t>
            </w:r>
            <w:r>
              <w:t>; eingeübte Phrasen und Redemittel nutzen</w:t>
            </w:r>
          </w:p>
          <w:p w14:paraId="4D0EE84B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lastRenderedPageBreak/>
              <w:t xml:space="preserve">Sprachmittlung (F – D) / Strategie: wichtige Informationen eines Klappentextes mitteln; inhaltliche Schwerpunkte gemäß der Aufgabenstellung erkennen </w:t>
            </w:r>
          </w:p>
          <w:p w14:paraId="4FF25498" w14:textId="77777777" w:rsidR="0026542C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Imperativ, </w:t>
            </w:r>
            <w:r w:rsidRPr="00683F3D">
              <w:rPr>
                <w:i/>
              </w:rPr>
              <w:t>prendre</w:t>
            </w:r>
            <w:r w:rsidRPr="00683F3D">
              <w:t>, Zahlen bis 100; Wortschatz zum Theater</w:t>
            </w:r>
          </w:p>
          <w:p w14:paraId="1EA432C6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IKK: Schulleben in Frankreich kennenlernen</w:t>
            </w:r>
          </w:p>
          <w:p w14:paraId="1B4E13CF" w14:textId="77777777" w:rsidR="0026542C" w:rsidRDefault="0026542C" w:rsidP="002B577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 xml:space="preserve">Digitale Strategien: </w:t>
            </w:r>
            <w:r w:rsidRPr="00683F3D">
              <w:t>mit einem digitalen Text arbeiten; mit Tonaufnahmen lernen</w:t>
            </w:r>
          </w:p>
          <w:p w14:paraId="1C3C8A75" w14:textId="3D2E06D0" w:rsidR="00BA3B25" w:rsidRPr="00683F3D" w:rsidRDefault="00BA3B25" w:rsidP="002B577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>PL</w:t>
            </w:r>
            <w:r w:rsidR="00001038" w:rsidRPr="00001038">
              <w:t>K</w:t>
            </w:r>
            <w:r w:rsidRPr="00001038">
              <w:t>:</w:t>
            </w:r>
            <w:r>
              <w:t xml:space="preserve"> Fremdsprachliche Schilder verstehen (CdA, S. 97)</w:t>
            </w:r>
          </w:p>
        </w:tc>
      </w:tr>
      <w:tr w:rsidR="0026542C" w:rsidRPr="00683F3D" w14:paraId="535C79D9" w14:textId="2A3D6315" w:rsidTr="00225D2E">
        <w:tc>
          <w:tcPr>
            <w:tcW w:w="1281" w:type="dxa"/>
            <w:shd w:val="clear" w:color="auto" w:fill="FFFFFF" w:themeFill="background1"/>
          </w:tcPr>
          <w:p w14:paraId="47400200" w14:textId="4C158CA6" w:rsidR="0026542C" w:rsidRPr="00683F3D" w:rsidRDefault="00692618" w:rsidP="006C2C13">
            <w:pPr>
              <w:pStyle w:val="stofftabelletext"/>
            </w:pPr>
            <w:r>
              <w:lastRenderedPageBreak/>
              <w:t>1</w:t>
            </w:r>
            <w:r w:rsidR="00BA7A79">
              <w:t>1</w:t>
            </w:r>
          </w:p>
        </w:tc>
        <w:tc>
          <w:tcPr>
            <w:tcW w:w="2143" w:type="dxa"/>
            <w:shd w:val="clear" w:color="auto" w:fill="FFFFFF" w:themeFill="background1"/>
          </w:tcPr>
          <w:p w14:paraId="7D998D77" w14:textId="78D60853" w:rsidR="0026542C" w:rsidRPr="00683F3D" w:rsidRDefault="0026542C" w:rsidP="00E6651A">
            <w:pPr>
              <w:pStyle w:val="stofftabelletext"/>
            </w:pPr>
            <w:r w:rsidRPr="00683F3D">
              <w:t>Activités au choix</w:t>
            </w:r>
            <w:r>
              <w:br/>
              <w:t>(facultatif)</w:t>
            </w:r>
          </w:p>
        </w:tc>
        <w:tc>
          <w:tcPr>
            <w:tcW w:w="966" w:type="dxa"/>
            <w:shd w:val="clear" w:color="auto" w:fill="FFFFFF" w:themeFill="background1"/>
          </w:tcPr>
          <w:p w14:paraId="06D51BC6" w14:textId="77777777" w:rsidR="0026542C" w:rsidRPr="00683F3D" w:rsidRDefault="0026542C" w:rsidP="00E6651A">
            <w:pPr>
              <w:pStyle w:val="stofftabelletext"/>
            </w:pPr>
            <w:r>
              <w:t>93 – 96</w:t>
            </w:r>
          </w:p>
        </w:tc>
        <w:tc>
          <w:tcPr>
            <w:tcW w:w="3128" w:type="dxa"/>
            <w:shd w:val="clear" w:color="auto" w:fill="FFFFFF" w:themeFill="background1"/>
          </w:tcPr>
          <w:p w14:paraId="3897330D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FFFFFF" w:themeFill="background1"/>
          </w:tcPr>
          <w:p w14:paraId="1B8E5570" w14:textId="64DBC860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Sprechen: über Freizeitaktivitäten</w:t>
            </w:r>
            <w:r>
              <w:t xml:space="preserve"> und </w:t>
            </w:r>
            <w:r w:rsidRPr="00683F3D">
              <w:t>Vorhaben in der Zukunft  sprechen</w:t>
            </w:r>
          </w:p>
          <w:p w14:paraId="3E7069C0" w14:textId="64FC2C9B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Sprachmitttlung (D – F): für die Aufgabenstellung relevante Informationen aus einfach strukturierten Alltagstexten (hier: Plakat) weitergeben</w:t>
            </w:r>
          </w:p>
          <w:p w14:paraId="7995D033" w14:textId="0C1D45F8" w:rsidR="0026542C" w:rsidRPr="00683F3D" w:rsidRDefault="0026542C" w:rsidP="00196F1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das Verb </w:t>
            </w:r>
            <w:r w:rsidRPr="00BA3B25">
              <w:rPr>
                <w:i/>
                <w:iCs/>
              </w:rPr>
              <w:t>prendre</w:t>
            </w:r>
            <w:r w:rsidRPr="00683F3D">
              <w:t xml:space="preserve"> und den Imperativ anwenden</w:t>
            </w:r>
          </w:p>
          <w:p w14:paraId="0361327C" w14:textId="3173EB4F" w:rsidR="0026542C" w:rsidRPr="00683F3D" w:rsidRDefault="0026542C" w:rsidP="00196F1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>Digitale Strategien </w:t>
            </w:r>
            <w:r w:rsidRPr="00683F3D">
              <w:t>/ SLK: Informationen aus dem Internet einordnen und kritisch bewerten</w:t>
            </w:r>
          </w:p>
          <w:p w14:paraId="42DA7F8F" w14:textId="77777777" w:rsidR="0026542C" w:rsidRPr="00683F3D" w:rsidRDefault="0026542C" w:rsidP="00196F15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beschreiben; Informationen einholen und nachschlagen</w:t>
            </w:r>
          </w:p>
        </w:tc>
      </w:tr>
      <w:tr w:rsidR="0026542C" w:rsidRPr="00683F3D" w14:paraId="7CDA7504" w14:textId="29686763" w:rsidTr="00225D2E">
        <w:tc>
          <w:tcPr>
            <w:tcW w:w="1281" w:type="dxa"/>
          </w:tcPr>
          <w:p w14:paraId="1DBB5F10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383AAB80" w14:textId="77777777" w:rsidR="0026542C" w:rsidRPr="00683F3D" w:rsidRDefault="0026542C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966" w:type="dxa"/>
          </w:tcPr>
          <w:p w14:paraId="3DD21A4D" w14:textId="77777777" w:rsidR="0026542C" w:rsidRPr="00683F3D" w:rsidRDefault="0026542C" w:rsidP="00E6651A">
            <w:pPr>
              <w:pStyle w:val="stofftabelletext"/>
            </w:pPr>
            <w:r>
              <w:t>97</w:t>
            </w:r>
          </w:p>
        </w:tc>
        <w:tc>
          <w:tcPr>
            <w:tcW w:w="3128" w:type="dxa"/>
          </w:tcPr>
          <w:p w14:paraId="4047DCC8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</w:tcPr>
          <w:p w14:paraId="1FEDB236" w14:textId="77777777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26542C" w:rsidRPr="00683F3D" w14:paraId="5D500ECD" w14:textId="7EDF3206" w:rsidTr="00225D2E">
        <w:tc>
          <w:tcPr>
            <w:tcW w:w="1281" w:type="dxa"/>
          </w:tcPr>
          <w:p w14:paraId="63C80B85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0C6ECAE8" w14:textId="77777777" w:rsidR="0026542C" w:rsidRPr="00683F3D" w:rsidRDefault="0026542C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966" w:type="dxa"/>
          </w:tcPr>
          <w:p w14:paraId="116AD4BD" w14:textId="77777777" w:rsidR="0026542C" w:rsidRPr="00683F3D" w:rsidRDefault="0026542C" w:rsidP="00E6651A">
            <w:pPr>
              <w:pStyle w:val="stofftabelletext"/>
            </w:pPr>
            <w:r>
              <w:t>98 - 99</w:t>
            </w:r>
          </w:p>
        </w:tc>
        <w:tc>
          <w:tcPr>
            <w:tcW w:w="3128" w:type="dxa"/>
          </w:tcPr>
          <w:p w14:paraId="4A7021D0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</w:tcPr>
          <w:p w14:paraId="4ACE0985" w14:textId="77777777" w:rsidR="0026542C" w:rsidRPr="00683F3D" w:rsidRDefault="0026542C" w:rsidP="00CF51A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SLK: ggf. erforderliches Wissen zur Vertiefung beschaffen (Erklärfilme zum </w:t>
            </w:r>
            <w:r w:rsidRPr="00683F3D">
              <w:rPr>
                <w:i/>
              </w:rPr>
              <w:t>futur composé</w:t>
            </w:r>
            <w:r w:rsidRPr="00683F3D">
              <w:t xml:space="preserve"> und zur Fragestellung)</w:t>
            </w:r>
          </w:p>
        </w:tc>
      </w:tr>
      <w:tr w:rsidR="0026542C" w:rsidRPr="00683F3D" w14:paraId="173B670C" w14:textId="7491FF1F" w:rsidTr="00225D2E">
        <w:tc>
          <w:tcPr>
            <w:tcW w:w="1281" w:type="dxa"/>
            <w:shd w:val="clear" w:color="auto" w:fill="92CDDC" w:themeFill="accent5" w:themeFillTint="99"/>
          </w:tcPr>
          <w:p w14:paraId="145E9E32" w14:textId="4688EDF2" w:rsidR="0026542C" w:rsidRPr="00683F3D" w:rsidRDefault="00BA7A79" w:rsidP="0014087F">
            <w:pPr>
              <w:pStyle w:val="stofftabelletext"/>
            </w:pPr>
            <w:r>
              <w:t>12-19</w:t>
            </w:r>
          </w:p>
          <w:p w14:paraId="0CE7ADE6" w14:textId="77777777" w:rsidR="0026542C" w:rsidRPr="00683F3D" w:rsidRDefault="0026542C" w:rsidP="0014087F">
            <w:pPr>
              <w:pStyle w:val="stofftabelletext"/>
            </w:pPr>
          </w:p>
        </w:tc>
        <w:tc>
          <w:tcPr>
            <w:tcW w:w="2143" w:type="dxa"/>
            <w:shd w:val="clear" w:color="auto" w:fill="92CDDC" w:themeFill="accent5" w:themeFillTint="99"/>
          </w:tcPr>
          <w:p w14:paraId="2F06F9D7" w14:textId="77777777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Unité 6: A Nice</w:t>
            </w:r>
          </w:p>
        </w:tc>
        <w:tc>
          <w:tcPr>
            <w:tcW w:w="966" w:type="dxa"/>
            <w:shd w:val="clear" w:color="auto" w:fill="92CDDC" w:themeFill="accent5" w:themeFillTint="99"/>
          </w:tcPr>
          <w:p w14:paraId="39AB8A2B" w14:textId="77777777" w:rsidR="0026542C" w:rsidRPr="00683F3D" w:rsidRDefault="0026542C" w:rsidP="00BE277C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100–116</w:t>
            </w:r>
          </w:p>
        </w:tc>
        <w:tc>
          <w:tcPr>
            <w:tcW w:w="3128" w:type="dxa"/>
            <w:shd w:val="clear" w:color="auto" w:fill="92CDDC" w:themeFill="accent5" w:themeFillTint="99"/>
          </w:tcPr>
          <w:p w14:paraId="04E05E07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92CDDC" w:themeFill="accent5" w:themeFillTint="99"/>
          </w:tcPr>
          <w:p w14:paraId="2E83F42E" w14:textId="77777777" w:rsidR="0026542C" w:rsidRPr="00683F3D" w:rsidRDefault="0026542C" w:rsidP="00E6651A">
            <w:pPr>
              <w:pStyle w:val="stofftabelletext"/>
            </w:pPr>
          </w:p>
        </w:tc>
      </w:tr>
      <w:tr w:rsidR="0026542C" w:rsidRPr="00683F3D" w14:paraId="414B6A0A" w14:textId="202BEC14" w:rsidTr="00225D2E">
        <w:tc>
          <w:tcPr>
            <w:tcW w:w="1281" w:type="dxa"/>
          </w:tcPr>
          <w:p w14:paraId="5CED0522" w14:textId="77777777" w:rsidR="0026542C" w:rsidRPr="00683F3D" w:rsidRDefault="0026542C" w:rsidP="00E6651A">
            <w:pPr>
              <w:pStyle w:val="stofftabelletext"/>
              <w:rPr>
                <w:b/>
              </w:rPr>
            </w:pPr>
          </w:p>
        </w:tc>
        <w:tc>
          <w:tcPr>
            <w:tcW w:w="2143" w:type="dxa"/>
          </w:tcPr>
          <w:p w14:paraId="0BEAD806" w14:textId="77777777" w:rsidR="0026542C" w:rsidRPr="00683F3D" w:rsidRDefault="0026542C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966" w:type="dxa"/>
          </w:tcPr>
          <w:p w14:paraId="4B6E1C85" w14:textId="77777777" w:rsidR="0026542C" w:rsidRPr="00683F3D" w:rsidRDefault="0026542C" w:rsidP="00E6651A">
            <w:pPr>
              <w:pStyle w:val="stofftabelletext"/>
            </w:pPr>
            <w:r>
              <w:t>100 - 106</w:t>
            </w:r>
          </w:p>
        </w:tc>
        <w:tc>
          <w:tcPr>
            <w:tcW w:w="3128" w:type="dxa"/>
          </w:tcPr>
          <w:p w14:paraId="5A48F8F3" w14:textId="77777777" w:rsidR="0026542C" w:rsidRPr="00683F3D" w:rsidRDefault="0026542C" w:rsidP="00222472">
            <w:pPr>
              <w:pStyle w:val="stofftabelletext"/>
            </w:pPr>
            <w:r w:rsidRPr="00683F3D">
              <w:t xml:space="preserve">Die Stadt Nizza und ihre Besonderheiten </w:t>
            </w:r>
          </w:p>
        </w:tc>
        <w:tc>
          <w:tcPr>
            <w:tcW w:w="6936" w:type="dxa"/>
          </w:tcPr>
          <w:p w14:paraId="3C836BED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 xml:space="preserve">Hörverstehen: Aspekte einfacher Hörtexte (Nachrichten) aus dem Alltagsleben verstehen; einzelne Informationen über Orte in Nizza verstehen </w:t>
            </w:r>
          </w:p>
          <w:p w14:paraId="18D04149" w14:textId="785567FA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Leseverstehen: einfache persönliche Texte (hier: einen Post) verstehen; einfache Sachtexte verstehen (hier: Prospekt) </w:t>
            </w:r>
          </w:p>
          <w:p w14:paraId="08654D5D" w14:textId="043569B4" w:rsidR="0026542C" w:rsidRPr="001F2F72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1F2F72">
              <w:rPr>
                <w:b/>
              </w:rPr>
              <w:t xml:space="preserve">Sprechen: über das Wetter sprechen; Informationen geben; dialogisch: Vorschläge machen und Verabredungen treffen </w:t>
            </w:r>
          </w:p>
          <w:p w14:paraId="315592F9" w14:textId="77777777" w:rsidR="0026542C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Sprachliche Mittel: Wortschatz zum Wetter, Verben mit direktem und indirektem Objekt</w:t>
            </w:r>
          </w:p>
          <w:p w14:paraId="3AF4180C" w14:textId="77777777" w:rsidR="0026542C" w:rsidRPr="00683F3D" w:rsidRDefault="0026542C" w:rsidP="007C280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IKK: eine französische Region kennenlernen</w:t>
            </w:r>
          </w:p>
        </w:tc>
      </w:tr>
      <w:tr w:rsidR="0026542C" w:rsidRPr="00683F3D" w14:paraId="3C8C34C0" w14:textId="0D11A65F" w:rsidTr="00225D2E">
        <w:tc>
          <w:tcPr>
            <w:tcW w:w="1281" w:type="dxa"/>
          </w:tcPr>
          <w:p w14:paraId="052FC7C5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150F84A5" w14:textId="77777777" w:rsidR="0026542C" w:rsidRPr="00683F3D" w:rsidRDefault="0026542C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966" w:type="dxa"/>
          </w:tcPr>
          <w:p w14:paraId="0F606AA3" w14:textId="77777777" w:rsidR="0026542C" w:rsidRPr="00683F3D" w:rsidRDefault="0026542C" w:rsidP="00E6651A">
            <w:pPr>
              <w:pStyle w:val="stofftabelletext"/>
            </w:pPr>
            <w:r>
              <w:t>107 - 111</w:t>
            </w:r>
          </w:p>
        </w:tc>
        <w:tc>
          <w:tcPr>
            <w:tcW w:w="3128" w:type="dxa"/>
          </w:tcPr>
          <w:p w14:paraId="00E7A7A4" w14:textId="374BD855" w:rsidR="0026542C" w:rsidRPr="00683F3D" w:rsidRDefault="0026542C" w:rsidP="001E0E31">
            <w:pPr>
              <w:pStyle w:val="stofftabelletext"/>
            </w:pPr>
            <w:r>
              <w:t>Ei</w:t>
            </w:r>
            <w:r w:rsidRPr="00683F3D">
              <w:t xml:space="preserve">n Ausflug auf dem Mittelmeer </w:t>
            </w:r>
          </w:p>
        </w:tc>
        <w:tc>
          <w:tcPr>
            <w:tcW w:w="6936" w:type="dxa"/>
          </w:tcPr>
          <w:p w14:paraId="5216E970" w14:textId="1B68CDC3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Hörverstehen: eine Wegbeschreibung verstehen</w:t>
            </w:r>
          </w:p>
          <w:p w14:paraId="540643A1" w14:textId="4D088EC1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Leseverstehen: eine Geschichte verstehen </w:t>
            </w:r>
          </w:p>
          <w:p w14:paraId="0F5D69E8" w14:textId="335FBED6" w:rsidR="0026542C" w:rsidRPr="001F2F72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1F2F72">
              <w:rPr>
                <w:b/>
              </w:rPr>
              <w:t>Sprechen: monologisch: ein Foto / eine Situation beschreiben; einen Ort beschreiben / vorstellen</w:t>
            </w:r>
          </w:p>
          <w:p w14:paraId="0DB4AAC6" w14:textId="40D9C30E" w:rsidR="0026542C" w:rsidRPr="00225D2E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</w:t>
            </w:r>
            <w:r w:rsidRPr="00001038">
              <w:t xml:space="preserve">Farben, </w:t>
            </w:r>
            <w:r w:rsidRPr="00001038">
              <w:rPr>
                <w:i/>
                <w:iCs/>
              </w:rPr>
              <w:t>petit, grand</w:t>
            </w:r>
            <w:r w:rsidRPr="00EA2D50">
              <w:rPr>
                <w:color w:val="365F91" w:themeColor="accent1" w:themeShade="BF"/>
              </w:rPr>
              <w:t xml:space="preserve">, </w:t>
            </w:r>
            <w:r w:rsidRPr="00683F3D">
              <w:t xml:space="preserve">Angleichung der Adjektive, </w:t>
            </w:r>
            <w:r w:rsidRPr="00683F3D">
              <w:rPr>
                <w:i/>
              </w:rPr>
              <w:t>voir</w:t>
            </w:r>
          </w:p>
          <w:p w14:paraId="75290732" w14:textId="29C82D56" w:rsidR="00225D2E" w:rsidRPr="00001038" w:rsidRDefault="00225D2E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iCs/>
              </w:rPr>
            </w:pPr>
            <w:r w:rsidRPr="00001038">
              <w:rPr>
                <w:iCs/>
              </w:rPr>
              <w:t>PL</w:t>
            </w:r>
            <w:r w:rsidR="00001038" w:rsidRPr="00001038">
              <w:rPr>
                <w:iCs/>
              </w:rPr>
              <w:t>K</w:t>
            </w:r>
            <w:r w:rsidRPr="00001038">
              <w:rPr>
                <w:iCs/>
              </w:rPr>
              <w:t xml:space="preserve">: </w:t>
            </w:r>
            <w:r w:rsidR="00774F11" w:rsidRPr="00001038">
              <w:rPr>
                <w:iCs/>
              </w:rPr>
              <w:t>Ländernamen in verschiedenen Sprachen vergleichen (CdA, S. 112)</w:t>
            </w:r>
          </w:p>
          <w:p w14:paraId="670817F6" w14:textId="77777777" w:rsidR="0026542C" w:rsidRPr="00683F3D" w:rsidRDefault="0026542C" w:rsidP="001B0F8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SB: Stellung / Angleichung von Adjektiven im Sprachvergleich D - F</w:t>
            </w:r>
          </w:p>
        </w:tc>
      </w:tr>
      <w:tr w:rsidR="0026542C" w:rsidRPr="00683F3D" w14:paraId="28795085" w14:textId="1AFB20C3" w:rsidTr="00225D2E">
        <w:tc>
          <w:tcPr>
            <w:tcW w:w="1281" w:type="dxa"/>
          </w:tcPr>
          <w:p w14:paraId="69D0714E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7C97A914" w14:textId="77777777" w:rsidR="0026542C" w:rsidRPr="00683F3D" w:rsidRDefault="0026542C" w:rsidP="00E6651A">
            <w:pPr>
              <w:pStyle w:val="stofftabelletext"/>
            </w:pPr>
            <w:r w:rsidRPr="00683F3D">
              <w:t>Sur place</w:t>
            </w:r>
          </w:p>
        </w:tc>
        <w:tc>
          <w:tcPr>
            <w:tcW w:w="966" w:type="dxa"/>
          </w:tcPr>
          <w:p w14:paraId="613E6C1C" w14:textId="77777777" w:rsidR="0026542C" w:rsidRPr="00683F3D" w:rsidRDefault="0026542C" w:rsidP="00E6651A">
            <w:pPr>
              <w:pStyle w:val="stofftabelletext"/>
            </w:pPr>
            <w:r>
              <w:t>112 - 113</w:t>
            </w:r>
          </w:p>
        </w:tc>
        <w:tc>
          <w:tcPr>
            <w:tcW w:w="3128" w:type="dxa"/>
          </w:tcPr>
          <w:p w14:paraId="32C65427" w14:textId="77777777" w:rsidR="0026542C" w:rsidRPr="00683F3D" w:rsidRDefault="0026542C" w:rsidP="00E6651A">
            <w:pPr>
              <w:pStyle w:val="stofftabelletext"/>
            </w:pPr>
            <w:r w:rsidRPr="00683F3D">
              <w:t>Aktivitäten in Nice</w:t>
            </w:r>
          </w:p>
        </w:tc>
        <w:tc>
          <w:tcPr>
            <w:tcW w:w="6936" w:type="dxa"/>
          </w:tcPr>
          <w:p w14:paraId="7D9717CF" w14:textId="56F33E63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 xml:space="preserve">Digitale Strategien: </w:t>
            </w:r>
            <w:r w:rsidRPr="00683F3D">
              <w:t>Informationen im Internet über die Stadt Nizza einholen</w:t>
            </w:r>
          </w:p>
        </w:tc>
      </w:tr>
      <w:tr w:rsidR="0026542C" w:rsidRPr="00683F3D" w14:paraId="5EE23BE3" w14:textId="2980C195" w:rsidTr="00225D2E">
        <w:tc>
          <w:tcPr>
            <w:tcW w:w="1281" w:type="dxa"/>
          </w:tcPr>
          <w:p w14:paraId="5112BC95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56D977CB" w14:textId="77777777" w:rsidR="0026542C" w:rsidRPr="00683F3D" w:rsidRDefault="0026542C" w:rsidP="00E6651A">
            <w:pPr>
              <w:pStyle w:val="stofftabelletext"/>
            </w:pPr>
            <w:r w:rsidRPr="00683F3D">
              <w:t>Tâche</w:t>
            </w:r>
          </w:p>
        </w:tc>
        <w:tc>
          <w:tcPr>
            <w:tcW w:w="966" w:type="dxa"/>
          </w:tcPr>
          <w:p w14:paraId="6FD59483" w14:textId="77777777" w:rsidR="0026542C" w:rsidRPr="00683F3D" w:rsidRDefault="0026542C" w:rsidP="00E6651A">
            <w:pPr>
              <w:pStyle w:val="stofftabelletext"/>
            </w:pPr>
            <w:r>
              <w:t>113</w:t>
            </w:r>
          </w:p>
        </w:tc>
        <w:tc>
          <w:tcPr>
            <w:tcW w:w="3128" w:type="dxa"/>
          </w:tcPr>
          <w:p w14:paraId="6FAF69C3" w14:textId="77777777" w:rsidR="0026542C" w:rsidRPr="00683F3D" w:rsidRDefault="0026542C" w:rsidP="00BE277C">
            <w:pPr>
              <w:pStyle w:val="stofftabelletext"/>
            </w:pPr>
            <w:r w:rsidRPr="00683F3D">
              <w:t xml:space="preserve">Die Vorstellung der eigenen Stadt / Gegend </w:t>
            </w:r>
          </w:p>
        </w:tc>
        <w:tc>
          <w:tcPr>
            <w:tcW w:w="6936" w:type="dxa"/>
          </w:tcPr>
          <w:p w14:paraId="37794791" w14:textId="77777777" w:rsidR="0026542C" w:rsidRPr="00683F3D" w:rsidRDefault="0026542C" w:rsidP="00BE277C">
            <w:pPr>
              <w:pStyle w:val="stofftabelletext"/>
            </w:pPr>
            <w:r w:rsidRPr="00683F3D">
              <w:t xml:space="preserve">- </w:t>
            </w:r>
            <w:r w:rsidRPr="00683F3D">
              <w:rPr>
                <w:b/>
              </w:rPr>
              <w:t>Hörsehverstehen: Informationen zu Nizza verstehen</w:t>
            </w:r>
          </w:p>
          <w:p w14:paraId="25414B2F" w14:textId="1024CB0D" w:rsidR="0026542C" w:rsidRPr="001F2F72" w:rsidRDefault="0026542C" w:rsidP="001B784D">
            <w:pPr>
              <w:pStyle w:val="stofftabelletext"/>
              <w:rPr>
                <w:b/>
              </w:rPr>
            </w:pPr>
            <w:r w:rsidRPr="001F2F72">
              <w:rPr>
                <w:b/>
              </w:rPr>
              <w:t>- Sprechen: monologisch: eine Sehenswürdigkeit /Aktivität aus der eigenen Region vorstellen</w:t>
            </w:r>
          </w:p>
          <w:p w14:paraId="54EE16E0" w14:textId="2D0CC4F7" w:rsidR="0026542C" w:rsidRPr="00683F3D" w:rsidRDefault="0026542C" w:rsidP="00BE277C">
            <w:pPr>
              <w:pStyle w:val="stofftabelletext"/>
            </w:pPr>
            <w:r w:rsidRPr="00683F3D">
              <w:t xml:space="preserve">- </w:t>
            </w:r>
            <w:r w:rsidRPr="00001038">
              <w:t xml:space="preserve">Digitale Strategien: </w:t>
            </w:r>
            <w:r w:rsidRPr="00683F3D">
              <w:t>mit Tonaufnahmen lernen; einen Podcast erstellen</w:t>
            </w:r>
          </w:p>
          <w:p w14:paraId="3F0C88A0" w14:textId="607E3946" w:rsidR="0026542C" w:rsidRPr="00683F3D" w:rsidRDefault="0026542C" w:rsidP="001B784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erforderliches Wissen beschaffen, zielorientiert in GA arbeiten</w:t>
            </w:r>
          </w:p>
        </w:tc>
      </w:tr>
      <w:tr w:rsidR="0026542C" w:rsidRPr="00683F3D" w14:paraId="2F2B1CFA" w14:textId="4E0BD983" w:rsidTr="00225D2E">
        <w:tc>
          <w:tcPr>
            <w:tcW w:w="1281" w:type="dxa"/>
          </w:tcPr>
          <w:p w14:paraId="28206489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7DBD92EA" w14:textId="77777777" w:rsidR="0026542C" w:rsidRPr="00683F3D" w:rsidRDefault="0026542C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966" w:type="dxa"/>
          </w:tcPr>
          <w:p w14:paraId="6CBA0F38" w14:textId="77777777" w:rsidR="0026542C" w:rsidRPr="00683F3D" w:rsidRDefault="0026542C" w:rsidP="00E6651A">
            <w:pPr>
              <w:pStyle w:val="stofftabelletext"/>
            </w:pPr>
            <w:r>
              <w:t>114 - 115</w:t>
            </w:r>
          </w:p>
        </w:tc>
        <w:tc>
          <w:tcPr>
            <w:tcW w:w="3128" w:type="dxa"/>
          </w:tcPr>
          <w:p w14:paraId="38E6CD0F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</w:tcPr>
          <w:p w14:paraId="095579B7" w14:textId="77777777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26542C" w:rsidRPr="00683F3D" w14:paraId="590474B2" w14:textId="393AB4C4" w:rsidTr="00225D2E">
        <w:tc>
          <w:tcPr>
            <w:tcW w:w="1281" w:type="dxa"/>
          </w:tcPr>
          <w:p w14:paraId="24035ED7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</w:tcPr>
          <w:p w14:paraId="305A248A" w14:textId="77777777" w:rsidR="0026542C" w:rsidRPr="00683F3D" w:rsidRDefault="0026542C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966" w:type="dxa"/>
          </w:tcPr>
          <w:p w14:paraId="0D389216" w14:textId="77777777" w:rsidR="0026542C" w:rsidRPr="00683F3D" w:rsidRDefault="0026542C" w:rsidP="00BE277C">
            <w:pPr>
              <w:pStyle w:val="stofftabelletext"/>
            </w:pPr>
            <w:r w:rsidRPr="00683F3D">
              <w:t>115 - 116</w:t>
            </w:r>
          </w:p>
        </w:tc>
        <w:tc>
          <w:tcPr>
            <w:tcW w:w="3128" w:type="dxa"/>
          </w:tcPr>
          <w:p w14:paraId="4E490233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</w:tcPr>
          <w:p w14:paraId="61E63ECF" w14:textId="65681D5A" w:rsidR="0026542C" w:rsidRPr="00683F3D" w:rsidRDefault="0026542C" w:rsidP="00BE277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SLK: ggf. erforderliches Wissen zur Vertiefung beschaffen (Erklärfilme zu direktem und indirektem Objekt</w:t>
            </w:r>
            <w:r w:rsidRPr="00683F3D">
              <w:rPr>
                <w:i/>
              </w:rPr>
              <w:t xml:space="preserve"> </w:t>
            </w:r>
            <w:r w:rsidRPr="00683F3D">
              <w:t>und zum Adjektiv)</w:t>
            </w:r>
          </w:p>
        </w:tc>
      </w:tr>
      <w:tr w:rsidR="0026542C" w:rsidRPr="00683F3D" w14:paraId="06E43CCA" w14:textId="1B9BEBE0" w:rsidTr="00225D2E">
        <w:tc>
          <w:tcPr>
            <w:tcW w:w="1281" w:type="dxa"/>
            <w:shd w:val="clear" w:color="auto" w:fill="92D050"/>
          </w:tcPr>
          <w:p w14:paraId="60A189EB" w14:textId="598D91BD" w:rsidR="0026542C" w:rsidRPr="00683F3D" w:rsidRDefault="00BA7A79" w:rsidP="00E6651A">
            <w:pPr>
              <w:pStyle w:val="stofftabelletext"/>
            </w:pPr>
            <w:r>
              <w:t>20-21</w:t>
            </w:r>
          </w:p>
        </w:tc>
        <w:tc>
          <w:tcPr>
            <w:tcW w:w="2143" w:type="dxa"/>
            <w:shd w:val="clear" w:color="auto" w:fill="92D050"/>
          </w:tcPr>
          <w:p w14:paraId="3034E439" w14:textId="19740568" w:rsidR="0026542C" w:rsidRPr="00866174" w:rsidRDefault="0026542C" w:rsidP="00E6651A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>Module: A la découverte de Paris</w:t>
            </w:r>
            <w:r>
              <w:rPr>
                <w:b/>
                <w:lang w:val="fr-FR"/>
              </w:rPr>
              <w:t xml:space="preserve"> </w:t>
            </w:r>
            <w:r w:rsidRPr="00866174">
              <w:rPr>
                <w:lang w:val="fr-FR"/>
              </w:rPr>
              <w:t>(facultatif)</w:t>
            </w:r>
          </w:p>
        </w:tc>
        <w:tc>
          <w:tcPr>
            <w:tcW w:w="966" w:type="dxa"/>
            <w:shd w:val="clear" w:color="auto" w:fill="92D050"/>
          </w:tcPr>
          <w:p w14:paraId="78242F1A" w14:textId="77777777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117–122</w:t>
            </w:r>
          </w:p>
        </w:tc>
        <w:tc>
          <w:tcPr>
            <w:tcW w:w="3128" w:type="dxa"/>
            <w:shd w:val="clear" w:color="auto" w:fill="92D050"/>
          </w:tcPr>
          <w:p w14:paraId="1F2FF4D4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92D050"/>
          </w:tcPr>
          <w:p w14:paraId="0DD03093" w14:textId="77777777" w:rsidR="0026542C" w:rsidRPr="00683F3D" w:rsidRDefault="0026542C" w:rsidP="00E6651A">
            <w:pPr>
              <w:pStyle w:val="stofftabelletext"/>
            </w:pPr>
          </w:p>
        </w:tc>
      </w:tr>
      <w:tr w:rsidR="0026542C" w:rsidRPr="00683F3D" w14:paraId="2DAB1D9C" w14:textId="7BB34930" w:rsidTr="00225D2E">
        <w:tc>
          <w:tcPr>
            <w:tcW w:w="1281" w:type="dxa"/>
            <w:shd w:val="clear" w:color="auto" w:fill="FFFFFF" w:themeFill="background1"/>
          </w:tcPr>
          <w:p w14:paraId="7CFCCC7F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093E3068" w14:textId="77777777" w:rsidR="0026542C" w:rsidRPr="00683F3D" w:rsidRDefault="0026542C" w:rsidP="00E6651A">
            <w:pPr>
              <w:pStyle w:val="stofftabelletext"/>
            </w:pPr>
            <w:r w:rsidRPr="00683F3D">
              <w:t>Atelier</w:t>
            </w:r>
          </w:p>
        </w:tc>
        <w:tc>
          <w:tcPr>
            <w:tcW w:w="966" w:type="dxa"/>
            <w:shd w:val="clear" w:color="auto" w:fill="FFFFFF" w:themeFill="background1"/>
          </w:tcPr>
          <w:p w14:paraId="31D3BA75" w14:textId="77777777" w:rsidR="0026542C" w:rsidRPr="00683F3D" w:rsidRDefault="0026542C" w:rsidP="00EA56FB">
            <w:pPr>
              <w:pStyle w:val="stofftabelletext"/>
            </w:pPr>
            <w:r>
              <w:t>118 - 121</w:t>
            </w:r>
          </w:p>
        </w:tc>
        <w:tc>
          <w:tcPr>
            <w:tcW w:w="3128" w:type="dxa"/>
            <w:shd w:val="clear" w:color="auto" w:fill="FFFFFF" w:themeFill="background1"/>
          </w:tcPr>
          <w:p w14:paraId="22A4E895" w14:textId="77777777" w:rsidR="0026542C" w:rsidRPr="00683F3D" w:rsidRDefault="0026542C" w:rsidP="00B007BC">
            <w:pPr>
              <w:pStyle w:val="stofftabelletext"/>
            </w:pPr>
            <w:r w:rsidRPr="00683F3D">
              <w:t>Paris und seine Sehenswürdigkeiten</w:t>
            </w:r>
          </w:p>
        </w:tc>
        <w:tc>
          <w:tcPr>
            <w:tcW w:w="6936" w:type="dxa"/>
            <w:shd w:val="clear" w:color="auto" w:fill="FFFFFF" w:themeFill="background1"/>
          </w:tcPr>
          <w:p w14:paraId="2B7B59F2" w14:textId="77777777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Hörverstehen: eine Wegbeschreibung verstehen</w:t>
            </w:r>
          </w:p>
          <w:p w14:paraId="36366D22" w14:textId="77777777" w:rsidR="0026542C" w:rsidRPr="00683F3D" w:rsidRDefault="0026542C" w:rsidP="00A6114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Sprechen: Fotos einer Stadt beschreiben; über Vorlieben sprechen; Vorschläge machen; einen Weg beschreiben</w:t>
            </w:r>
          </w:p>
          <w:p w14:paraId="7EE7A979" w14:textId="77777777" w:rsidR="0026542C" w:rsidRDefault="0026542C" w:rsidP="00A6114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</w:t>
            </w:r>
            <w:r w:rsidRPr="00683F3D">
              <w:rPr>
                <w:i/>
              </w:rPr>
              <w:t>lire, écrire</w:t>
            </w:r>
            <w:r w:rsidRPr="00683F3D">
              <w:t>; Wortschatz zum Thema Wegbeschreibung</w:t>
            </w:r>
          </w:p>
          <w:p w14:paraId="6105917C" w14:textId="3BD6AEA1" w:rsidR="00BA3B25" w:rsidRPr="00683F3D" w:rsidRDefault="00BA3B25" w:rsidP="00A6114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>Lexikogrammatik: beaucoup de</w:t>
            </w:r>
            <w:r w:rsidR="00225D2E" w:rsidRPr="00001038">
              <w:t>, pas de</w:t>
            </w:r>
          </w:p>
        </w:tc>
      </w:tr>
      <w:tr w:rsidR="0026542C" w:rsidRPr="00683F3D" w14:paraId="73FA1999" w14:textId="61C421D8" w:rsidTr="00225D2E">
        <w:tc>
          <w:tcPr>
            <w:tcW w:w="1281" w:type="dxa"/>
            <w:shd w:val="clear" w:color="auto" w:fill="FFFFFF" w:themeFill="background1"/>
          </w:tcPr>
          <w:p w14:paraId="189BC22A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2A748C97" w14:textId="77777777" w:rsidR="0026542C" w:rsidRPr="00683F3D" w:rsidRDefault="0026542C" w:rsidP="00B007BC">
            <w:pPr>
              <w:pStyle w:val="stofftabelletext"/>
            </w:pPr>
            <w:r w:rsidRPr="00683F3D">
              <w:t>Atelier numérique / Tâche</w:t>
            </w:r>
          </w:p>
        </w:tc>
        <w:tc>
          <w:tcPr>
            <w:tcW w:w="966" w:type="dxa"/>
            <w:shd w:val="clear" w:color="auto" w:fill="FFFFFF" w:themeFill="background1"/>
          </w:tcPr>
          <w:p w14:paraId="544253B2" w14:textId="77777777" w:rsidR="0026542C" w:rsidRPr="00683F3D" w:rsidRDefault="0026542C" w:rsidP="00EA56FB">
            <w:pPr>
              <w:pStyle w:val="stofftabelletext"/>
            </w:pPr>
            <w:r>
              <w:t>121  - 122</w:t>
            </w:r>
          </w:p>
        </w:tc>
        <w:tc>
          <w:tcPr>
            <w:tcW w:w="3128" w:type="dxa"/>
            <w:shd w:val="clear" w:color="auto" w:fill="FFFFFF" w:themeFill="background1"/>
          </w:tcPr>
          <w:p w14:paraId="0F91C183" w14:textId="77777777" w:rsidR="0026542C" w:rsidRPr="00683F3D" w:rsidRDefault="0026542C" w:rsidP="00E6651A">
            <w:pPr>
              <w:pStyle w:val="stofftabelletext"/>
            </w:pPr>
            <w:r w:rsidRPr="00683F3D">
              <w:t>Verschiedene Facetten von Paris</w:t>
            </w:r>
          </w:p>
        </w:tc>
        <w:tc>
          <w:tcPr>
            <w:tcW w:w="6936" w:type="dxa"/>
            <w:shd w:val="clear" w:color="auto" w:fill="FFFFFF" w:themeFill="background1"/>
          </w:tcPr>
          <w:p w14:paraId="65B97D01" w14:textId="0483566A" w:rsidR="0026542C" w:rsidRPr="00683F3D" w:rsidRDefault="0026542C" w:rsidP="00B007B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Sprechen: über beliebte Orte in Paris sprechen und präsentieren</w:t>
            </w:r>
          </w:p>
          <w:p w14:paraId="17FD74F8" w14:textId="613CFAAE" w:rsidR="0026542C" w:rsidRPr="00683F3D" w:rsidRDefault="0026542C" w:rsidP="00B007B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IKK: verschiedene Facetten von Paris kennenlernen</w:t>
            </w:r>
          </w:p>
          <w:p w14:paraId="717D0D41" w14:textId="20149EB9" w:rsidR="0026542C" w:rsidRPr="00683F3D" w:rsidRDefault="0026542C" w:rsidP="00B007B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1038">
              <w:t>Digitale Strategien </w:t>
            </w:r>
            <w:r w:rsidRPr="00683F3D">
              <w:t>/ SLK: zielorientiert selbstständig / in GA arbeiten; mit interaktiven Übungen arbeiten</w:t>
            </w:r>
          </w:p>
          <w:p w14:paraId="65727B89" w14:textId="4603CB43" w:rsidR="0026542C" w:rsidRPr="00683F3D" w:rsidRDefault="0026542C" w:rsidP="00B007B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SLK: ein Projekt aktiv mitgestalten (hier: Präsentation über Paris)  </w:t>
            </w:r>
          </w:p>
        </w:tc>
      </w:tr>
      <w:tr w:rsidR="0026542C" w:rsidRPr="00683F3D" w14:paraId="5CC528C0" w14:textId="623066D7" w:rsidTr="00225D2E">
        <w:tc>
          <w:tcPr>
            <w:tcW w:w="1281" w:type="dxa"/>
            <w:shd w:val="clear" w:color="auto" w:fill="FFFFFF" w:themeFill="background1"/>
          </w:tcPr>
          <w:p w14:paraId="5CB4F2D3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24D46664" w14:textId="77777777" w:rsidR="0026542C" w:rsidRPr="00683F3D" w:rsidRDefault="0026542C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966" w:type="dxa"/>
            <w:shd w:val="clear" w:color="auto" w:fill="FFFFFF" w:themeFill="background1"/>
          </w:tcPr>
          <w:p w14:paraId="0368C6B9" w14:textId="77777777" w:rsidR="0026542C" w:rsidRPr="00683F3D" w:rsidRDefault="0026542C" w:rsidP="00E6651A">
            <w:pPr>
              <w:pStyle w:val="stofftabelletext"/>
            </w:pPr>
            <w:r w:rsidRPr="00683F3D">
              <w:t>122</w:t>
            </w:r>
          </w:p>
        </w:tc>
        <w:tc>
          <w:tcPr>
            <w:tcW w:w="3128" w:type="dxa"/>
            <w:shd w:val="clear" w:color="auto" w:fill="FFFFFF" w:themeFill="background1"/>
          </w:tcPr>
          <w:p w14:paraId="659C6A1E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FFFFFF" w:themeFill="background1"/>
          </w:tcPr>
          <w:p w14:paraId="3C9FE29B" w14:textId="77777777" w:rsidR="0026542C" w:rsidRPr="00683F3D" w:rsidRDefault="0026542C" w:rsidP="00A6114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SLK: ggf. erforderliches Wissen zur Vertiefung beschaffen </w:t>
            </w:r>
          </w:p>
        </w:tc>
      </w:tr>
      <w:tr w:rsidR="0026542C" w:rsidRPr="00683F3D" w14:paraId="1B6C3321" w14:textId="1EE6FB09" w:rsidTr="00225D2E">
        <w:tc>
          <w:tcPr>
            <w:tcW w:w="1281" w:type="dxa"/>
            <w:shd w:val="clear" w:color="auto" w:fill="92D050"/>
          </w:tcPr>
          <w:p w14:paraId="5BF20E0F" w14:textId="29B612ED" w:rsidR="0026542C" w:rsidRPr="00683F3D" w:rsidRDefault="00BA7A79" w:rsidP="00E6651A">
            <w:pPr>
              <w:pStyle w:val="stofftabelletext"/>
            </w:pPr>
            <w:r>
              <w:t>22-23</w:t>
            </w:r>
          </w:p>
        </w:tc>
        <w:tc>
          <w:tcPr>
            <w:tcW w:w="2143" w:type="dxa"/>
            <w:shd w:val="clear" w:color="auto" w:fill="92D050"/>
          </w:tcPr>
          <w:p w14:paraId="701238E0" w14:textId="2977E6DE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Plateau 3</w:t>
            </w:r>
            <w:r>
              <w:rPr>
                <w:b/>
              </w:rPr>
              <w:t xml:space="preserve"> </w:t>
            </w:r>
            <w:r>
              <w:t>(facultatif)</w:t>
            </w:r>
          </w:p>
        </w:tc>
        <w:tc>
          <w:tcPr>
            <w:tcW w:w="966" w:type="dxa"/>
            <w:shd w:val="clear" w:color="auto" w:fill="92D050"/>
          </w:tcPr>
          <w:p w14:paraId="061CEB01" w14:textId="77777777" w:rsidR="0026542C" w:rsidRPr="00683F3D" w:rsidRDefault="0026542C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123-126</w:t>
            </w:r>
          </w:p>
        </w:tc>
        <w:tc>
          <w:tcPr>
            <w:tcW w:w="3128" w:type="dxa"/>
            <w:shd w:val="clear" w:color="auto" w:fill="92D050"/>
          </w:tcPr>
          <w:p w14:paraId="1E704222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92D050"/>
          </w:tcPr>
          <w:p w14:paraId="53A5D1BD" w14:textId="77777777" w:rsidR="0026542C" w:rsidRPr="00683F3D" w:rsidRDefault="0026542C" w:rsidP="001B1BD6">
            <w:pPr>
              <w:pStyle w:val="stofftabelletext"/>
            </w:pPr>
          </w:p>
        </w:tc>
      </w:tr>
      <w:tr w:rsidR="0026542C" w:rsidRPr="00683F3D" w14:paraId="5B523A92" w14:textId="1562584D" w:rsidTr="00225D2E">
        <w:tc>
          <w:tcPr>
            <w:tcW w:w="1281" w:type="dxa"/>
            <w:shd w:val="clear" w:color="auto" w:fill="FFFFFF" w:themeFill="background1"/>
          </w:tcPr>
          <w:p w14:paraId="20F228F2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051988FC" w14:textId="77777777" w:rsidR="0026542C" w:rsidRPr="00683F3D" w:rsidRDefault="0026542C" w:rsidP="00E6651A">
            <w:pPr>
              <w:pStyle w:val="stofftabelletext"/>
            </w:pPr>
            <w:r w:rsidRPr="00683F3D">
              <w:t>Le coin médias</w:t>
            </w:r>
          </w:p>
        </w:tc>
        <w:tc>
          <w:tcPr>
            <w:tcW w:w="966" w:type="dxa"/>
            <w:shd w:val="clear" w:color="auto" w:fill="FFFFFF" w:themeFill="background1"/>
          </w:tcPr>
          <w:p w14:paraId="3FA8E072" w14:textId="77777777" w:rsidR="0026542C" w:rsidRPr="00683F3D" w:rsidRDefault="0026542C" w:rsidP="00E6651A">
            <w:pPr>
              <w:pStyle w:val="stofftabelletext"/>
            </w:pPr>
            <w:r>
              <w:t>123</w:t>
            </w:r>
          </w:p>
        </w:tc>
        <w:tc>
          <w:tcPr>
            <w:tcW w:w="3128" w:type="dxa"/>
            <w:shd w:val="clear" w:color="auto" w:fill="FFFFFF" w:themeFill="background1"/>
          </w:tcPr>
          <w:p w14:paraId="4CB75865" w14:textId="77777777" w:rsidR="0026542C" w:rsidRPr="00C931DC" w:rsidRDefault="0026542C" w:rsidP="00E6651A">
            <w:pPr>
              <w:pStyle w:val="stofftabelletext"/>
              <w:rPr>
                <w:i/>
                <w:lang w:val="fr-FR"/>
              </w:rPr>
            </w:pPr>
            <w:r w:rsidRPr="00C931DC">
              <w:rPr>
                <w:i/>
                <w:lang w:val="fr-FR"/>
              </w:rPr>
              <w:t xml:space="preserve">Les médias et moi : Mes journées connectées </w:t>
            </w:r>
          </w:p>
        </w:tc>
        <w:tc>
          <w:tcPr>
            <w:tcW w:w="6936" w:type="dxa"/>
            <w:shd w:val="clear" w:color="auto" w:fill="FFFFFF" w:themeFill="background1"/>
          </w:tcPr>
          <w:p w14:paraId="30C6F282" w14:textId="4B700FF1" w:rsidR="0026542C" w:rsidRPr="00683F3D" w:rsidRDefault="0026542C" w:rsidP="00EA56FB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Sprechen: d</w:t>
            </w:r>
            <w:r>
              <w:t xml:space="preserve">as </w:t>
            </w:r>
            <w:r w:rsidRPr="00683F3D">
              <w:t xml:space="preserve">eigene </w:t>
            </w:r>
            <w:r>
              <w:t>Konsumverhalten</w:t>
            </w:r>
            <w:r w:rsidRPr="00683F3D">
              <w:t xml:space="preserve"> des Internets beschreiben</w:t>
            </w:r>
            <w:r>
              <w:t>;</w:t>
            </w:r>
            <w:r w:rsidRPr="00683F3D">
              <w:t xml:space="preserve"> in einfacher Form am </w:t>
            </w:r>
            <w:r w:rsidRPr="00683F3D">
              <w:rPr>
                <w:i/>
              </w:rPr>
              <w:t>discours en classe</w:t>
            </w:r>
            <w:r w:rsidRPr="00683F3D">
              <w:t xml:space="preserve"> teilnehmen</w:t>
            </w:r>
          </w:p>
        </w:tc>
      </w:tr>
      <w:tr w:rsidR="0026542C" w:rsidRPr="00683F3D" w14:paraId="645D47D7" w14:textId="1C486A80" w:rsidTr="00225D2E">
        <w:tc>
          <w:tcPr>
            <w:tcW w:w="1281" w:type="dxa"/>
            <w:shd w:val="clear" w:color="auto" w:fill="FFFFFF" w:themeFill="background1"/>
          </w:tcPr>
          <w:p w14:paraId="7C9DC89B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4C25CCC8" w14:textId="77777777" w:rsidR="0026542C" w:rsidRPr="00683F3D" w:rsidRDefault="0026542C" w:rsidP="00E6651A">
            <w:pPr>
              <w:pStyle w:val="stofftabelletext"/>
            </w:pPr>
            <w:r w:rsidRPr="00683F3D">
              <w:t>Révisions</w:t>
            </w:r>
          </w:p>
        </w:tc>
        <w:tc>
          <w:tcPr>
            <w:tcW w:w="966" w:type="dxa"/>
            <w:shd w:val="clear" w:color="auto" w:fill="FFFFFF" w:themeFill="background1"/>
          </w:tcPr>
          <w:p w14:paraId="612DF2D7" w14:textId="77777777" w:rsidR="0026542C" w:rsidRPr="00683F3D" w:rsidRDefault="0026542C" w:rsidP="00E6651A">
            <w:pPr>
              <w:pStyle w:val="stofftabelletext"/>
            </w:pPr>
            <w:r w:rsidRPr="00683F3D">
              <w:t>124 - 125</w:t>
            </w:r>
          </w:p>
        </w:tc>
        <w:tc>
          <w:tcPr>
            <w:tcW w:w="3128" w:type="dxa"/>
            <w:shd w:val="clear" w:color="auto" w:fill="FFFFFF" w:themeFill="background1"/>
          </w:tcPr>
          <w:p w14:paraId="3ACA084F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FFFFFF" w:themeFill="background1"/>
          </w:tcPr>
          <w:p w14:paraId="73AD8F3F" w14:textId="77777777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26542C" w:rsidRPr="00683F3D" w14:paraId="7D750A12" w14:textId="73023736" w:rsidTr="00225D2E">
        <w:tc>
          <w:tcPr>
            <w:tcW w:w="1281" w:type="dxa"/>
            <w:shd w:val="clear" w:color="auto" w:fill="FFFFFF" w:themeFill="background1"/>
          </w:tcPr>
          <w:p w14:paraId="6999E8EE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FFFFF" w:themeFill="background1"/>
          </w:tcPr>
          <w:p w14:paraId="5089ECE5" w14:textId="77777777" w:rsidR="0026542C" w:rsidRPr="00C931DC" w:rsidRDefault="0026542C" w:rsidP="00E6651A">
            <w:pPr>
              <w:pStyle w:val="stofftabelletext"/>
              <w:rPr>
                <w:lang w:val="fr-FR"/>
              </w:rPr>
            </w:pPr>
            <w:r w:rsidRPr="00C931DC">
              <w:rPr>
                <w:lang w:val="fr-FR"/>
              </w:rPr>
              <w:t>En route vers le DELF</w:t>
            </w:r>
          </w:p>
        </w:tc>
        <w:tc>
          <w:tcPr>
            <w:tcW w:w="966" w:type="dxa"/>
            <w:shd w:val="clear" w:color="auto" w:fill="FFFFFF" w:themeFill="background1"/>
          </w:tcPr>
          <w:p w14:paraId="5651DF63" w14:textId="77777777" w:rsidR="0026542C" w:rsidRPr="00683F3D" w:rsidRDefault="0026542C" w:rsidP="00E6651A">
            <w:pPr>
              <w:pStyle w:val="stofftabelletext"/>
            </w:pPr>
            <w:r w:rsidRPr="00683F3D">
              <w:t>126</w:t>
            </w:r>
          </w:p>
        </w:tc>
        <w:tc>
          <w:tcPr>
            <w:tcW w:w="3128" w:type="dxa"/>
            <w:shd w:val="clear" w:color="auto" w:fill="FFFFFF" w:themeFill="background1"/>
          </w:tcPr>
          <w:p w14:paraId="1DF3BCC6" w14:textId="77777777" w:rsidR="0026542C" w:rsidRPr="00683F3D" w:rsidRDefault="0026542C" w:rsidP="00E6651A">
            <w:pPr>
              <w:pStyle w:val="stofftabelletext"/>
            </w:pPr>
          </w:p>
        </w:tc>
        <w:tc>
          <w:tcPr>
            <w:tcW w:w="6936" w:type="dxa"/>
            <w:shd w:val="clear" w:color="auto" w:fill="FFFFFF" w:themeFill="background1"/>
          </w:tcPr>
          <w:p w14:paraId="2A9DA94F" w14:textId="77777777" w:rsidR="0026542C" w:rsidRPr="00683F3D" w:rsidRDefault="0026542C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den eigenen Lernfortschritt evaluieren; Teilnahme an sprachfördernde Aktivitäten vorbereiten (DELF)</w:t>
            </w:r>
          </w:p>
        </w:tc>
      </w:tr>
    </w:tbl>
    <w:p w14:paraId="37B386A8" w14:textId="77777777" w:rsidR="00F73984" w:rsidRDefault="00F73984" w:rsidP="00F7398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17F84C" w14:textId="77777777" w:rsidR="00BA7A79" w:rsidRDefault="00BA7A79" w:rsidP="00F7398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F22AD1" w14:textId="495A7A3E" w:rsidR="00001038" w:rsidRDefault="000010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F106C2C" w14:textId="77777777" w:rsidR="00BA7A79" w:rsidRPr="00683F3D" w:rsidRDefault="00BA7A79" w:rsidP="00F7398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7626"/>
        <w:gridCol w:w="6939"/>
      </w:tblGrid>
      <w:tr w:rsidR="00F73984" w:rsidRPr="00F458E0" w14:paraId="7F9403EB" w14:textId="77777777" w:rsidTr="00F458E0">
        <w:tc>
          <w:tcPr>
            <w:tcW w:w="7626" w:type="dxa"/>
            <w:shd w:val="clear" w:color="auto" w:fill="B2A1C7" w:themeFill="accent4" w:themeFillTint="99"/>
          </w:tcPr>
          <w:p w14:paraId="7D41A67B" w14:textId="7780E9AE" w:rsidR="00F73984" w:rsidRPr="00F458E0" w:rsidRDefault="00F73984" w:rsidP="001615A5">
            <w:pPr>
              <w:pStyle w:val="stofftabelletext"/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b/>
                <w:sz w:val="20"/>
                <w:szCs w:val="20"/>
              </w:rPr>
              <w:t>Berechnung:</w:t>
            </w:r>
          </w:p>
          <w:p w14:paraId="5A9CB983" w14:textId="44027EDD" w:rsidR="00F73984" w:rsidRDefault="00F73984" w:rsidP="001615A5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Gesamtzahl der Unterrichtswochen: </w:t>
            </w:r>
            <w:r w:rsidR="00990D8A" w:rsidRPr="00F458E0">
              <w:rPr>
                <w:sz w:val="20"/>
                <w:szCs w:val="20"/>
              </w:rPr>
              <w:t>ca. 3</w:t>
            </w:r>
            <w:r w:rsidR="001615A5">
              <w:rPr>
                <w:sz w:val="20"/>
                <w:szCs w:val="20"/>
              </w:rPr>
              <w:t>7</w:t>
            </w:r>
            <w:r w:rsidR="00990D8A" w:rsidRPr="00F458E0">
              <w:rPr>
                <w:sz w:val="20"/>
                <w:szCs w:val="20"/>
              </w:rPr>
              <w:t xml:space="preserve"> Wochen (ca. </w:t>
            </w:r>
            <w:r w:rsidR="001615A5">
              <w:rPr>
                <w:sz w:val="20"/>
                <w:szCs w:val="20"/>
              </w:rPr>
              <w:t>148</w:t>
            </w:r>
            <w:r w:rsidR="00990D8A" w:rsidRPr="00F458E0">
              <w:rPr>
                <w:sz w:val="20"/>
                <w:szCs w:val="20"/>
              </w:rPr>
              <w:t xml:space="preserve"> Unterrichtsstunden)</w:t>
            </w:r>
          </w:p>
          <w:p w14:paraId="4985C81B" w14:textId="1DC34342" w:rsidR="00F73984" w:rsidRPr="00F458E0" w:rsidRDefault="00F73984" w:rsidP="001615A5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Durchführung</w:t>
            </w:r>
            <w:r w:rsidR="00BC6FEC" w:rsidRPr="00F458E0">
              <w:rPr>
                <w:sz w:val="20"/>
                <w:szCs w:val="20"/>
              </w:rPr>
              <w:t xml:space="preserve"> und </w:t>
            </w:r>
            <w:r w:rsidRPr="00F458E0">
              <w:rPr>
                <w:sz w:val="20"/>
                <w:szCs w:val="20"/>
              </w:rPr>
              <w:t>Besprechung von Klassenarbeiten:</w:t>
            </w:r>
            <w:r w:rsidR="00990D8A" w:rsidRPr="00F458E0">
              <w:rPr>
                <w:sz w:val="20"/>
                <w:szCs w:val="20"/>
              </w:rPr>
              <w:t xml:space="preserve"> ca. 8 Unterrichtsstunden (bei 4 Klassenarbeiten pro Schuljahr)</w:t>
            </w:r>
            <w:r w:rsidRPr="00F458E0">
              <w:rPr>
                <w:sz w:val="20"/>
                <w:szCs w:val="20"/>
              </w:rPr>
              <w:tab/>
            </w:r>
          </w:p>
          <w:p w14:paraId="2C5A94C4" w14:textId="1D7BDDBF" w:rsidR="00F73984" w:rsidRDefault="00F73984" w:rsidP="001615A5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Unterrichtsausfall durch Krankheit, Schullandheim usw.:</w:t>
            </w:r>
            <w:r w:rsidR="00990D8A" w:rsidRPr="00F458E0">
              <w:rPr>
                <w:sz w:val="20"/>
                <w:szCs w:val="20"/>
              </w:rPr>
              <w:t xml:space="preserve"> ca. </w:t>
            </w:r>
            <w:r w:rsidR="00F458E0">
              <w:rPr>
                <w:sz w:val="20"/>
                <w:szCs w:val="20"/>
              </w:rPr>
              <w:t>12</w:t>
            </w:r>
            <w:r w:rsidR="00990D8A" w:rsidRPr="00F458E0">
              <w:rPr>
                <w:sz w:val="20"/>
                <w:szCs w:val="20"/>
              </w:rPr>
              <w:t xml:space="preserve"> Unterrichtsstunden</w:t>
            </w:r>
          </w:p>
          <w:p w14:paraId="2A09FEB1" w14:textId="2C54F89A" w:rsidR="00F73984" w:rsidRPr="00F458E0" w:rsidRDefault="00F73984" w:rsidP="001615A5">
            <w:pPr>
              <w:pStyle w:val="stofftabelletext"/>
              <w:tabs>
                <w:tab w:val="left" w:pos="5122"/>
              </w:tabs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Zur Verfügung stehende Unterrichtsstunden gesamt:</w:t>
            </w:r>
            <w:r w:rsidR="00990D8A" w:rsidRPr="00F458E0">
              <w:rPr>
                <w:sz w:val="20"/>
                <w:szCs w:val="20"/>
              </w:rPr>
              <w:t xml:space="preserve"> </w:t>
            </w:r>
            <w:r w:rsidR="00BC6FEC" w:rsidRPr="00F458E0">
              <w:rPr>
                <w:sz w:val="20"/>
                <w:szCs w:val="20"/>
              </w:rPr>
              <w:t xml:space="preserve">ca. </w:t>
            </w:r>
            <w:r w:rsidR="00990D8A" w:rsidRPr="00F458E0">
              <w:rPr>
                <w:b/>
                <w:sz w:val="20"/>
                <w:szCs w:val="20"/>
              </w:rPr>
              <w:t>1</w:t>
            </w:r>
            <w:r w:rsidR="001615A5">
              <w:rPr>
                <w:b/>
                <w:sz w:val="20"/>
                <w:szCs w:val="20"/>
              </w:rPr>
              <w:t>28</w:t>
            </w:r>
            <w:r w:rsidR="00990D8A" w:rsidRPr="00F458E0">
              <w:rPr>
                <w:sz w:val="20"/>
                <w:szCs w:val="20"/>
              </w:rPr>
              <w:t xml:space="preserve"> Unterrichtsstunden</w:t>
            </w:r>
          </w:p>
          <w:p w14:paraId="07B2A89C" w14:textId="77777777" w:rsidR="001615A5" w:rsidRDefault="00F73984" w:rsidP="001615A5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Umfang dieses Stoffverteilungsplans:</w:t>
            </w:r>
            <w:r w:rsidR="00990D8A" w:rsidRPr="00F458E0">
              <w:rPr>
                <w:sz w:val="20"/>
                <w:szCs w:val="20"/>
              </w:rPr>
              <w:t xml:space="preserve"> </w:t>
            </w:r>
            <w:r w:rsidR="001615A5">
              <w:rPr>
                <w:sz w:val="20"/>
                <w:szCs w:val="20"/>
              </w:rPr>
              <w:t>23</w:t>
            </w:r>
            <w:r w:rsidR="00990D8A" w:rsidRPr="00F458E0">
              <w:rPr>
                <w:sz w:val="20"/>
                <w:szCs w:val="20"/>
              </w:rPr>
              <w:t xml:space="preserve"> Unterrichtswochen </w:t>
            </w:r>
            <w:r w:rsidR="00B21994" w:rsidRPr="00F458E0">
              <w:rPr>
                <w:sz w:val="20"/>
                <w:szCs w:val="20"/>
              </w:rPr>
              <w:br/>
            </w:r>
            <w:r w:rsidR="001615A5">
              <w:rPr>
                <w:sz w:val="20"/>
                <w:szCs w:val="20"/>
              </w:rPr>
              <w:t xml:space="preserve"> </w:t>
            </w:r>
            <w:r w:rsidR="001615A5" w:rsidRPr="001615A5">
              <w:rPr>
                <w:sz w:val="20"/>
                <w:szCs w:val="20"/>
              </w:rPr>
              <w:sym w:font="Wingdings" w:char="F0E0"/>
            </w:r>
            <w:r w:rsidR="001615A5">
              <w:rPr>
                <w:sz w:val="20"/>
                <w:szCs w:val="20"/>
              </w:rPr>
              <w:t xml:space="preserve"> </w:t>
            </w:r>
            <w:r w:rsidR="00BC6FEC" w:rsidRPr="00F458E0">
              <w:rPr>
                <w:sz w:val="20"/>
                <w:szCs w:val="20"/>
              </w:rPr>
              <w:t xml:space="preserve">ca. </w:t>
            </w:r>
            <w:r w:rsidR="001615A5">
              <w:rPr>
                <w:b/>
                <w:sz w:val="20"/>
                <w:szCs w:val="20"/>
              </w:rPr>
              <w:t>92</w:t>
            </w:r>
            <w:r w:rsidR="00BC6FEC" w:rsidRPr="00F458E0">
              <w:rPr>
                <w:sz w:val="20"/>
                <w:szCs w:val="20"/>
              </w:rPr>
              <w:t xml:space="preserve"> Unterrichtsstunden</w:t>
            </w:r>
            <w:r w:rsidR="001615A5">
              <w:rPr>
                <w:sz w:val="20"/>
                <w:szCs w:val="20"/>
              </w:rPr>
              <w:t xml:space="preserve"> inklusive der fakultativen Teile</w:t>
            </w:r>
          </w:p>
          <w:p w14:paraId="33BF731B" w14:textId="67C1F5FE" w:rsidR="00F73984" w:rsidRPr="00F458E0" w:rsidRDefault="001615A5" w:rsidP="001615A5">
            <w:pPr>
              <w:pStyle w:val="stofftabelletext"/>
              <w:tabs>
                <w:tab w:val="left" w:pos="5122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wird empfohlen, </w:t>
            </w:r>
            <w:r w:rsidR="00362987">
              <w:rPr>
                <w:sz w:val="20"/>
                <w:szCs w:val="20"/>
              </w:rPr>
              <w:t>im Laufe des Schuljahres eine Lektüre zu behandeln und</w:t>
            </w:r>
            <w:r w:rsidR="00AA79A4">
              <w:rPr>
                <w:sz w:val="20"/>
                <w:szCs w:val="20"/>
              </w:rPr>
              <w:t>/oder</w:t>
            </w:r>
            <w:r w:rsidR="00362987">
              <w:rPr>
                <w:sz w:val="20"/>
                <w:szCs w:val="20"/>
              </w:rPr>
              <w:t xml:space="preserve"> ein Projekt durchzuführen.</w:t>
            </w:r>
            <w:r w:rsidR="00990D8A" w:rsidRPr="00F458E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939" w:type="dxa"/>
            <w:shd w:val="clear" w:color="auto" w:fill="B2A1C7" w:themeFill="accent4" w:themeFillTint="99"/>
          </w:tcPr>
          <w:p w14:paraId="52AFA946" w14:textId="77777777" w:rsidR="00F73984" w:rsidRPr="00F458E0" w:rsidRDefault="00F73984" w:rsidP="001615A5">
            <w:pPr>
              <w:pStyle w:val="stofftabelletext"/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b/>
                <w:sz w:val="20"/>
                <w:szCs w:val="20"/>
              </w:rPr>
              <w:t>Legende:</w:t>
            </w:r>
          </w:p>
          <w:p w14:paraId="37FDD3CC" w14:textId="77777777" w:rsidR="00F73984" w:rsidRPr="00F458E0" w:rsidRDefault="003542D0" w:rsidP="001615A5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IKK: Interkulturelle Kompetenz</w:t>
            </w:r>
          </w:p>
          <w:p w14:paraId="32E531B8" w14:textId="77777777" w:rsidR="00426C9D" w:rsidRPr="00F458E0" w:rsidRDefault="00426C9D" w:rsidP="001615A5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SLK: Sprachlernkompetenz</w:t>
            </w:r>
          </w:p>
          <w:p w14:paraId="3A435374" w14:textId="77777777" w:rsidR="00F73984" w:rsidRPr="00F458E0" w:rsidRDefault="00426C9D" w:rsidP="001615A5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SB: Sprachbewusstheit</w:t>
            </w:r>
          </w:p>
          <w:p w14:paraId="7AEF7258" w14:textId="3D999328" w:rsidR="0026542C" w:rsidRPr="00F458E0" w:rsidRDefault="0026542C" w:rsidP="001615A5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PL</w:t>
            </w:r>
            <w:r w:rsidR="00001038">
              <w:rPr>
                <w:sz w:val="20"/>
                <w:szCs w:val="20"/>
              </w:rPr>
              <w:t>K</w:t>
            </w:r>
            <w:r w:rsidRPr="00F458E0">
              <w:rPr>
                <w:sz w:val="20"/>
                <w:szCs w:val="20"/>
              </w:rPr>
              <w:t xml:space="preserve">: </w:t>
            </w:r>
            <w:r w:rsidR="00BA3B25">
              <w:rPr>
                <w:sz w:val="20"/>
                <w:szCs w:val="20"/>
              </w:rPr>
              <w:t>Plurilinguale Kompetenz</w:t>
            </w:r>
          </w:p>
          <w:p w14:paraId="0FDF2B7D" w14:textId="43E55245" w:rsidR="00BF5402" w:rsidRPr="00F458E0" w:rsidRDefault="00BF5402" w:rsidP="001615A5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001038">
              <w:rPr>
                <w:sz w:val="20"/>
                <w:szCs w:val="20"/>
              </w:rPr>
              <w:t>Digitale Strategien: Digitale Lernstrategien und Arbeitstechniken</w:t>
            </w:r>
          </w:p>
        </w:tc>
      </w:tr>
    </w:tbl>
    <w:p w14:paraId="501C07B8" w14:textId="768A237C" w:rsidR="00175158" w:rsidRDefault="00175158" w:rsidP="00866174">
      <w:pPr>
        <w:pStyle w:val="stofftabelletext"/>
      </w:pPr>
    </w:p>
    <w:p w14:paraId="70598BBA" w14:textId="77777777" w:rsidR="00001038" w:rsidRPr="00001038" w:rsidRDefault="00001038" w:rsidP="0000103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216854566"/>
      <w:r w:rsidRPr="00001038">
        <w:rPr>
          <w:rFonts w:ascii="Arial" w:hAnsi="Arial" w:cs="Arial"/>
          <w:b/>
          <w:bCs/>
          <w:sz w:val="20"/>
          <w:szCs w:val="20"/>
        </w:rPr>
        <w:t xml:space="preserve">Lektüreempfehlungen: </w:t>
      </w:r>
    </w:p>
    <w:bookmarkEnd w:id="0"/>
    <w:p w14:paraId="3652430D" w14:textId="77777777" w:rsidR="00001038" w:rsidRPr="00001038" w:rsidRDefault="00001038" w:rsidP="000010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038">
        <w:rPr>
          <w:rFonts w:ascii="Arial" w:hAnsi="Arial" w:cs="Arial"/>
          <w:sz w:val="20"/>
          <w:szCs w:val="20"/>
        </w:rPr>
        <w:t>Begleitend zu Unité 5 kann die Lektüre „Le garçon sans voix“ (978-3-12-624072-7) gelesen werden. Der Einsatz der Lektüre „Sous le soleil de Nice“ (978-3-12-624073-4) ist nach Unité 6 ergänzend möglich. Die gesamte Unité 6 kann aber auch durch diese Lektüre ersetzt werden</w:t>
      </w:r>
    </w:p>
    <w:p w14:paraId="0CE31388" w14:textId="77777777" w:rsidR="00001038" w:rsidRPr="00001038" w:rsidRDefault="00001038" w:rsidP="000010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70F8A8" w14:textId="77777777" w:rsidR="00001038" w:rsidRPr="00001038" w:rsidRDefault="00001038" w:rsidP="0000103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01038">
        <w:rPr>
          <w:rFonts w:ascii="Arial" w:hAnsi="Arial" w:cs="Arial"/>
          <w:b/>
          <w:bCs/>
          <w:sz w:val="20"/>
          <w:szCs w:val="20"/>
        </w:rPr>
        <w:t>Empfehlungen für Projekte:</w:t>
      </w:r>
    </w:p>
    <w:p w14:paraId="4F004455" w14:textId="77777777" w:rsidR="00001038" w:rsidRPr="00001038" w:rsidRDefault="00001038" w:rsidP="00001038">
      <w:pPr>
        <w:pStyle w:val="Listenabsatz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038">
        <w:rPr>
          <w:rFonts w:ascii="Arial" w:hAnsi="Arial" w:cs="Arial"/>
          <w:sz w:val="20"/>
          <w:szCs w:val="20"/>
        </w:rPr>
        <w:t>La journée franco-allemande</w:t>
      </w:r>
    </w:p>
    <w:p w14:paraId="584A6218" w14:textId="77777777" w:rsidR="00001038" w:rsidRPr="00001038" w:rsidRDefault="00001038" w:rsidP="00001038">
      <w:pPr>
        <w:pStyle w:val="Listenabsatz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038">
        <w:rPr>
          <w:rFonts w:ascii="Arial" w:hAnsi="Arial" w:cs="Arial"/>
          <w:sz w:val="20"/>
          <w:szCs w:val="20"/>
        </w:rPr>
        <w:t>Eine AG der eigenen Schule präsentieren (nach Unité 5)</w:t>
      </w:r>
    </w:p>
    <w:p w14:paraId="38A21E2B" w14:textId="77777777" w:rsidR="00001038" w:rsidRPr="00001038" w:rsidRDefault="00001038" w:rsidP="00001038">
      <w:pPr>
        <w:pStyle w:val="Listenabsatz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038">
        <w:rPr>
          <w:rFonts w:ascii="Arial" w:hAnsi="Arial" w:cs="Arial"/>
          <w:sz w:val="20"/>
          <w:szCs w:val="20"/>
        </w:rPr>
        <w:t>Besuch des cinéfête</w:t>
      </w:r>
    </w:p>
    <w:p w14:paraId="3E6C1D3B" w14:textId="77777777" w:rsidR="00001038" w:rsidRPr="00001038" w:rsidRDefault="00001038" w:rsidP="00001038">
      <w:pPr>
        <w:pStyle w:val="Listenabsatz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038">
        <w:rPr>
          <w:rFonts w:ascii="Arial" w:hAnsi="Arial" w:cs="Arial"/>
          <w:sz w:val="20"/>
          <w:szCs w:val="20"/>
        </w:rPr>
        <w:t>Die französische Partnerstadt präsentieren / die eigene Stadt oder Region präsentieren (nach Unité 6)</w:t>
      </w:r>
    </w:p>
    <w:p w14:paraId="43996F8F" w14:textId="77777777" w:rsidR="00001038" w:rsidRPr="00001038" w:rsidRDefault="00001038" w:rsidP="00866174">
      <w:pPr>
        <w:pStyle w:val="stofftabelletext"/>
        <w:rPr>
          <w:sz w:val="20"/>
          <w:szCs w:val="20"/>
        </w:rPr>
      </w:pPr>
    </w:p>
    <w:sectPr w:rsidR="00001038" w:rsidRPr="00001038" w:rsidSect="003D439C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4071" w14:textId="77777777" w:rsidR="0080301C" w:rsidRDefault="0080301C" w:rsidP="002421C0">
      <w:pPr>
        <w:spacing w:after="0" w:line="240" w:lineRule="auto"/>
      </w:pPr>
      <w:r>
        <w:separator/>
      </w:r>
    </w:p>
  </w:endnote>
  <w:endnote w:type="continuationSeparator" w:id="0">
    <w:p w14:paraId="1ED908C5" w14:textId="77777777" w:rsidR="0080301C" w:rsidRDefault="0080301C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77C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48DD1307" wp14:editId="642FBF5E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D7276" wp14:editId="376A8FE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848647" id="Gerade Verbindung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2633B4FD" w14:textId="4B336751" w:rsidR="00C931DC" w:rsidRPr="00B209C9" w:rsidRDefault="00C931DC" w:rsidP="001B784D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D45F89">
      <w:rPr>
        <w:rFonts w:ascii="Arial" w:hAnsi="Arial" w:cs="Arial"/>
        <w:sz w:val="14"/>
        <w:szCs w:val="14"/>
      </w:rPr>
      <w:t>2</w:t>
    </w:r>
    <w:r w:rsidR="00001038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D0D9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1A983899" wp14:editId="0E2078C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A313A" wp14:editId="0EC71410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8C5CF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525903E0" w14:textId="45B672FF" w:rsidR="00C931DC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001038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BF689B5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3E96" w14:textId="77777777" w:rsidR="0080301C" w:rsidRDefault="0080301C" w:rsidP="002421C0">
      <w:pPr>
        <w:spacing w:after="0" w:line="240" w:lineRule="auto"/>
      </w:pPr>
      <w:r>
        <w:separator/>
      </w:r>
    </w:p>
  </w:footnote>
  <w:footnote w:type="continuationSeparator" w:id="0">
    <w:p w14:paraId="703804F2" w14:textId="77777777" w:rsidR="0080301C" w:rsidRDefault="0080301C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8722" w14:textId="709274D9" w:rsidR="00C931DC" w:rsidRDefault="00C931D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F2; </w:t>
    </w:r>
    <w:r w:rsidR="00001038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 xml:space="preserve">. Lernjahr Klasse </w:t>
    </w:r>
    <w:r w:rsidR="00001038">
      <w:rPr>
        <w:rFonts w:ascii="Arial" w:hAnsi="Arial" w:cs="Arial"/>
        <w:sz w:val="14"/>
        <w:szCs w:val="14"/>
      </w:rPr>
      <w:t>7</w:t>
    </w:r>
    <w:r>
      <w:rPr>
        <w:rFonts w:ascii="Arial" w:hAnsi="Arial" w:cs="Arial"/>
        <w:sz w:val="14"/>
        <w:szCs w:val="14"/>
      </w:rPr>
      <w:t>; N</w:t>
    </w:r>
    <w:r w:rsidR="00D45F89">
      <w:rPr>
        <w:rFonts w:ascii="Arial" w:hAnsi="Arial" w:cs="Arial"/>
        <w:sz w:val="14"/>
        <w:szCs w:val="14"/>
      </w:rPr>
      <w:t>i</w:t>
    </w:r>
    <w:r>
      <w:rPr>
        <w:rFonts w:ascii="Arial" w:hAnsi="Arial" w:cs="Arial"/>
        <w:sz w:val="14"/>
        <w:szCs w:val="14"/>
      </w:rPr>
      <w:t>edersachsen</w:t>
    </w:r>
    <w:r>
      <w:rPr>
        <w:rFonts w:ascii="Arial" w:hAnsi="Arial" w:cs="Arial"/>
        <w:sz w:val="14"/>
        <w:szCs w:val="14"/>
      </w:rPr>
      <w:tab/>
      <w:t>Découvertes (Ausgabe 2020) Band 1</w:t>
    </w:r>
  </w:p>
  <w:p w14:paraId="0CA5DD93" w14:textId="77777777" w:rsidR="00C931DC" w:rsidRPr="003D439C" w:rsidRDefault="00C931D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Pr="009F6F86">
      <w:rPr>
        <w:rFonts w:ascii="Arial" w:hAnsi="Arial" w:cs="Arial"/>
        <w:sz w:val="14"/>
        <w:szCs w:val="14"/>
      </w:rPr>
      <w:t>978-3-12-624011-6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978-3-12-624012-3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978-3-12-624023-9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0487D"/>
    <w:multiLevelType w:val="hybridMultilevel"/>
    <w:tmpl w:val="5C7C6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18244">
    <w:abstractNumId w:val="1"/>
  </w:num>
  <w:num w:numId="2" w16cid:durableId="1905066959">
    <w:abstractNumId w:val="14"/>
  </w:num>
  <w:num w:numId="3" w16cid:durableId="1971665350">
    <w:abstractNumId w:val="13"/>
  </w:num>
  <w:num w:numId="4" w16cid:durableId="1071853346">
    <w:abstractNumId w:val="5"/>
  </w:num>
  <w:num w:numId="5" w16cid:durableId="1230767188">
    <w:abstractNumId w:val="16"/>
  </w:num>
  <w:num w:numId="6" w16cid:durableId="575356254">
    <w:abstractNumId w:val="9"/>
  </w:num>
  <w:num w:numId="7" w16cid:durableId="968557535">
    <w:abstractNumId w:val="4"/>
  </w:num>
  <w:num w:numId="8" w16cid:durableId="1627393773">
    <w:abstractNumId w:val="12"/>
  </w:num>
  <w:num w:numId="9" w16cid:durableId="1004943191">
    <w:abstractNumId w:val="7"/>
  </w:num>
  <w:num w:numId="10" w16cid:durableId="1062678685">
    <w:abstractNumId w:val="0"/>
  </w:num>
  <w:num w:numId="11" w16cid:durableId="1736975473">
    <w:abstractNumId w:val="10"/>
  </w:num>
  <w:num w:numId="12" w16cid:durableId="1917090813">
    <w:abstractNumId w:val="2"/>
  </w:num>
  <w:num w:numId="13" w16cid:durableId="1726031141">
    <w:abstractNumId w:val="8"/>
  </w:num>
  <w:num w:numId="14" w16cid:durableId="1626808543">
    <w:abstractNumId w:val="11"/>
  </w:num>
  <w:num w:numId="15" w16cid:durableId="381097223">
    <w:abstractNumId w:val="6"/>
  </w:num>
  <w:num w:numId="16" w16cid:durableId="312763113">
    <w:abstractNumId w:val="3"/>
  </w:num>
  <w:num w:numId="17" w16cid:durableId="610548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1038"/>
    <w:rsid w:val="00003471"/>
    <w:rsid w:val="00004004"/>
    <w:rsid w:val="0000582D"/>
    <w:rsid w:val="00007E44"/>
    <w:rsid w:val="00010835"/>
    <w:rsid w:val="000224ED"/>
    <w:rsid w:val="000226D0"/>
    <w:rsid w:val="00022F7F"/>
    <w:rsid w:val="000248F0"/>
    <w:rsid w:val="00024AF9"/>
    <w:rsid w:val="000256B0"/>
    <w:rsid w:val="000264FA"/>
    <w:rsid w:val="000265E7"/>
    <w:rsid w:val="000269D6"/>
    <w:rsid w:val="000276AC"/>
    <w:rsid w:val="0003331C"/>
    <w:rsid w:val="0003420C"/>
    <w:rsid w:val="0003796F"/>
    <w:rsid w:val="00040F49"/>
    <w:rsid w:val="00041123"/>
    <w:rsid w:val="0004420F"/>
    <w:rsid w:val="00045E18"/>
    <w:rsid w:val="000611D5"/>
    <w:rsid w:val="00061D88"/>
    <w:rsid w:val="000635FC"/>
    <w:rsid w:val="000661D3"/>
    <w:rsid w:val="00067C12"/>
    <w:rsid w:val="000734A7"/>
    <w:rsid w:val="00077D13"/>
    <w:rsid w:val="00082F94"/>
    <w:rsid w:val="000855A7"/>
    <w:rsid w:val="00085E9D"/>
    <w:rsid w:val="00087CC7"/>
    <w:rsid w:val="000A1CE7"/>
    <w:rsid w:val="000A2AFE"/>
    <w:rsid w:val="000A2EBE"/>
    <w:rsid w:val="000A6C62"/>
    <w:rsid w:val="000B7DE4"/>
    <w:rsid w:val="000C0877"/>
    <w:rsid w:val="000C2179"/>
    <w:rsid w:val="000C5C0A"/>
    <w:rsid w:val="000D19CB"/>
    <w:rsid w:val="000E03F4"/>
    <w:rsid w:val="000F385E"/>
    <w:rsid w:val="00101843"/>
    <w:rsid w:val="00101A02"/>
    <w:rsid w:val="00105E67"/>
    <w:rsid w:val="0011042D"/>
    <w:rsid w:val="0011044F"/>
    <w:rsid w:val="00110567"/>
    <w:rsid w:val="001116FC"/>
    <w:rsid w:val="00117C09"/>
    <w:rsid w:val="00122305"/>
    <w:rsid w:val="00134C40"/>
    <w:rsid w:val="0013684D"/>
    <w:rsid w:val="0013784C"/>
    <w:rsid w:val="001405B2"/>
    <w:rsid w:val="0014087F"/>
    <w:rsid w:val="00147C6B"/>
    <w:rsid w:val="0015020B"/>
    <w:rsid w:val="001511B6"/>
    <w:rsid w:val="00151557"/>
    <w:rsid w:val="00151B2E"/>
    <w:rsid w:val="00157846"/>
    <w:rsid w:val="001615A5"/>
    <w:rsid w:val="0016457C"/>
    <w:rsid w:val="00164609"/>
    <w:rsid w:val="00175158"/>
    <w:rsid w:val="00180454"/>
    <w:rsid w:val="001906EE"/>
    <w:rsid w:val="00191EF6"/>
    <w:rsid w:val="00193E07"/>
    <w:rsid w:val="00196F15"/>
    <w:rsid w:val="001973AC"/>
    <w:rsid w:val="001A1553"/>
    <w:rsid w:val="001A56E8"/>
    <w:rsid w:val="001A5F17"/>
    <w:rsid w:val="001A6551"/>
    <w:rsid w:val="001B0F8D"/>
    <w:rsid w:val="001B1BD6"/>
    <w:rsid w:val="001B294A"/>
    <w:rsid w:val="001B2A71"/>
    <w:rsid w:val="001B74FA"/>
    <w:rsid w:val="001B784D"/>
    <w:rsid w:val="001C17D4"/>
    <w:rsid w:val="001C2079"/>
    <w:rsid w:val="001C4CFE"/>
    <w:rsid w:val="001C6FD3"/>
    <w:rsid w:val="001C7816"/>
    <w:rsid w:val="001D1D1D"/>
    <w:rsid w:val="001D4357"/>
    <w:rsid w:val="001D5FAD"/>
    <w:rsid w:val="001D7702"/>
    <w:rsid w:val="001E0E31"/>
    <w:rsid w:val="001E16D4"/>
    <w:rsid w:val="001E29AD"/>
    <w:rsid w:val="001E48C5"/>
    <w:rsid w:val="001E4990"/>
    <w:rsid w:val="001F1438"/>
    <w:rsid w:val="001F2F72"/>
    <w:rsid w:val="001F345A"/>
    <w:rsid w:val="001F5E8D"/>
    <w:rsid w:val="001F5F2F"/>
    <w:rsid w:val="00204E79"/>
    <w:rsid w:val="00210429"/>
    <w:rsid w:val="00220BCD"/>
    <w:rsid w:val="00222472"/>
    <w:rsid w:val="00223487"/>
    <w:rsid w:val="00225D2E"/>
    <w:rsid w:val="00232E32"/>
    <w:rsid w:val="00234D63"/>
    <w:rsid w:val="00235083"/>
    <w:rsid w:val="00235544"/>
    <w:rsid w:val="00236568"/>
    <w:rsid w:val="00237224"/>
    <w:rsid w:val="00240F64"/>
    <w:rsid w:val="002421C0"/>
    <w:rsid w:val="002459A0"/>
    <w:rsid w:val="00255412"/>
    <w:rsid w:val="00260131"/>
    <w:rsid w:val="0026542C"/>
    <w:rsid w:val="002753BD"/>
    <w:rsid w:val="0027790D"/>
    <w:rsid w:val="00277F52"/>
    <w:rsid w:val="00284651"/>
    <w:rsid w:val="00284727"/>
    <w:rsid w:val="00287E2F"/>
    <w:rsid w:val="00293223"/>
    <w:rsid w:val="002A1748"/>
    <w:rsid w:val="002A5A38"/>
    <w:rsid w:val="002A5A7C"/>
    <w:rsid w:val="002B193B"/>
    <w:rsid w:val="002B44D1"/>
    <w:rsid w:val="002B4EEF"/>
    <w:rsid w:val="002B577E"/>
    <w:rsid w:val="002B71F6"/>
    <w:rsid w:val="002C0330"/>
    <w:rsid w:val="002C053E"/>
    <w:rsid w:val="002C07C3"/>
    <w:rsid w:val="002C2C76"/>
    <w:rsid w:val="002C7E1F"/>
    <w:rsid w:val="002D0E4E"/>
    <w:rsid w:val="002D4423"/>
    <w:rsid w:val="002D573E"/>
    <w:rsid w:val="002E2C95"/>
    <w:rsid w:val="002E4DDC"/>
    <w:rsid w:val="002E5A91"/>
    <w:rsid w:val="002F1215"/>
    <w:rsid w:val="002F2517"/>
    <w:rsid w:val="002F3837"/>
    <w:rsid w:val="0030224B"/>
    <w:rsid w:val="003045CF"/>
    <w:rsid w:val="003056D4"/>
    <w:rsid w:val="0030756A"/>
    <w:rsid w:val="003105BB"/>
    <w:rsid w:val="00316BCD"/>
    <w:rsid w:val="00317988"/>
    <w:rsid w:val="00323B10"/>
    <w:rsid w:val="00326D68"/>
    <w:rsid w:val="00331148"/>
    <w:rsid w:val="0033608D"/>
    <w:rsid w:val="0033662D"/>
    <w:rsid w:val="003422B8"/>
    <w:rsid w:val="00352420"/>
    <w:rsid w:val="00352530"/>
    <w:rsid w:val="003542D0"/>
    <w:rsid w:val="00356FE7"/>
    <w:rsid w:val="00362987"/>
    <w:rsid w:val="00370EC6"/>
    <w:rsid w:val="00372242"/>
    <w:rsid w:val="00380181"/>
    <w:rsid w:val="00385A98"/>
    <w:rsid w:val="00393570"/>
    <w:rsid w:val="003935DA"/>
    <w:rsid w:val="003A538D"/>
    <w:rsid w:val="003A6BEE"/>
    <w:rsid w:val="003B6B2B"/>
    <w:rsid w:val="003C37B1"/>
    <w:rsid w:val="003C5061"/>
    <w:rsid w:val="003C6BF3"/>
    <w:rsid w:val="003D439C"/>
    <w:rsid w:val="003D56D8"/>
    <w:rsid w:val="003E470F"/>
    <w:rsid w:val="003F1CE7"/>
    <w:rsid w:val="003F3041"/>
    <w:rsid w:val="003F554F"/>
    <w:rsid w:val="003F6394"/>
    <w:rsid w:val="003F73CB"/>
    <w:rsid w:val="003F7D1C"/>
    <w:rsid w:val="00401CBF"/>
    <w:rsid w:val="00402C3A"/>
    <w:rsid w:val="0040567B"/>
    <w:rsid w:val="00406457"/>
    <w:rsid w:val="00426C9D"/>
    <w:rsid w:val="0042786F"/>
    <w:rsid w:val="00427911"/>
    <w:rsid w:val="00431703"/>
    <w:rsid w:val="00433F83"/>
    <w:rsid w:val="00442592"/>
    <w:rsid w:val="0044490E"/>
    <w:rsid w:val="0045420C"/>
    <w:rsid w:val="00455726"/>
    <w:rsid w:val="0046411B"/>
    <w:rsid w:val="004655FC"/>
    <w:rsid w:val="00467396"/>
    <w:rsid w:val="00493726"/>
    <w:rsid w:val="0049663D"/>
    <w:rsid w:val="004A0BAD"/>
    <w:rsid w:val="004A2CC5"/>
    <w:rsid w:val="004A5CD1"/>
    <w:rsid w:val="004A7172"/>
    <w:rsid w:val="004B5140"/>
    <w:rsid w:val="004B5359"/>
    <w:rsid w:val="004B7BC3"/>
    <w:rsid w:val="004C7F2C"/>
    <w:rsid w:val="004D0FDE"/>
    <w:rsid w:val="004D2ED1"/>
    <w:rsid w:val="004D35D9"/>
    <w:rsid w:val="004E3B8B"/>
    <w:rsid w:val="004E4E40"/>
    <w:rsid w:val="004E5378"/>
    <w:rsid w:val="004F1104"/>
    <w:rsid w:val="004F3DF1"/>
    <w:rsid w:val="004F7230"/>
    <w:rsid w:val="004F7941"/>
    <w:rsid w:val="005055EA"/>
    <w:rsid w:val="00507005"/>
    <w:rsid w:val="00512D1C"/>
    <w:rsid w:val="00515C31"/>
    <w:rsid w:val="00517026"/>
    <w:rsid w:val="00521D99"/>
    <w:rsid w:val="00525EBD"/>
    <w:rsid w:val="00532122"/>
    <w:rsid w:val="00534743"/>
    <w:rsid w:val="0053615B"/>
    <w:rsid w:val="0053746D"/>
    <w:rsid w:val="0054224C"/>
    <w:rsid w:val="0055061C"/>
    <w:rsid w:val="00551918"/>
    <w:rsid w:val="00555873"/>
    <w:rsid w:val="00572BFC"/>
    <w:rsid w:val="005732C4"/>
    <w:rsid w:val="00575B32"/>
    <w:rsid w:val="00580EA8"/>
    <w:rsid w:val="00597C73"/>
    <w:rsid w:val="005A0EA1"/>
    <w:rsid w:val="005A1199"/>
    <w:rsid w:val="005B5FF8"/>
    <w:rsid w:val="005B6407"/>
    <w:rsid w:val="005B73C1"/>
    <w:rsid w:val="005B7C21"/>
    <w:rsid w:val="005C5865"/>
    <w:rsid w:val="005C5B85"/>
    <w:rsid w:val="005D0A80"/>
    <w:rsid w:val="005D3F70"/>
    <w:rsid w:val="005D6247"/>
    <w:rsid w:val="005D673C"/>
    <w:rsid w:val="005E109B"/>
    <w:rsid w:val="005E328A"/>
    <w:rsid w:val="005E3A7B"/>
    <w:rsid w:val="005E5FCD"/>
    <w:rsid w:val="005E6188"/>
    <w:rsid w:val="005E62CC"/>
    <w:rsid w:val="005F299B"/>
    <w:rsid w:val="005F629E"/>
    <w:rsid w:val="00601124"/>
    <w:rsid w:val="00604D93"/>
    <w:rsid w:val="006079E7"/>
    <w:rsid w:val="0062479E"/>
    <w:rsid w:val="006317B9"/>
    <w:rsid w:val="00636818"/>
    <w:rsid w:val="0064042E"/>
    <w:rsid w:val="006404CC"/>
    <w:rsid w:val="00644D0D"/>
    <w:rsid w:val="00656F8C"/>
    <w:rsid w:val="00663525"/>
    <w:rsid w:val="00663FF9"/>
    <w:rsid w:val="006653B9"/>
    <w:rsid w:val="00671601"/>
    <w:rsid w:val="00680A96"/>
    <w:rsid w:val="00680B42"/>
    <w:rsid w:val="00683F3D"/>
    <w:rsid w:val="00685B3D"/>
    <w:rsid w:val="006869CB"/>
    <w:rsid w:val="006876EB"/>
    <w:rsid w:val="00692618"/>
    <w:rsid w:val="006936AD"/>
    <w:rsid w:val="006A2ECB"/>
    <w:rsid w:val="006A355F"/>
    <w:rsid w:val="006A6921"/>
    <w:rsid w:val="006A6EB0"/>
    <w:rsid w:val="006B16A0"/>
    <w:rsid w:val="006C102D"/>
    <w:rsid w:val="006C2C13"/>
    <w:rsid w:val="006C5FA0"/>
    <w:rsid w:val="006C66EB"/>
    <w:rsid w:val="006D21DB"/>
    <w:rsid w:val="006D3999"/>
    <w:rsid w:val="006D54F6"/>
    <w:rsid w:val="006D6B43"/>
    <w:rsid w:val="006E2752"/>
    <w:rsid w:val="006E66E7"/>
    <w:rsid w:val="006E7493"/>
    <w:rsid w:val="006F5886"/>
    <w:rsid w:val="006F6775"/>
    <w:rsid w:val="006F6915"/>
    <w:rsid w:val="00700812"/>
    <w:rsid w:val="0070184C"/>
    <w:rsid w:val="007041B7"/>
    <w:rsid w:val="007078F8"/>
    <w:rsid w:val="00711229"/>
    <w:rsid w:val="00715D5A"/>
    <w:rsid w:val="00717FEB"/>
    <w:rsid w:val="00720F1B"/>
    <w:rsid w:val="00727AE8"/>
    <w:rsid w:val="0073029A"/>
    <w:rsid w:val="00734877"/>
    <w:rsid w:val="007419B5"/>
    <w:rsid w:val="00744541"/>
    <w:rsid w:val="0074677C"/>
    <w:rsid w:val="007471B3"/>
    <w:rsid w:val="00756F69"/>
    <w:rsid w:val="00764052"/>
    <w:rsid w:val="007661BA"/>
    <w:rsid w:val="00770E9C"/>
    <w:rsid w:val="0077123B"/>
    <w:rsid w:val="00773B73"/>
    <w:rsid w:val="007747F2"/>
    <w:rsid w:val="00774F11"/>
    <w:rsid w:val="0077692B"/>
    <w:rsid w:val="007814D2"/>
    <w:rsid w:val="00782BD7"/>
    <w:rsid w:val="007937BF"/>
    <w:rsid w:val="00794246"/>
    <w:rsid w:val="007A12A9"/>
    <w:rsid w:val="007B2DAD"/>
    <w:rsid w:val="007B550F"/>
    <w:rsid w:val="007C2802"/>
    <w:rsid w:val="007C452F"/>
    <w:rsid w:val="007D1F9F"/>
    <w:rsid w:val="007E1D29"/>
    <w:rsid w:val="007F5154"/>
    <w:rsid w:val="007F6D8B"/>
    <w:rsid w:val="00801333"/>
    <w:rsid w:val="00801704"/>
    <w:rsid w:val="0080301C"/>
    <w:rsid w:val="00805706"/>
    <w:rsid w:val="00814630"/>
    <w:rsid w:val="00816817"/>
    <w:rsid w:val="00817009"/>
    <w:rsid w:val="00817C1C"/>
    <w:rsid w:val="00817DB7"/>
    <w:rsid w:val="00833FC5"/>
    <w:rsid w:val="00847087"/>
    <w:rsid w:val="008507F9"/>
    <w:rsid w:val="00852B61"/>
    <w:rsid w:val="00854954"/>
    <w:rsid w:val="00862985"/>
    <w:rsid w:val="00862ED1"/>
    <w:rsid w:val="00864651"/>
    <w:rsid w:val="00866174"/>
    <w:rsid w:val="008675B9"/>
    <w:rsid w:val="00882769"/>
    <w:rsid w:val="00884ECA"/>
    <w:rsid w:val="00892AC6"/>
    <w:rsid w:val="00893B1E"/>
    <w:rsid w:val="008A38C4"/>
    <w:rsid w:val="008B6124"/>
    <w:rsid w:val="008B7B61"/>
    <w:rsid w:val="008C136A"/>
    <w:rsid w:val="008C1FF1"/>
    <w:rsid w:val="008C571E"/>
    <w:rsid w:val="008C73EE"/>
    <w:rsid w:val="008D575B"/>
    <w:rsid w:val="008D6311"/>
    <w:rsid w:val="008E166A"/>
    <w:rsid w:val="008E194B"/>
    <w:rsid w:val="008F311A"/>
    <w:rsid w:val="008F4FFD"/>
    <w:rsid w:val="008F63D6"/>
    <w:rsid w:val="00901DAA"/>
    <w:rsid w:val="00905A5D"/>
    <w:rsid w:val="00905DB3"/>
    <w:rsid w:val="009073E7"/>
    <w:rsid w:val="00907E52"/>
    <w:rsid w:val="00912145"/>
    <w:rsid w:val="00912F11"/>
    <w:rsid w:val="0091701C"/>
    <w:rsid w:val="00920A73"/>
    <w:rsid w:val="00920E9A"/>
    <w:rsid w:val="00934094"/>
    <w:rsid w:val="009373D8"/>
    <w:rsid w:val="0094463C"/>
    <w:rsid w:val="00946EF0"/>
    <w:rsid w:val="009471F7"/>
    <w:rsid w:val="00956425"/>
    <w:rsid w:val="00956E48"/>
    <w:rsid w:val="009651F1"/>
    <w:rsid w:val="0096606A"/>
    <w:rsid w:val="009715E6"/>
    <w:rsid w:val="009754B7"/>
    <w:rsid w:val="00986F46"/>
    <w:rsid w:val="0099055A"/>
    <w:rsid w:val="00990D8A"/>
    <w:rsid w:val="00991856"/>
    <w:rsid w:val="00992D42"/>
    <w:rsid w:val="009955DE"/>
    <w:rsid w:val="00997E53"/>
    <w:rsid w:val="009A6585"/>
    <w:rsid w:val="009B0DAF"/>
    <w:rsid w:val="009B7E07"/>
    <w:rsid w:val="009F6F86"/>
    <w:rsid w:val="00A12E33"/>
    <w:rsid w:val="00A164A7"/>
    <w:rsid w:val="00A20175"/>
    <w:rsid w:val="00A22045"/>
    <w:rsid w:val="00A23ACB"/>
    <w:rsid w:val="00A451FE"/>
    <w:rsid w:val="00A45E04"/>
    <w:rsid w:val="00A479DD"/>
    <w:rsid w:val="00A51806"/>
    <w:rsid w:val="00A6114E"/>
    <w:rsid w:val="00A63A27"/>
    <w:rsid w:val="00A63C21"/>
    <w:rsid w:val="00A65437"/>
    <w:rsid w:val="00A744C0"/>
    <w:rsid w:val="00A8315B"/>
    <w:rsid w:val="00A857BC"/>
    <w:rsid w:val="00A902EA"/>
    <w:rsid w:val="00A9058A"/>
    <w:rsid w:val="00A92FFC"/>
    <w:rsid w:val="00A961CC"/>
    <w:rsid w:val="00AA63EF"/>
    <w:rsid w:val="00AA70E9"/>
    <w:rsid w:val="00AA79A4"/>
    <w:rsid w:val="00AB160C"/>
    <w:rsid w:val="00AB2AA1"/>
    <w:rsid w:val="00AC09DD"/>
    <w:rsid w:val="00AC2255"/>
    <w:rsid w:val="00AC4567"/>
    <w:rsid w:val="00AC4816"/>
    <w:rsid w:val="00AC7209"/>
    <w:rsid w:val="00AD16BE"/>
    <w:rsid w:val="00AD3FA9"/>
    <w:rsid w:val="00AD72AA"/>
    <w:rsid w:val="00AD74BC"/>
    <w:rsid w:val="00AE3BBC"/>
    <w:rsid w:val="00AE4AFE"/>
    <w:rsid w:val="00AE4EE0"/>
    <w:rsid w:val="00AE578B"/>
    <w:rsid w:val="00AE5F38"/>
    <w:rsid w:val="00AE6758"/>
    <w:rsid w:val="00AE68CE"/>
    <w:rsid w:val="00AF0A26"/>
    <w:rsid w:val="00B007BC"/>
    <w:rsid w:val="00B01CA0"/>
    <w:rsid w:val="00B027E4"/>
    <w:rsid w:val="00B16F81"/>
    <w:rsid w:val="00B17A5D"/>
    <w:rsid w:val="00B203DD"/>
    <w:rsid w:val="00B20995"/>
    <w:rsid w:val="00B209C9"/>
    <w:rsid w:val="00B20D0C"/>
    <w:rsid w:val="00B21994"/>
    <w:rsid w:val="00B23F34"/>
    <w:rsid w:val="00B32886"/>
    <w:rsid w:val="00B34E0A"/>
    <w:rsid w:val="00B35988"/>
    <w:rsid w:val="00B36C5A"/>
    <w:rsid w:val="00B4170D"/>
    <w:rsid w:val="00B43AE2"/>
    <w:rsid w:val="00B4513B"/>
    <w:rsid w:val="00B453BE"/>
    <w:rsid w:val="00B572E9"/>
    <w:rsid w:val="00B60106"/>
    <w:rsid w:val="00B61EF9"/>
    <w:rsid w:val="00B6217A"/>
    <w:rsid w:val="00B659FB"/>
    <w:rsid w:val="00B65EA8"/>
    <w:rsid w:val="00B674FC"/>
    <w:rsid w:val="00B679A9"/>
    <w:rsid w:val="00B77026"/>
    <w:rsid w:val="00B80305"/>
    <w:rsid w:val="00B8555E"/>
    <w:rsid w:val="00B86869"/>
    <w:rsid w:val="00B9311B"/>
    <w:rsid w:val="00BA3B25"/>
    <w:rsid w:val="00BA44C4"/>
    <w:rsid w:val="00BA7A79"/>
    <w:rsid w:val="00BB0D3E"/>
    <w:rsid w:val="00BB3B11"/>
    <w:rsid w:val="00BB7492"/>
    <w:rsid w:val="00BB7B08"/>
    <w:rsid w:val="00BB7E8A"/>
    <w:rsid w:val="00BC0B82"/>
    <w:rsid w:val="00BC544F"/>
    <w:rsid w:val="00BC5EA9"/>
    <w:rsid w:val="00BC6FEC"/>
    <w:rsid w:val="00BD4C0A"/>
    <w:rsid w:val="00BD5E56"/>
    <w:rsid w:val="00BE0B3F"/>
    <w:rsid w:val="00BE277C"/>
    <w:rsid w:val="00BE612E"/>
    <w:rsid w:val="00BE6425"/>
    <w:rsid w:val="00BE774F"/>
    <w:rsid w:val="00BF5402"/>
    <w:rsid w:val="00C00B17"/>
    <w:rsid w:val="00C07151"/>
    <w:rsid w:val="00C07946"/>
    <w:rsid w:val="00C16B7D"/>
    <w:rsid w:val="00C2063E"/>
    <w:rsid w:val="00C209D7"/>
    <w:rsid w:val="00C21E5C"/>
    <w:rsid w:val="00C279FB"/>
    <w:rsid w:val="00C32AF1"/>
    <w:rsid w:val="00C352D5"/>
    <w:rsid w:val="00C52253"/>
    <w:rsid w:val="00C53775"/>
    <w:rsid w:val="00C54076"/>
    <w:rsid w:val="00C55480"/>
    <w:rsid w:val="00C556BC"/>
    <w:rsid w:val="00C63AE5"/>
    <w:rsid w:val="00C66E34"/>
    <w:rsid w:val="00C66F9E"/>
    <w:rsid w:val="00C72348"/>
    <w:rsid w:val="00C73D5C"/>
    <w:rsid w:val="00C85E06"/>
    <w:rsid w:val="00C85E70"/>
    <w:rsid w:val="00C907F7"/>
    <w:rsid w:val="00C931DC"/>
    <w:rsid w:val="00C95505"/>
    <w:rsid w:val="00C96537"/>
    <w:rsid w:val="00CA7BED"/>
    <w:rsid w:val="00CC0530"/>
    <w:rsid w:val="00CC0897"/>
    <w:rsid w:val="00CC1C63"/>
    <w:rsid w:val="00CD446F"/>
    <w:rsid w:val="00CE18BB"/>
    <w:rsid w:val="00CE4D32"/>
    <w:rsid w:val="00CE62FD"/>
    <w:rsid w:val="00CE7072"/>
    <w:rsid w:val="00CF00AE"/>
    <w:rsid w:val="00CF301A"/>
    <w:rsid w:val="00CF51A8"/>
    <w:rsid w:val="00CF5BE6"/>
    <w:rsid w:val="00CF6909"/>
    <w:rsid w:val="00CF698B"/>
    <w:rsid w:val="00CF7552"/>
    <w:rsid w:val="00CF7B19"/>
    <w:rsid w:val="00D020E3"/>
    <w:rsid w:val="00D05B0D"/>
    <w:rsid w:val="00D06154"/>
    <w:rsid w:val="00D2254B"/>
    <w:rsid w:val="00D30F20"/>
    <w:rsid w:val="00D3580A"/>
    <w:rsid w:val="00D36014"/>
    <w:rsid w:val="00D4136F"/>
    <w:rsid w:val="00D41AF8"/>
    <w:rsid w:val="00D42061"/>
    <w:rsid w:val="00D456A3"/>
    <w:rsid w:val="00D45BF9"/>
    <w:rsid w:val="00D45F89"/>
    <w:rsid w:val="00D50323"/>
    <w:rsid w:val="00D533BA"/>
    <w:rsid w:val="00D62279"/>
    <w:rsid w:val="00D63BC9"/>
    <w:rsid w:val="00D65E86"/>
    <w:rsid w:val="00D66D77"/>
    <w:rsid w:val="00D70522"/>
    <w:rsid w:val="00D710E2"/>
    <w:rsid w:val="00D72002"/>
    <w:rsid w:val="00D73656"/>
    <w:rsid w:val="00D80476"/>
    <w:rsid w:val="00D81E9C"/>
    <w:rsid w:val="00D832CC"/>
    <w:rsid w:val="00D84534"/>
    <w:rsid w:val="00D94DE8"/>
    <w:rsid w:val="00D95450"/>
    <w:rsid w:val="00DA0738"/>
    <w:rsid w:val="00DA5F3C"/>
    <w:rsid w:val="00DA6523"/>
    <w:rsid w:val="00DB08FD"/>
    <w:rsid w:val="00DB1362"/>
    <w:rsid w:val="00DB3FBB"/>
    <w:rsid w:val="00DC34CA"/>
    <w:rsid w:val="00DC62F2"/>
    <w:rsid w:val="00DD047E"/>
    <w:rsid w:val="00DD4138"/>
    <w:rsid w:val="00DD4EA6"/>
    <w:rsid w:val="00DD6703"/>
    <w:rsid w:val="00DD7860"/>
    <w:rsid w:val="00DE1496"/>
    <w:rsid w:val="00DE3391"/>
    <w:rsid w:val="00DE3945"/>
    <w:rsid w:val="00DF1BCD"/>
    <w:rsid w:val="00E010AE"/>
    <w:rsid w:val="00E03C13"/>
    <w:rsid w:val="00E04DB6"/>
    <w:rsid w:val="00E127CD"/>
    <w:rsid w:val="00E20A95"/>
    <w:rsid w:val="00E2554C"/>
    <w:rsid w:val="00E25B4B"/>
    <w:rsid w:val="00E265E6"/>
    <w:rsid w:val="00E3277E"/>
    <w:rsid w:val="00E348F0"/>
    <w:rsid w:val="00E35D83"/>
    <w:rsid w:val="00E406D2"/>
    <w:rsid w:val="00E41455"/>
    <w:rsid w:val="00E419A6"/>
    <w:rsid w:val="00E4571B"/>
    <w:rsid w:val="00E47F43"/>
    <w:rsid w:val="00E6206C"/>
    <w:rsid w:val="00E62680"/>
    <w:rsid w:val="00E629A4"/>
    <w:rsid w:val="00E62D0A"/>
    <w:rsid w:val="00E631ED"/>
    <w:rsid w:val="00E63751"/>
    <w:rsid w:val="00E645CE"/>
    <w:rsid w:val="00E64E8A"/>
    <w:rsid w:val="00E6651A"/>
    <w:rsid w:val="00E81230"/>
    <w:rsid w:val="00E84CAA"/>
    <w:rsid w:val="00E85417"/>
    <w:rsid w:val="00E90823"/>
    <w:rsid w:val="00E92F7C"/>
    <w:rsid w:val="00E94D2E"/>
    <w:rsid w:val="00E95BB5"/>
    <w:rsid w:val="00EA2D50"/>
    <w:rsid w:val="00EA56FB"/>
    <w:rsid w:val="00EA7676"/>
    <w:rsid w:val="00EB38C5"/>
    <w:rsid w:val="00EB38D2"/>
    <w:rsid w:val="00EB5553"/>
    <w:rsid w:val="00EC4F5B"/>
    <w:rsid w:val="00EC6FE9"/>
    <w:rsid w:val="00ED121C"/>
    <w:rsid w:val="00ED1D69"/>
    <w:rsid w:val="00ED3401"/>
    <w:rsid w:val="00ED3FDF"/>
    <w:rsid w:val="00EF0889"/>
    <w:rsid w:val="00EF17E4"/>
    <w:rsid w:val="00EF6FFB"/>
    <w:rsid w:val="00F020DB"/>
    <w:rsid w:val="00F03633"/>
    <w:rsid w:val="00F04D43"/>
    <w:rsid w:val="00F0672C"/>
    <w:rsid w:val="00F119AA"/>
    <w:rsid w:val="00F12E69"/>
    <w:rsid w:val="00F133A2"/>
    <w:rsid w:val="00F17743"/>
    <w:rsid w:val="00F210AE"/>
    <w:rsid w:val="00F218EA"/>
    <w:rsid w:val="00F23089"/>
    <w:rsid w:val="00F24891"/>
    <w:rsid w:val="00F267AD"/>
    <w:rsid w:val="00F27C2B"/>
    <w:rsid w:val="00F36FE4"/>
    <w:rsid w:val="00F37BEA"/>
    <w:rsid w:val="00F37FCD"/>
    <w:rsid w:val="00F400E5"/>
    <w:rsid w:val="00F41CB8"/>
    <w:rsid w:val="00F43AFC"/>
    <w:rsid w:val="00F44519"/>
    <w:rsid w:val="00F458E0"/>
    <w:rsid w:val="00F51850"/>
    <w:rsid w:val="00F5203A"/>
    <w:rsid w:val="00F52419"/>
    <w:rsid w:val="00F524A9"/>
    <w:rsid w:val="00F53BCA"/>
    <w:rsid w:val="00F548CD"/>
    <w:rsid w:val="00F617C8"/>
    <w:rsid w:val="00F62187"/>
    <w:rsid w:val="00F626B2"/>
    <w:rsid w:val="00F660A7"/>
    <w:rsid w:val="00F71883"/>
    <w:rsid w:val="00F723F2"/>
    <w:rsid w:val="00F73984"/>
    <w:rsid w:val="00F74120"/>
    <w:rsid w:val="00F76250"/>
    <w:rsid w:val="00F77765"/>
    <w:rsid w:val="00F848BD"/>
    <w:rsid w:val="00F87122"/>
    <w:rsid w:val="00F879D8"/>
    <w:rsid w:val="00F92150"/>
    <w:rsid w:val="00F947CF"/>
    <w:rsid w:val="00F95891"/>
    <w:rsid w:val="00FA2079"/>
    <w:rsid w:val="00FB29E4"/>
    <w:rsid w:val="00FB5146"/>
    <w:rsid w:val="00FB5CA1"/>
    <w:rsid w:val="00FC1158"/>
    <w:rsid w:val="00FC6F31"/>
    <w:rsid w:val="00FD1D70"/>
    <w:rsid w:val="00FD23C6"/>
    <w:rsid w:val="00FD2BE8"/>
    <w:rsid w:val="00FE01D4"/>
    <w:rsid w:val="00FE20FD"/>
    <w:rsid w:val="00FF09F8"/>
    <w:rsid w:val="00FF2E67"/>
    <w:rsid w:val="00FF3D78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E089E2"/>
  <w15:docId w15:val="{462A2D7C-65EA-4F1B-B132-B7108D12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12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FE01D4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01D4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FE01D4"/>
    <w:rPr>
      <w:vertAlign w:val="superscript"/>
    </w:rPr>
  </w:style>
  <w:style w:type="paragraph" w:styleId="berarbeitung">
    <w:name w:val="Revision"/>
    <w:hidden/>
    <w:uiPriority w:val="99"/>
    <w:semiHidden/>
    <w:rsid w:val="00CE1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12</cp:revision>
  <dcterms:created xsi:type="dcterms:W3CDTF">2025-12-15T07:46:00Z</dcterms:created>
  <dcterms:modified xsi:type="dcterms:W3CDTF">2026-01-07T14:24:00Z</dcterms:modified>
</cp:coreProperties>
</file>